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24" w:type="pct"/>
        <w:tblInd w:w="-116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2124"/>
        <w:gridCol w:w="995"/>
        <w:gridCol w:w="1277"/>
        <w:gridCol w:w="848"/>
        <w:gridCol w:w="2295"/>
        <w:gridCol w:w="1107"/>
        <w:gridCol w:w="151"/>
        <w:gridCol w:w="1968"/>
      </w:tblGrid>
      <w:tr w:rsidR="003E04B8" w:rsidRPr="000A6FB8" w:rsidTr="0002584C">
        <w:trPr>
          <w:cantSplit/>
          <w:trHeight w:val="473"/>
        </w:trPr>
        <w:tc>
          <w:tcPr>
            <w:tcW w:w="2436" w:type="pct"/>
            <w:gridSpan w:val="4"/>
            <w:tcBorders>
              <w:top w:val="single" w:sz="4" w:space="0" w:color="auto"/>
              <w:left w:val="single" w:sz="4" w:space="0" w:color="auto"/>
              <w:bottom w:val="single" w:sz="4" w:space="0" w:color="auto"/>
              <w:right w:val="single" w:sz="4" w:space="0" w:color="auto"/>
            </w:tcBorders>
          </w:tcPr>
          <w:p w:rsidR="003E04B8" w:rsidRPr="0002584C" w:rsidRDefault="003E04B8" w:rsidP="008A02FE">
            <w:pPr>
              <w:rPr>
                <w:b/>
              </w:rPr>
            </w:pPr>
            <w:bookmarkStart w:id="0" w:name="_Toc479598223"/>
            <w:bookmarkEnd w:id="0"/>
            <w:r w:rsidRPr="0002584C">
              <w:rPr>
                <w:b/>
              </w:rPr>
              <w:t>Раздел долгосрочного плана:</w:t>
            </w:r>
            <w:r w:rsidRPr="0002584C">
              <w:rPr>
                <w:b/>
                <w:bCs/>
              </w:rPr>
              <w:t xml:space="preserve"> « Мир труда»</w:t>
            </w:r>
          </w:p>
        </w:tc>
        <w:tc>
          <w:tcPr>
            <w:tcW w:w="2564" w:type="pct"/>
            <w:gridSpan w:val="4"/>
            <w:tcBorders>
              <w:top w:val="single" w:sz="4" w:space="0" w:color="auto"/>
              <w:left w:val="single" w:sz="4" w:space="0" w:color="auto"/>
              <w:bottom w:val="single" w:sz="4" w:space="0" w:color="auto"/>
              <w:right w:val="single" w:sz="4" w:space="0" w:color="auto"/>
            </w:tcBorders>
          </w:tcPr>
          <w:p w:rsidR="003E04B8" w:rsidRPr="0002584C" w:rsidRDefault="003E04B8" w:rsidP="008A02FE">
            <w:pPr>
              <w:rPr>
                <w:b/>
              </w:rPr>
            </w:pPr>
            <w:r w:rsidRPr="0002584C">
              <w:rPr>
                <w:b/>
              </w:rPr>
              <w:t xml:space="preserve">Школа: КГУ </w:t>
            </w:r>
            <w:r w:rsidR="00A24EAA">
              <w:rPr>
                <w:b/>
              </w:rPr>
              <w:t xml:space="preserve">« СШ села </w:t>
            </w:r>
            <w:proofErr w:type="spellStart"/>
            <w:r w:rsidR="00A24EAA">
              <w:rPr>
                <w:b/>
              </w:rPr>
              <w:t>Сарышыганак</w:t>
            </w:r>
            <w:proofErr w:type="spellEnd"/>
            <w:r w:rsidRPr="0002584C">
              <w:rPr>
                <w:b/>
              </w:rPr>
              <w:t>»</w:t>
            </w:r>
            <w:r w:rsidR="00A24EAA">
              <w:rPr>
                <w:b/>
              </w:rPr>
              <w:t xml:space="preserve"> отдела образования г</w:t>
            </w:r>
            <w:proofErr w:type="gramStart"/>
            <w:r w:rsidR="00A24EAA">
              <w:rPr>
                <w:b/>
              </w:rPr>
              <w:t>.А</w:t>
            </w:r>
            <w:proofErr w:type="gramEnd"/>
            <w:r w:rsidR="00A24EAA">
              <w:rPr>
                <w:b/>
              </w:rPr>
              <w:t>ксу, управления образования Павлодарской области</w:t>
            </w:r>
          </w:p>
        </w:tc>
      </w:tr>
      <w:tr w:rsidR="003E04B8" w:rsidRPr="000A6FB8" w:rsidTr="0002584C">
        <w:trPr>
          <w:cantSplit/>
          <w:trHeight w:val="472"/>
        </w:trPr>
        <w:tc>
          <w:tcPr>
            <w:tcW w:w="2436" w:type="pct"/>
            <w:gridSpan w:val="4"/>
            <w:tcBorders>
              <w:top w:val="single" w:sz="4" w:space="0" w:color="auto"/>
              <w:left w:val="single" w:sz="4" w:space="0" w:color="auto"/>
              <w:bottom w:val="single" w:sz="4" w:space="0" w:color="auto"/>
              <w:right w:val="single" w:sz="4" w:space="0" w:color="auto"/>
            </w:tcBorders>
          </w:tcPr>
          <w:p w:rsidR="003E04B8" w:rsidRPr="0002584C" w:rsidRDefault="003E04B8" w:rsidP="008A02FE">
            <w:pPr>
              <w:rPr>
                <w:b/>
              </w:rPr>
            </w:pPr>
            <w:r w:rsidRPr="0002584C">
              <w:rPr>
                <w:b/>
              </w:rPr>
              <w:t>Дата:</w:t>
            </w:r>
            <w:r w:rsidR="00663AFC">
              <w:rPr>
                <w:b/>
              </w:rPr>
              <w:t xml:space="preserve"> </w:t>
            </w:r>
          </w:p>
        </w:tc>
        <w:tc>
          <w:tcPr>
            <w:tcW w:w="2564" w:type="pct"/>
            <w:gridSpan w:val="4"/>
            <w:tcBorders>
              <w:top w:val="single" w:sz="4" w:space="0" w:color="auto"/>
              <w:left w:val="single" w:sz="4" w:space="0" w:color="auto"/>
              <w:bottom w:val="single" w:sz="4" w:space="0" w:color="auto"/>
              <w:right w:val="single" w:sz="4" w:space="0" w:color="auto"/>
            </w:tcBorders>
          </w:tcPr>
          <w:p w:rsidR="003E04B8" w:rsidRPr="0002584C" w:rsidRDefault="003E04B8" w:rsidP="008A02FE">
            <w:pPr>
              <w:rPr>
                <w:b/>
              </w:rPr>
            </w:pPr>
            <w:r w:rsidRPr="0002584C">
              <w:rPr>
                <w:b/>
              </w:rPr>
              <w:t>ФИО учителя:</w:t>
            </w:r>
            <w:r w:rsidR="00E81FC6" w:rsidRPr="0002584C">
              <w:rPr>
                <w:b/>
              </w:rPr>
              <w:t xml:space="preserve"> </w:t>
            </w:r>
            <w:proofErr w:type="spellStart"/>
            <w:r w:rsidRPr="0002584C">
              <w:rPr>
                <w:b/>
              </w:rPr>
              <w:t>Тайлакова</w:t>
            </w:r>
            <w:proofErr w:type="spellEnd"/>
            <w:r w:rsidRPr="0002584C">
              <w:rPr>
                <w:b/>
              </w:rPr>
              <w:t xml:space="preserve"> </w:t>
            </w:r>
            <w:proofErr w:type="spellStart"/>
            <w:r w:rsidRPr="0002584C">
              <w:rPr>
                <w:b/>
              </w:rPr>
              <w:t>Айгуль</w:t>
            </w:r>
            <w:proofErr w:type="spellEnd"/>
            <w:r w:rsidRPr="0002584C">
              <w:rPr>
                <w:b/>
              </w:rPr>
              <w:t xml:space="preserve"> </w:t>
            </w:r>
            <w:proofErr w:type="spellStart"/>
            <w:r w:rsidRPr="0002584C">
              <w:rPr>
                <w:b/>
              </w:rPr>
              <w:t>Дайкеновна</w:t>
            </w:r>
            <w:proofErr w:type="spellEnd"/>
          </w:p>
        </w:tc>
      </w:tr>
      <w:tr w:rsidR="003E04B8" w:rsidRPr="000A6FB8" w:rsidTr="0002584C">
        <w:trPr>
          <w:cantSplit/>
          <w:trHeight w:val="372"/>
        </w:trPr>
        <w:tc>
          <w:tcPr>
            <w:tcW w:w="2436" w:type="pct"/>
            <w:gridSpan w:val="4"/>
            <w:tcBorders>
              <w:top w:val="single" w:sz="4" w:space="0" w:color="auto"/>
              <w:left w:val="single" w:sz="4" w:space="0" w:color="auto"/>
              <w:bottom w:val="single" w:sz="4" w:space="0" w:color="auto"/>
              <w:right w:val="single" w:sz="4" w:space="0" w:color="auto"/>
            </w:tcBorders>
          </w:tcPr>
          <w:p w:rsidR="003E04B8" w:rsidRPr="0002584C" w:rsidRDefault="003E04B8" w:rsidP="008A02FE">
            <w:pPr>
              <w:rPr>
                <w:b/>
              </w:rPr>
            </w:pPr>
            <w:r w:rsidRPr="0002584C">
              <w:rPr>
                <w:b/>
              </w:rPr>
              <w:t xml:space="preserve">Класс: 8 </w:t>
            </w:r>
            <w:r w:rsidR="00857D28">
              <w:rPr>
                <w:b/>
              </w:rPr>
              <w:t>б</w:t>
            </w:r>
          </w:p>
        </w:tc>
        <w:tc>
          <w:tcPr>
            <w:tcW w:w="1580" w:type="pct"/>
            <w:gridSpan w:val="2"/>
            <w:tcBorders>
              <w:top w:val="single" w:sz="4" w:space="0" w:color="auto"/>
              <w:left w:val="single" w:sz="4" w:space="0" w:color="auto"/>
              <w:bottom w:val="single" w:sz="4" w:space="0" w:color="auto"/>
              <w:right w:val="single" w:sz="4" w:space="0" w:color="auto"/>
            </w:tcBorders>
          </w:tcPr>
          <w:p w:rsidR="003E04B8" w:rsidRPr="0002584C" w:rsidRDefault="003E04B8" w:rsidP="008A02FE">
            <w:pPr>
              <w:rPr>
                <w:b/>
              </w:rPr>
            </w:pPr>
            <w:r w:rsidRPr="0002584C">
              <w:rPr>
                <w:b/>
              </w:rPr>
              <w:t xml:space="preserve">Количество присутствующих: </w:t>
            </w:r>
          </w:p>
        </w:tc>
        <w:tc>
          <w:tcPr>
            <w:tcW w:w="984" w:type="pct"/>
            <w:gridSpan w:val="2"/>
            <w:tcBorders>
              <w:top w:val="nil"/>
              <w:left w:val="single" w:sz="4" w:space="0" w:color="auto"/>
              <w:bottom w:val="single" w:sz="8" w:space="0" w:color="2976A4"/>
            </w:tcBorders>
          </w:tcPr>
          <w:p w:rsidR="003E04B8" w:rsidRPr="0002584C" w:rsidRDefault="003E04B8" w:rsidP="008A02FE">
            <w:pPr>
              <w:rPr>
                <w:b/>
              </w:rPr>
            </w:pPr>
            <w:r w:rsidRPr="0002584C">
              <w:rPr>
                <w:b/>
              </w:rPr>
              <w:t>отсутствующих:</w:t>
            </w:r>
          </w:p>
        </w:tc>
      </w:tr>
      <w:tr w:rsidR="003E04B8" w:rsidRPr="000A6FB8" w:rsidTr="008A02FE">
        <w:trPr>
          <w:cantSplit/>
          <w:trHeight w:val="412"/>
        </w:trPr>
        <w:tc>
          <w:tcPr>
            <w:tcW w:w="1449" w:type="pct"/>
            <w:gridSpan w:val="2"/>
            <w:tcBorders>
              <w:top w:val="single" w:sz="4" w:space="0" w:color="auto"/>
              <w:left w:val="single" w:sz="4" w:space="0" w:color="auto"/>
              <w:bottom w:val="single" w:sz="4" w:space="0" w:color="auto"/>
              <w:right w:val="single" w:sz="4" w:space="0" w:color="auto"/>
            </w:tcBorders>
          </w:tcPr>
          <w:p w:rsidR="003E04B8" w:rsidRPr="0002584C" w:rsidRDefault="003E04B8" w:rsidP="008A02FE">
            <w:pPr>
              <w:rPr>
                <w:b/>
              </w:rPr>
            </w:pPr>
            <w:r w:rsidRPr="0002584C">
              <w:rPr>
                <w:b/>
              </w:rPr>
              <w:t>Тема урока</w:t>
            </w:r>
          </w:p>
        </w:tc>
        <w:tc>
          <w:tcPr>
            <w:tcW w:w="3551" w:type="pct"/>
            <w:gridSpan w:val="6"/>
            <w:tcBorders>
              <w:top w:val="single" w:sz="4" w:space="0" w:color="auto"/>
              <w:left w:val="single" w:sz="4" w:space="0" w:color="auto"/>
              <w:bottom w:val="single" w:sz="4" w:space="0" w:color="auto"/>
              <w:right w:val="single" w:sz="4" w:space="0" w:color="auto"/>
            </w:tcBorders>
          </w:tcPr>
          <w:p w:rsidR="003E04B8" w:rsidRPr="0002584C" w:rsidRDefault="003E04B8" w:rsidP="003E04B8">
            <w:pPr>
              <w:ind w:left="100"/>
              <w:rPr>
                <w:b/>
                <w:bCs/>
              </w:rPr>
            </w:pPr>
            <w:proofErr w:type="spellStart"/>
            <w:r w:rsidRPr="0002584C">
              <w:rPr>
                <w:b/>
                <w:bCs/>
              </w:rPr>
              <w:t>А.И.Мусатов</w:t>
            </w:r>
            <w:proofErr w:type="spellEnd"/>
          </w:p>
          <w:p w:rsidR="003E04B8" w:rsidRPr="0002584C" w:rsidRDefault="003E04B8" w:rsidP="003E04B8">
            <w:pPr>
              <w:rPr>
                <w:b/>
              </w:rPr>
            </w:pPr>
            <w:r w:rsidRPr="0002584C">
              <w:rPr>
                <w:b/>
                <w:bCs/>
              </w:rPr>
              <w:t xml:space="preserve"> « Как хлеб на стол пришел»</w:t>
            </w:r>
          </w:p>
        </w:tc>
      </w:tr>
      <w:tr w:rsidR="003E04B8" w:rsidRPr="000A6FB8" w:rsidTr="008A02FE">
        <w:trPr>
          <w:cantSplit/>
          <w:trHeight w:val="412"/>
        </w:trPr>
        <w:tc>
          <w:tcPr>
            <w:tcW w:w="1449" w:type="pct"/>
            <w:gridSpan w:val="2"/>
            <w:tcBorders>
              <w:top w:val="single" w:sz="4" w:space="0" w:color="auto"/>
              <w:left w:val="single" w:sz="4" w:space="0" w:color="auto"/>
              <w:bottom w:val="single" w:sz="4" w:space="0" w:color="auto"/>
              <w:right w:val="single" w:sz="4" w:space="0" w:color="auto"/>
            </w:tcBorders>
          </w:tcPr>
          <w:p w:rsidR="003E04B8" w:rsidRPr="0002584C" w:rsidRDefault="003E04B8" w:rsidP="008A02FE">
            <w:pPr>
              <w:rPr>
                <w:b/>
              </w:rPr>
            </w:pPr>
            <w:r w:rsidRPr="0002584C">
              <w:rPr>
                <w:b/>
              </w:rPr>
              <w:t>Вид урока</w:t>
            </w:r>
          </w:p>
        </w:tc>
        <w:tc>
          <w:tcPr>
            <w:tcW w:w="3551" w:type="pct"/>
            <w:gridSpan w:val="6"/>
            <w:tcBorders>
              <w:top w:val="single" w:sz="4" w:space="0" w:color="auto"/>
              <w:left w:val="single" w:sz="4" w:space="0" w:color="auto"/>
              <w:bottom w:val="single" w:sz="4" w:space="0" w:color="auto"/>
              <w:right w:val="single" w:sz="4" w:space="0" w:color="auto"/>
            </w:tcBorders>
          </w:tcPr>
          <w:p w:rsidR="003E04B8" w:rsidRPr="0002584C" w:rsidRDefault="003E04B8" w:rsidP="008A02FE">
            <w:r w:rsidRPr="0002584C">
              <w:t>изучение новой темы</w:t>
            </w:r>
          </w:p>
        </w:tc>
      </w:tr>
      <w:tr w:rsidR="003E04B8" w:rsidRPr="000A6FB8" w:rsidTr="008A02FE">
        <w:trPr>
          <w:cantSplit/>
        </w:trPr>
        <w:tc>
          <w:tcPr>
            <w:tcW w:w="1449" w:type="pct"/>
            <w:gridSpan w:val="2"/>
            <w:tcBorders>
              <w:top w:val="single" w:sz="4" w:space="0" w:color="auto"/>
              <w:left w:val="single" w:sz="4" w:space="0" w:color="auto"/>
              <w:bottom w:val="single" w:sz="4" w:space="0" w:color="auto"/>
              <w:right w:val="single" w:sz="4" w:space="0" w:color="auto"/>
            </w:tcBorders>
          </w:tcPr>
          <w:p w:rsidR="003E04B8" w:rsidRPr="0002584C" w:rsidRDefault="003E04B8" w:rsidP="008A02FE">
            <w:pPr>
              <w:rPr>
                <w:b/>
              </w:rPr>
            </w:pPr>
            <w:r w:rsidRPr="0002584C">
              <w:rPr>
                <w:b/>
              </w:rPr>
              <w:t>Цели обучения, которые достигаются на данном уроке (ссылка на учебную программу)</w:t>
            </w:r>
          </w:p>
        </w:tc>
        <w:tc>
          <w:tcPr>
            <w:tcW w:w="3551" w:type="pct"/>
            <w:gridSpan w:val="6"/>
            <w:tcBorders>
              <w:top w:val="single" w:sz="4" w:space="0" w:color="auto"/>
              <w:left w:val="single" w:sz="4" w:space="0" w:color="auto"/>
              <w:bottom w:val="single" w:sz="4" w:space="0" w:color="auto"/>
              <w:right w:val="single" w:sz="4" w:space="0" w:color="auto"/>
            </w:tcBorders>
          </w:tcPr>
          <w:p w:rsidR="003E04B8" w:rsidRPr="0002584C" w:rsidRDefault="003E04B8" w:rsidP="003E04B8">
            <w:pPr>
              <w:pStyle w:val="TableParagraph"/>
              <w:ind w:right="96"/>
              <w:jc w:val="both"/>
              <w:rPr>
                <w:sz w:val="24"/>
                <w:szCs w:val="24"/>
              </w:rPr>
            </w:pPr>
            <w:r w:rsidRPr="0002584C">
              <w:rPr>
                <w:sz w:val="24"/>
                <w:szCs w:val="24"/>
              </w:rPr>
              <w:t>С8.1.3.1 – понимать содержание прозаических, драматических и поэтических произведений/ фрагментов, определяя ключевые моменты развития сюжета или конфликта;</w:t>
            </w:r>
          </w:p>
          <w:p w:rsidR="003E04B8" w:rsidRPr="0002584C" w:rsidRDefault="003E04B8" w:rsidP="003E04B8">
            <w:pPr>
              <w:pStyle w:val="TableParagraph"/>
              <w:ind w:right="96"/>
              <w:jc w:val="both"/>
              <w:rPr>
                <w:sz w:val="24"/>
                <w:szCs w:val="24"/>
                <w:lang w:eastAsia="en-GB"/>
              </w:rPr>
            </w:pPr>
            <w:r w:rsidRPr="0002584C">
              <w:rPr>
                <w:sz w:val="24"/>
                <w:szCs w:val="24"/>
              </w:rPr>
              <w:t>Г</w:t>
            </w:r>
            <w:r w:rsidRPr="0002584C">
              <w:rPr>
                <w:sz w:val="24"/>
                <w:szCs w:val="24"/>
                <w:lang w:eastAsia="en-GB"/>
              </w:rPr>
              <w:t>8.2.2.1. – пересказывать содержание текста с творческими дополнениями;</w:t>
            </w:r>
          </w:p>
          <w:p w:rsidR="003E04B8" w:rsidRPr="0002584C" w:rsidRDefault="003E04B8" w:rsidP="003E04B8">
            <w:pPr>
              <w:pStyle w:val="TableParagraph"/>
              <w:ind w:right="96"/>
              <w:jc w:val="both"/>
              <w:rPr>
                <w:sz w:val="24"/>
                <w:szCs w:val="24"/>
              </w:rPr>
            </w:pPr>
            <w:r w:rsidRPr="0002584C">
              <w:rPr>
                <w:sz w:val="24"/>
                <w:szCs w:val="24"/>
                <w:lang w:eastAsia="en-GB"/>
              </w:rPr>
              <w:t>Ч8.3.6.1. – анализировать содержание художественных произведений, определять структурно – композиционные особенности.</w:t>
            </w:r>
          </w:p>
          <w:p w:rsidR="003E04B8" w:rsidRPr="0002584C" w:rsidRDefault="003E04B8" w:rsidP="008A02FE">
            <w:pPr>
              <w:tabs>
                <w:tab w:val="left" w:pos="993"/>
              </w:tabs>
              <w:jc w:val="both"/>
            </w:pPr>
          </w:p>
        </w:tc>
      </w:tr>
      <w:tr w:rsidR="003E04B8" w:rsidRPr="000A6FB8" w:rsidTr="008A02FE">
        <w:trPr>
          <w:cantSplit/>
          <w:trHeight w:val="603"/>
        </w:trPr>
        <w:tc>
          <w:tcPr>
            <w:tcW w:w="1449" w:type="pct"/>
            <w:gridSpan w:val="2"/>
            <w:tcBorders>
              <w:top w:val="single" w:sz="4" w:space="0" w:color="auto"/>
              <w:left w:val="single" w:sz="4" w:space="0" w:color="auto"/>
              <w:bottom w:val="single" w:sz="4" w:space="0" w:color="auto"/>
              <w:right w:val="single" w:sz="4" w:space="0" w:color="auto"/>
            </w:tcBorders>
          </w:tcPr>
          <w:p w:rsidR="003E04B8" w:rsidRPr="0002584C" w:rsidRDefault="003E04B8" w:rsidP="008A02FE">
            <w:pPr>
              <w:ind w:left="-468" w:firstLine="468"/>
              <w:rPr>
                <w:b/>
              </w:rPr>
            </w:pPr>
            <w:r w:rsidRPr="0002584C">
              <w:rPr>
                <w:b/>
              </w:rPr>
              <w:t>Цели урока</w:t>
            </w:r>
          </w:p>
        </w:tc>
        <w:tc>
          <w:tcPr>
            <w:tcW w:w="3551" w:type="pct"/>
            <w:gridSpan w:val="6"/>
            <w:tcBorders>
              <w:top w:val="single" w:sz="4" w:space="0" w:color="auto"/>
              <w:left w:val="single" w:sz="4" w:space="0" w:color="auto"/>
              <w:bottom w:val="single" w:sz="4" w:space="0" w:color="auto"/>
              <w:right w:val="single" w:sz="4" w:space="0" w:color="auto"/>
            </w:tcBorders>
          </w:tcPr>
          <w:p w:rsidR="003E04B8" w:rsidRPr="0002584C" w:rsidRDefault="003E04B8" w:rsidP="008A02FE">
            <w:pPr>
              <w:rPr>
                <w:bCs/>
              </w:rPr>
            </w:pPr>
            <w:r w:rsidRPr="0002584C">
              <w:rPr>
                <w:b/>
                <w:bCs/>
              </w:rPr>
              <w:t xml:space="preserve">Все учащиеся смогут: </w:t>
            </w:r>
            <w:r w:rsidR="00E81FC6" w:rsidRPr="0002584C">
              <w:rPr>
                <w:bCs/>
              </w:rPr>
              <w:t>передавать события</w:t>
            </w:r>
            <w:r w:rsidRPr="0002584C">
              <w:rPr>
                <w:bCs/>
              </w:rPr>
              <w:t>, соблюдая последовательность; отвечать на вопросы по содержанию текста « Как хлеб на стол пришел»</w:t>
            </w:r>
          </w:p>
          <w:p w:rsidR="003E04B8" w:rsidRPr="0002584C" w:rsidRDefault="003E04B8" w:rsidP="003E04B8">
            <w:pPr>
              <w:ind w:left="80"/>
              <w:rPr>
                <w:bCs/>
                <w:lang w:bidi="ru-RU"/>
              </w:rPr>
            </w:pPr>
            <w:r w:rsidRPr="0002584C">
              <w:rPr>
                <w:b/>
                <w:bCs/>
              </w:rPr>
              <w:t>Большинство учащихся смогут</w:t>
            </w:r>
            <w:r w:rsidRPr="0002584C">
              <w:rPr>
                <w:bCs/>
              </w:rPr>
              <w:t>:</w:t>
            </w:r>
            <w:r w:rsidRPr="0002584C">
              <w:t xml:space="preserve"> </w:t>
            </w:r>
            <w:r w:rsidRPr="0002584C">
              <w:rPr>
                <w:bCs/>
                <w:lang w:bidi="ru-RU"/>
              </w:rPr>
              <w:t>понять содержание текста, определяя ключевые моменты развития сюжета рассказа; анализировать содержание художественного текста; определять структурно – композиционные особенности; составлять диалог.</w:t>
            </w:r>
          </w:p>
          <w:p w:rsidR="003E04B8" w:rsidRPr="0002584C" w:rsidRDefault="003E04B8" w:rsidP="008A02FE">
            <w:r w:rsidRPr="0002584C">
              <w:rPr>
                <w:b/>
                <w:bCs/>
              </w:rPr>
              <w:t>Некоторые учащиеся смогут:</w:t>
            </w:r>
            <w:r w:rsidRPr="0002584C">
              <w:t xml:space="preserve"> </w:t>
            </w:r>
            <w:r w:rsidRPr="0002584C">
              <w:rPr>
                <w:bCs/>
              </w:rPr>
              <w:t xml:space="preserve">написать рекомендации « Как нужно обращаться с хлебом»; или написать рэп на </w:t>
            </w:r>
            <w:r w:rsidR="00456C56">
              <w:rPr>
                <w:bCs/>
              </w:rPr>
              <w:t>данную тему; или проиллюстрировать</w:t>
            </w:r>
            <w:r w:rsidRPr="0002584C">
              <w:rPr>
                <w:bCs/>
              </w:rPr>
              <w:t xml:space="preserve"> главную идею рассказа.</w:t>
            </w:r>
          </w:p>
        </w:tc>
      </w:tr>
      <w:tr w:rsidR="003E04B8" w:rsidRPr="000A6FB8" w:rsidTr="008A02FE">
        <w:trPr>
          <w:cantSplit/>
          <w:trHeight w:val="603"/>
        </w:trPr>
        <w:tc>
          <w:tcPr>
            <w:tcW w:w="1449" w:type="pct"/>
            <w:gridSpan w:val="2"/>
            <w:tcBorders>
              <w:top w:val="single" w:sz="4" w:space="0" w:color="auto"/>
              <w:left w:val="single" w:sz="4" w:space="0" w:color="auto"/>
              <w:bottom w:val="single" w:sz="4" w:space="0" w:color="auto"/>
              <w:right w:val="single" w:sz="4" w:space="0" w:color="auto"/>
            </w:tcBorders>
          </w:tcPr>
          <w:p w:rsidR="003E04B8" w:rsidRPr="0002584C" w:rsidRDefault="003E04B8" w:rsidP="008A02FE">
            <w:pPr>
              <w:ind w:left="-468" w:firstLine="468"/>
              <w:rPr>
                <w:b/>
              </w:rPr>
            </w:pPr>
            <w:r w:rsidRPr="0002584C">
              <w:rPr>
                <w:b/>
              </w:rPr>
              <w:t xml:space="preserve">Критерии </w:t>
            </w:r>
          </w:p>
          <w:p w:rsidR="003E04B8" w:rsidRPr="0002584C" w:rsidRDefault="003E04B8" w:rsidP="008A02FE">
            <w:pPr>
              <w:ind w:left="-468" w:firstLine="468"/>
              <w:rPr>
                <w:b/>
              </w:rPr>
            </w:pPr>
            <w:r w:rsidRPr="0002584C">
              <w:rPr>
                <w:b/>
              </w:rPr>
              <w:t>оценивания</w:t>
            </w:r>
          </w:p>
        </w:tc>
        <w:tc>
          <w:tcPr>
            <w:tcW w:w="3551" w:type="pct"/>
            <w:gridSpan w:val="6"/>
            <w:tcBorders>
              <w:top w:val="single" w:sz="4" w:space="0" w:color="auto"/>
              <w:left w:val="single" w:sz="4" w:space="0" w:color="auto"/>
              <w:bottom w:val="single" w:sz="4" w:space="0" w:color="auto"/>
              <w:right w:val="single" w:sz="4" w:space="0" w:color="auto"/>
            </w:tcBorders>
          </w:tcPr>
          <w:p w:rsidR="003E04B8" w:rsidRPr="0002584C" w:rsidRDefault="003E04B8" w:rsidP="003E04B8">
            <w:r w:rsidRPr="0002584C">
              <w:t xml:space="preserve">Учащиеся передают события, соблюдая последовательность; отвечают на вопросы по содержанию текста; </w:t>
            </w:r>
            <w:r w:rsidR="00294775" w:rsidRPr="0002584C">
              <w:t>понимают содержание текста; определяют ключевые моменты развития сюжета рассказа; анализируют содержание художественного текста; определяют структурно – композиционные особенности; составляют диалог; пишут рекомендации, рэп на данную тему, иллюстрируют главную идею рассказа.</w:t>
            </w:r>
          </w:p>
          <w:p w:rsidR="003E04B8" w:rsidRPr="0002584C" w:rsidRDefault="003E04B8" w:rsidP="008A02FE"/>
        </w:tc>
      </w:tr>
      <w:tr w:rsidR="003E04B8" w:rsidRPr="000A6FB8" w:rsidTr="008A02FE">
        <w:trPr>
          <w:cantSplit/>
          <w:trHeight w:val="603"/>
        </w:trPr>
        <w:tc>
          <w:tcPr>
            <w:tcW w:w="1449" w:type="pct"/>
            <w:gridSpan w:val="2"/>
            <w:tcBorders>
              <w:top w:val="single" w:sz="4" w:space="0" w:color="auto"/>
              <w:left w:val="single" w:sz="4" w:space="0" w:color="auto"/>
              <w:bottom w:val="single" w:sz="4" w:space="0" w:color="auto"/>
              <w:right w:val="single" w:sz="4" w:space="0" w:color="auto"/>
            </w:tcBorders>
          </w:tcPr>
          <w:p w:rsidR="003E04B8" w:rsidRPr="0002584C" w:rsidRDefault="003E04B8" w:rsidP="008A02FE">
            <w:pPr>
              <w:ind w:left="-468" w:firstLine="468"/>
              <w:rPr>
                <w:b/>
              </w:rPr>
            </w:pPr>
            <w:r w:rsidRPr="0002584C">
              <w:rPr>
                <w:b/>
              </w:rPr>
              <w:t>Языковые цели</w:t>
            </w:r>
          </w:p>
          <w:p w:rsidR="003E04B8" w:rsidRPr="0002584C" w:rsidRDefault="003E04B8" w:rsidP="008A02FE">
            <w:pPr>
              <w:ind w:left="-468" w:firstLine="468"/>
              <w:rPr>
                <w:b/>
              </w:rPr>
            </w:pPr>
          </w:p>
        </w:tc>
        <w:tc>
          <w:tcPr>
            <w:tcW w:w="3551" w:type="pct"/>
            <w:gridSpan w:val="6"/>
            <w:tcBorders>
              <w:top w:val="single" w:sz="4" w:space="0" w:color="auto"/>
              <w:left w:val="single" w:sz="4" w:space="0" w:color="auto"/>
              <w:bottom w:val="single" w:sz="4" w:space="0" w:color="auto"/>
              <w:right w:val="single" w:sz="4" w:space="0" w:color="auto"/>
            </w:tcBorders>
          </w:tcPr>
          <w:p w:rsidR="003E04B8" w:rsidRPr="0002584C" w:rsidRDefault="003E04B8" w:rsidP="008A02FE">
            <w:pPr>
              <w:rPr>
                <w:b/>
              </w:rPr>
            </w:pPr>
            <w:r w:rsidRPr="0002584C">
              <w:rPr>
                <w:b/>
                <w:i/>
              </w:rPr>
              <w:t xml:space="preserve"> </w:t>
            </w:r>
            <w:r w:rsidRPr="0002584C">
              <w:rPr>
                <w:b/>
              </w:rPr>
              <w:t>Учащиеся могут</w:t>
            </w:r>
          </w:p>
          <w:p w:rsidR="00801C2F" w:rsidRPr="0002584C" w:rsidRDefault="00294775" w:rsidP="008A02FE">
            <w:r w:rsidRPr="0002584C">
              <w:t>Строить</w:t>
            </w:r>
            <w:r w:rsidRPr="0002584C">
              <w:tab/>
              <w:t>речь</w:t>
            </w:r>
            <w:r w:rsidRPr="0002584C">
              <w:tab/>
              <w:t>логично</w:t>
            </w:r>
            <w:r w:rsidRPr="0002584C">
              <w:tab/>
              <w:t>и</w:t>
            </w:r>
            <w:r w:rsidRPr="0002584C">
              <w:tab/>
              <w:t>последовательно,</w:t>
            </w:r>
            <w:r w:rsidRPr="0002584C">
              <w:tab/>
            </w:r>
          </w:p>
          <w:p w:rsidR="003E04B8" w:rsidRPr="0002584C" w:rsidRDefault="00801C2F" w:rsidP="008A02FE">
            <w:proofErr w:type="gramStart"/>
            <w:r w:rsidRPr="0002584C">
              <w:rPr>
                <w:spacing w:val="-4"/>
              </w:rPr>
              <w:t>демон</w:t>
            </w:r>
            <w:r w:rsidR="00294775" w:rsidRPr="0002584C">
              <w:t xml:space="preserve">стрируя нормы устной </w:t>
            </w:r>
            <w:r w:rsidR="00294775" w:rsidRPr="0002584C">
              <w:rPr>
                <w:spacing w:val="-8"/>
              </w:rPr>
              <w:t xml:space="preserve"> </w:t>
            </w:r>
            <w:r w:rsidR="00294775" w:rsidRPr="0002584C">
              <w:t>речи; д</w:t>
            </w:r>
            <w:r w:rsidR="003E04B8" w:rsidRPr="0002584C">
              <w:t>ать определения словам и понятиям</w:t>
            </w:r>
            <w:r w:rsidR="00294775" w:rsidRPr="0002584C">
              <w:rPr>
                <w:i/>
              </w:rPr>
              <w:t xml:space="preserve"> хлеб, отношение к хлебу, чужой труд, по- человечьи, человек, человеческий </w:t>
            </w:r>
            <w:r w:rsidR="003E04B8" w:rsidRPr="0002584C">
              <w:t xml:space="preserve"> и другим, относящимся к теме изучаемого раздела</w:t>
            </w:r>
            <w:proofErr w:type="gramEnd"/>
          </w:p>
          <w:p w:rsidR="003E04B8" w:rsidRPr="0002584C" w:rsidRDefault="003E04B8" w:rsidP="008A02FE">
            <w:pPr>
              <w:pStyle w:val="a4"/>
              <w:rPr>
                <w:rFonts w:ascii="Times New Roman" w:hAnsi="Times New Roman"/>
                <w:sz w:val="24"/>
                <w:szCs w:val="24"/>
              </w:rPr>
            </w:pPr>
            <w:r w:rsidRPr="0002584C">
              <w:rPr>
                <w:rFonts w:ascii="Times New Roman" w:hAnsi="Times New Roman"/>
                <w:sz w:val="24"/>
                <w:szCs w:val="24"/>
              </w:rPr>
              <w:t xml:space="preserve">Понимать и использовать в своей речи фразы: </w:t>
            </w:r>
          </w:p>
          <w:p w:rsidR="003E04B8" w:rsidRPr="0002584C" w:rsidRDefault="003E04B8" w:rsidP="008A02FE">
            <w:pPr>
              <w:pStyle w:val="a4"/>
              <w:rPr>
                <w:rFonts w:ascii="Times New Roman" w:hAnsi="Times New Roman"/>
                <w:sz w:val="24"/>
                <w:szCs w:val="24"/>
              </w:rPr>
            </w:pPr>
            <w:r w:rsidRPr="0002584C">
              <w:rPr>
                <w:rFonts w:ascii="Times New Roman" w:hAnsi="Times New Roman"/>
                <w:sz w:val="24"/>
                <w:szCs w:val="24"/>
              </w:rPr>
              <w:t>- я думаю…, я полагаю…, что касается меня…, на мой взгляд…</w:t>
            </w:r>
          </w:p>
          <w:p w:rsidR="003E04B8" w:rsidRPr="0002584C" w:rsidRDefault="003E04B8" w:rsidP="008A02FE">
            <w:pPr>
              <w:rPr>
                <w:b/>
                <w:i/>
              </w:rPr>
            </w:pPr>
            <w:r w:rsidRPr="0002584C">
              <w:rPr>
                <w:b/>
                <w:i/>
              </w:rPr>
              <w:t>Лексика и терминология, специфичная для предмета:</w:t>
            </w:r>
          </w:p>
          <w:p w:rsidR="00294775" w:rsidRPr="0002584C" w:rsidRDefault="003E04B8" w:rsidP="00294775">
            <w:pPr>
              <w:ind w:left="80"/>
              <w:rPr>
                <w:i/>
                <w:iCs/>
              </w:rPr>
            </w:pPr>
            <w:r w:rsidRPr="0002584C">
              <w:rPr>
                <w:b/>
                <w:i/>
              </w:rPr>
              <w:t xml:space="preserve">Полезные выражения для диалогов и письма: </w:t>
            </w:r>
            <w:r w:rsidR="00294775" w:rsidRPr="0002584C">
              <w:rPr>
                <w:i/>
                <w:iCs/>
              </w:rPr>
              <w:t>Письменные подсказки:</w:t>
            </w:r>
          </w:p>
          <w:p w:rsidR="00294775" w:rsidRPr="0002584C" w:rsidRDefault="00294775" w:rsidP="00294775">
            <w:pPr>
              <w:ind w:left="80"/>
              <w:rPr>
                <w:i/>
                <w:iCs/>
              </w:rPr>
            </w:pPr>
            <w:r w:rsidRPr="0002584C">
              <w:rPr>
                <w:i/>
                <w:iCs/>
              </w:rPr>
              <w:t>Я думаю…</w:t>
            </w:r>
          </w:p>
          <w:p w:rsidR="00294775" w:rsidRPr="0002584C" w:rsidRDefault="00294775" w:rsidP="00294775">
            <w:pPr>
              <w:ind w:left="80"/>
              <w:rPr>
                <w:i/>
                <w:iCs/>
              </w:rPr>
            </w:pPr>
            <w:r w:rsidRPr="0002584C">
              <w:rPr>
                <w:i/>
                <w:iCs/>
              </w:rPr>
              <w:t>Я считаю…</w:t>
            </w:r>
          </w:p>
          <w:p w:rsidR="003E04B8" w:rsidRPr="0002584C" w:rsidRDefault="00294775" w:rsidP="00294775">
            <w:pPr>
              <w:rPr>
                <w:b/>
                <w:i/>
              </w:rPr>
            </w:pPr>
            <w:r w:rsidRPr="0002584C">
              <w:rPr>
                <w:i/>
                <w:iCs/>
              </w:rPr>
              <w:t>По моему мнению…</w:t>
            </w:r>
          </w:p>
          <w:tbl>
            <w:tblPr>
              <w:tblW w:w="9206" w:type="dxa"/>
              <w:tblInd w:w="10" w:type="dxa"/>
              <w:tblLayout w:type="fixed"/>
              <w:tblCellMar>
                <w:left w:w="0" w:type="dxa"/>
                <w:right w:w="0" w:type="dxa"/>
              </w:tblCellMar>
              <w:tblLook w:val="04A0"/>
            </w:tblPr>
            <w:tblGrid>
              <w:gridCol w:w="9206"/>
            </w:tblGrid>
            <w:tr w:rsidR="00294775" w:rsidRPr="0002584C" w:rsidTr="00294775">
              <w:trPr>
                <w:trHeight w:val="321"/>
              </w:trPr>
              <w:tc>
                <w:tcPr>
                  <w:tcW w:w="9206" w:type="dxa"/>
                  <w:tcBorders>
                    <w:bottom w:val="single" w:sz="8" w:space="0" w:color="548ED4"/>
                  </w:tcBorders>
                  <w:vAlign w:val="bottom"/>
                </w:tcPr>
                <w:p w:rsidR="00294775" w:rsidRPr="0002584C" w:rsidRDefault="00294775" w:rsidP="008A02FE">
                  <w:pPr>
                    <w:ind w:left="80"/>
                  </w:pPr>
                </w:p>
              </w:tc>
            </w:tr>
          </w:tbl>
          <w:p w:rsidR="003E04B8" w:rsidRPr="0002584C" w:rsidRDefault="003E04B8" w:rsidP="008A02FE">
            <w:pPr>
              <w:rPr>
                <w:b/>
                <w:i/>
              </w:rPr>
            </w:pPr>
          </w:p>
        </w:tc>
      </w:tr>
      <w:tr w:rsidR="003E04B8" w:rsidRPr="000A6FB8" w:rsidTr="008A02FE">
        <w:trPr>
          <w:cantSplit/>
          <w:trHeight w:val="603"/>
        </w:trPr>
        <w:tc>
          <w:tcPr>
            <w:tcW w:w="1449" w:type="pct"/>
            <w:gridSpan w:val="2"/>
            <w:tcBorders>
              <w:top w:val="single" w:sz="4" w:space="0" w:color="auto"/>
              <w:left w:val="single" w:sz="4" w:space="0" w:color="auto"/>
              <w:bottom w:val="single" w:sz="4" w:space="0" w:color="auto"/>
              <w:right w:val="single" w:sz="4" w:space="0" w:color="auto"/>
            </w:tcBorders>
          </w:tcPr>
          <w:p w:rsidR="003E04B8" w:rsidRPr="0002584C" w:rsidRDefault="003E04B8" w:rsidP="008A02FE">
            <w:pPr>
              <w:ind w:left="-468" w:firstLine="468"/>
              <w:rPr>
                <w:b/>
              </w:rPr>
            </w:pPr>
            <w:r w:rsidRPr="0002584C">
              <w:rPr>
                <w:b/>
              </w:rPr>
              <w:lastRenderedPageBreak/>
              <w:t xml:space="preserve">Привитие ценностей </w:t>
            </w:r>
          </w:p>
          <w:p w:rsidR="003E04B8" w:rsidRPr="0002584C" w:rsidRDefault="003E04B8" w:rsidP="008A02FE">
            <w:pPr>
              <w:ind w:left="-468" w:firstLine="468"/>
              <w:rPr>
                <w:b/>
              </w:rPr>
            </w:pPr>
          </w:p>
          <w:p w:rsidR="003E04B8" w:rsidRPr="0002584C" w:rsidRDefault="003E04B8" w:rsidP="008A02FE">
            <w:pPr>
              <w:ind w:left="-468" w:firstLine="468"/>
              <w:rPr>
                <w:b/>
              </w:rPr>
            </w:pPr>
          </w:p>
        </w:tc>
        <w:tc>
          <w:tcPr>
            <w:tcW w:w="3551" w:type="pct"/>
            <w:gridSpan w:val="6"/>
            <w:tcBorders>
              <w:top w:val="single" w:sz="4" w:space="0" w:color="auto"/>
              <w:left w:val="single" w:sz="4" w:space="0" w:color="auto"/>
              <w:bottom w:val="single" w:sz="4" w:space="0" w:color="auto"/>
              <w:right w:val="single" w:sz="4" w:space="0" w:color="auto"/>
            </w:tcBorders>
          </w:tcPr>
          <w:p w:rsidR="003E04B8" w:rsidRPr="0002584C" w:rsidRDefault="003E04B8" w:rsidP="008A02FE">
            <w:pPr>
              <w:rPr>
                <w:lang w:eastAsia="en-GB"/>
              </w:rPr>
            </w:pPr>
            <w:r w:rsidRPr="0002584C">
              <w:t xml:space="preserve">Данный урок направлен на развитие ценностей обучение на протяжении всей жизни, сотрудничества, </w:t>
            </w:r>
            <w:r w:rsidR="00E7256D" w:rsidRPr="0002584C">
              <w:rPr>
                <w:lang w:eastAsia="en-GB"/>
              </w:rPr>
              <w:t>правильного отношения к труду, к хлебу.</w:t>
            </w:r>
          </w:p>
          <w:p w:rsidR="003E04B8" w:rsidRPr="0002584C" w:rsidRDefault="003E04B8" w:rsidP="008A02FE">
            <w:pPr>
              <w:rPr>
                <w:b/>
                <w:i/>
              </w:rPr>
            </w:pPr>
            <w:r w:rsidRPr="0002584C">
              <w:t>Привитие ценностей осуществляется посредством работы в группе, оказания поддержки менее способным учащимся.</w:t>
            </w:r>
          </w:p>
        </w:tc>
      </w:tr>
      <w:tr w:rsidR="003E04B8" w:rsidRPr="000A6FB8" w:rsidTr="00835A16">
        <w:trPr>
          <w:cantSplit/>
          <w:trHeight w:val="619"/>
        </w:trPr>
        <w:tc>
          <w:tcPr>
            <w:tcW w:w="1449" w:type="pct"/>
            <w:gridSpan w:val="2"/>
            <w:tcBorders>
              <w:top w:val="single" w:sz="4" w:space="0" w:color="auto"/>
              <w:left w:val="single" w:sz="4" w:space="0" w:color="auto"/>
              <w:bottom w:val="single" w:sz="4" w:space="0" w:color="auto"/>
              <w:right w:val="single" w:sz="4" w:space="0" w:color="auto"/>
            </w:tcBorders>
          </w:tcPr>
          <w:p w:rsidR="003E04B8" w:rsidRPr="0002584C" w:rsidRDefault="003E04B8" w:rsidP="008A02FE">
            <w:pPr>
              <w:ind w:left="-468" w:firstLine="468"/>
              <w:rPr>
                <w:b/>
              </w:rPr>
            </w:pPr>
            <w:proofErr w:type="spellStart"/>
            <w:r w:rsidRPr="0002584C">
              <w:rPr>
                <w:b/>
              </w:rPr>
              <w:t>Межпредметные</w:t>
            </w:r>
            <w:proofErr w:type="spellEnd"/>
            <w:r w:rsidRPr="0002584C">
              <w:rPr>
                <w:b/>
              </w:rPr>
              <w:t xml:space="preserve"> </w:t>
            </w:r>
          </w:p>
          <w:p w:rsidR="003E04B8" w:rsidRPr="0002584C" w:rsidRDefault="003E04B8" w:rsidP="008A02FE">
            <w:pPr>
              <w:ind w:left="-468" w:firstLine="468"/>
              <w:rPr>
                <w:b/>
              </w:rPr>
            </w:pPr>
            <w:r w:rsidRPr="0002584C">
              <w:rPr>
                <w:b/>
              </w:rPr>
              <w:t>связи</w:t>
            </w:r>
          </w:p>
        </w:tc>
        <w:tc>
          <w:tcPr>
            <w:tcW w:w="3551" w:type="pct"/>
            <w:gridSpan w:val="6"/>
            <w:tcBorders>
              <w:top w:val="single" w:sz="4" w:space="0" w:color="auto"/>
              <w:left w:val="single" w:sz="4" w:space="0" w:color="auto"/>
              <w:bottom w:val="single" w:sz="4" w:space="0" w:color="auto"/>
              <w:right w:val="single" w:sz="4" w:space="0" w:color="auto"/>
            </w:tcBorders>
          </w:tcPr>
          <w:p w:rsidR="003E04B8" w:rsidRPr="0002584C" w:rsidRDefault="003E04B8" w:rsidP="00835A16">
            <w:r w:rsidRPr="0002584C">
              <w:t xml:space="preserve"> «</w:t>
            </w:r>
            <w:r w:rsidR="00835A16" w:rsidRPr="0002584C">
              <w:t>казахский язык</w:t>
            </w:r>
            <w:r w:rsidRPr="0002584C">
              <w:t>»</w:t>
            </w:r>
            <w:r w:rsidR="00801C2F" w:rsidRPr="0002584C">
              <w:t>, « английский язык»</w:t>
            </w:r>
          </w:p>
        </w:tc>
      </w:tr>
      <w:tr w:rsidR="003E04B8" w:rsidRPr="000A6FB8" w:rsidTr="008A02FE">
        <w:trPr>
          <w:cantSplit/>
        </w:trPr>
        <w:tc>
          <w:tcPr>
            <w:tcW w:w="1449" w:type="pct"/>
            <w:gridSpan w:val="2"/>
            <w:tcBorders>
              <w:top w:val="single" w:sz="4" w:space="0" w:color="auto"/>
              <w:left w:val="single" w:sz="4" w:space="0" w:color="auto"/>
              <w:bottom w:val="single" w:sz="4" w:space="0" w:color="auto"/>
              <w:right w:val="single" w:sz="4" w:space="0" w:color="auto"/>
            </w:tcBorders>
          </w:tcPr>
          <w:p w:rsidR="003E04B8" w:rsidRPr="0002584C" w:rsidRDefault="003E04B8" w:rsidP="008A02FE">
            <w:pPr>
              <w:rPr>
                <w:b/>
              </w:rPr>
            </w:pPr>
            <w:r w:rsidRPr="0002584C">
              <w:rPr>
                <w:b/>
              </w:rPr>
              <w:t>Предварительные знания</w:t>
            </w:r>
          </w:p>
          <w:p w:rsidR="003E04B8" w:rsidRPr="0002584C" w:rsidRDefault="003E04B8" w:rsidP="008A02FE">
            <w:pPr>
              <w:rPr>
                <w:b/>
              </w:rPr>
            </w:pPr>
          </w:p>
        </w:tc>
        <w:tc>
          <w:tcPr>
            <w:tcW w:w="3551" w:type="pct"/>
            <w:gridSpan w:val="6"/>
            <w:tcBorders>
              <w:top w:val="single" w:sz="4" w:space="0" w:color="auto"/>
              <w:left w:val="single" w:sz="4" w:space="0" w:color="auto"/>
              <w:bottom w:val="single" w:sz="4" w:space="0" w:color="auto"/>
              <w:right w:val="single" w:sz="4" w:space="0" w:color="auto"/>
            </w:tcBorders>
          </w:tcPr>
          <w:p w:rsidR="003E04B8" w:rsidRPr="0002584C" w:rsidRDefault="00E7256D" w:rsidP="00E7256D">
            <w:pPr>
              <w:rPr>
                <w:b/>
                <w:i/>
              </w:rPr>
            </w:pPr>
            <w:r w:rsidRPr="0002584C">
              <w:t xml:space="preserve">Заболоцкий «Не позволяй душе лениться» раздел построен на знаниях и навыках, приобретенных на предыдущих уроках, которые были направлены на анализ  </w:t>
            </w:r>
            <w:r w:rsidRPr="0002584C">
              <w:rPr>
                <w:lang w:eastAsia="en-GB"/>
              </w:rPr>
              <w:t>и содержание поэтического произведения.</w:t>
            </w:r>
          </w:p>
        </w:tc>
      </w:tr>
      <w:tr w:rsidR="003E04B8" w:rsidRPr="000A6FB8" w:rsidTr="008A02FE">
        <w:trPr>
          <w:trHeight w:val="564"/>
        </w:trPr>
        <w:tc>
          <w:tcPr>
            <w:tcW w:w="5000" w:type="pct"/>
            <w:gridSpan w:val="8"/>
            <w:tcBorders>
              <w:top w:val="single" w:sz="4" w:space="0" w:color="auto"/>
              <w:left w:val="single" w:sz="4" w:space="0" w:color="auto"/>
              <w:bottom w:val="single" w:sz="4" w:space="0" w:color="auto"/>
              <w:right w:val="single" w:sz="4" w:space="0" w:color="auto"/>
            </w:tcBorders>
          </w:tcPr>
          <w:p w:rsidR="003E04B8" w:rsidRPr="0002584C" w:rsidRDefault="003E04B8" w:rsidP="008A02FE">
            <w:pPr>
              <w:rPr>
                <w:b/>
              </w:rPr>
            </w:pPr>
            <w:r w:rsidRPr="0002584C">
              <w:rPr>
                <w:b/>
              </w:rPr>
              <w:t>Ход урока</w:t>
            </w:r>
          </w:p>
        </w:tc>
      </w:tr>
      <w:tr w:rsidR="003E04B8" w:rsidRPr="000A6FB8" w:rsidTr="0002584C">
        <w:trPr>
          <w:trHeight w:val="528"/>
        </w:trPr>
        <w:tc>
          <w:tcPr>
            <w:tcW w:w="987" w:type="pct"/>
            <w:tcBorders>
              <w:top w:val="single" w:sz="4" w:space="0" w:color="auto"/>
              <w:left w:val="single" w:sz="4" w:space="0" w:color="auto"/>
              <w:bottom w:val="single" w:sz="4" w:space="0" w:color="auto"/>
              <w:right w:val="single" w:sz="4" w:space="0" w:color="auto"/>
            </w:tcBorders>
          </w:tcPr>
          <w:p w:rsidR="003E04B8" w:rsidRPr="0002584C" w:rsidRDefault="003E04B8" w:rsidP="008A02FE">
            <w:pPr>
              <w:jc w:val="center"/>
              <w:rPr>
                <w:b/>
              </w:rPr>
            </w:pPr>
            <w:r w:rsidRPr="0002584C">
              <w:rPr>
                <w:b/>
              </w:rPr>
              <w:t>Запланированные этапы урока</w:t>
            </w:r>
          </w:p>
        </w:tc>
        <w:tc>
          <w:tcPr>
            <w:tcW w:w="3099" w:type="pct"/>
            <w:gridSpan w:val="6"/>
            <w:tcBorders>
              <w:top w:val="single" w:sz="4" w:space="0" w:color="auto"/>
              <w:left w:val="single" w:sz="4" w:space="0" w:color="auto"/>
              <w:bottom w:val="single" w:sz="4" w:space="0" w:color="auto"/>
              <w:right w:val="single" w:sz="4" w:space="0" w:color="auto"/>
            </w:tcBorders>
          </w:tcPr>
          <w:p w:rsidR="003E04B8" w:rsidRPr="0002584C" w:rsidRDefault="003E04B8" w:rsidP="008A02FE">
            <w:pPr>
              <w:jc w:val="center"/>
              <w:rPr>
                <w:b/>
              </w:rPr>
            </w:pPr>
            <w:r w:rsidRPr="0002584C">
              <w:rPr>
                <w:b/>
              </w:rPr>
              <w:t>Запланированная деятельность на уроке</w:t>
            </w:r>
            <w:r w:rsidRPr="0002584C" w:rsidDel="00D14C01">
              <w:rPr>
                <w:b/>
              </w:rPr>
              <w:t xml:space="preserve"> </w:t>
            </w:r>
          </w:p>
          <w:p w:rsidR="003E04B8" w:rsidRPr="0002584C" w:rsidRDefault="003E04B8" w:rsidP="008A02FE">
            <w:pPr>
              <w:jc w:val="center"/>
              <w:rPr>
                <w:b/>
              </w:rPr>
            </w:pPr>
          </w:p>
        </w:tc>
        <w:tc>
          <w:tcPr>
            <w:tcW w:w="914" w:type="pct"/>
            <w:tcBorders>
              <w:top w:val="single" w:sz="8" w:space="0" w:color="2976A4"/>
              <w:left w:val="single" w:sz="4" w:space="0" w:color="auto"/>
            </w:tcBorders>
          </w:tcPr>
          <w:p w:rsidR="003E04B8" w:rsidRPr="0002584C" w:rsidRDefault="003E04B8" w:rsidP="008A02FE">
            <w:pPr>
              <w:jc w:val="center"/>
              <w:rPr>
                <w:b/>
              </w:rPr>
            </w:pPr>
            <w:r w:rsidRPr="0002584C">
              <w:rPr>
                <w:b/>
              </w:rPr>
              <w:t>Ресурсы</w:t>
            </w:r>
          </w:p>
        </w:tc>
      </w:tr>
      <w:tr w:rsidR="003E04B8" w:rsidRPr="000A6FB8" w:rsidTr="0002584C">
        <w:trPr>
          <w:trHeight w:val="1413"/>
        </w:trPr>
        <w:tc>
          <w:tcPr>
            <w:tcW w:w="987" w:type="pct"/>
            <w:tcBorders>
              <w:top w:val="single" w:sz="4" w:space="0" w:color="auto"/>
              <w:left w:val="single" w:sz="4" w:space="0" w:color="auto"/>
              <w:bottom w:val="single" w:sz="4" w:space="0" w:color="auto"/>
              <w:right w:val="single" w:sz="4" w:space="0" w:color="auto"/>
            </w:tcBorders>
          </w:tcPr>
          <w:p w:rsidR="003E04B8" w:rsidRPr="0002584C" w:rsidRDefault="003E04B8" w:rsidP="008A02FE">
            <w:pPr>
              <w:jc w:val="center"/>
            </w:pPr>
            <w:r w:rsidRPr="0002584C">
              <w:t>Начало урока</w:t>
            </w:r>
          </w:p>
          <w:p w:rsidR="003E04B8" w:rsidRPr="0002584C" w:rsidRDefault="003E04B8" w:rsidP="008A02FE"/>
          <w:p w:rsidR="003E04B8" w:rsidRPr="0002584C" w:rsidRDefault="00ED015B" w:rsidP="008A02FE">
            <w:r w:rsidRPr="0002584C">
              <w:t>3 минуты</w:t>
            </w:r>
          </w:p>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ED015B" w:rsidRPr="0002584C" w:rsidRDefault="00ED015B" w:rsidP="008A02FE"/>
          <w:p w:rsidR="00ED015B" w:rsidRPr="0002584C" w:rsidRDefault="00ED015B" w:rsidP="008A02FE"/>
          <w:p w:rsidR="00ED015B" w:rsidRPr="0002584C" w:rsidRDefault="00ED015B" w:rsidP="008A02FE"/>
          <w:p w:rsidR="00ED015B" w:rsidRPr="0002584C" w:rsidRDefault="00ED015B" w:rsidP="008A02FE"/>
          <w:p w:rsidR="00ED015B" w:rsidRPr="0002584C" w:rsidRDefault="00ED015B" w:rsidP="008A02FE"/>
          <w:p w:rsidR="00ED015B" w:rsidRPr="0002584C" w:rsidRDefault="00ED015B" w:rsidP="008A02FE"/>
          <w:p w:rsidR="00ED015B" w:rsidRPr="0002584C" w:rsidRDefault="00ED015B" w:rsidP="008A02FE"/>
          <w:p w:rsidR="00ED015B" w:rsidRPr="0002584C" w:rsidRDefault="00ED015B" w:rsidP="008A02FE">
            <w:r w:rsidRPr="0002584C">
              <w:t>2,47 минут</w:t>
            </w:r>
          </w:p>
          <w:p w:rsidR="000C59DF" w:rsidRPr="0002584C" w:rsidRDefault="000C59DF" w:rsidP="008A02FE"/>
          <w:p w:rsidR="000C59DF" w:rsidRPr="0002584C" w:rsidRDefault="000C59DF" w:rsidP="008A02FE"/>
          <w:p w:rsidR="000C59DF" w:rsidRPr="0002584C" w:rsidRDefault="000C59DF" w:rsidP="008A02FE"/>
          <w:p w:rsidR="000C59DF" w:rsidRPr="0002584C" w:rsidRDefault="000C59DF" w:rsidP="008A02FE"/>
          <w:p w:rsidR="000C59DF" w:rsidRPr="0002584C" w:rsidRDefault="000C59DF" w:rsidP="008A02FE"/>
          <w:p w:rsidR="000C59DF" w:rsidRPr="0002584C" w:rsidRDefault="000C59DF" w:rsidP="008A02FE">
            <w:r w:rsidRPr="0002584C">
              <w:t>3 минуты</w:t>
            </w:r>
          </w:p>
        </w:tc>
        <w:tc>
          <w:tcPr>
            <w:tcW w:w="3099" w:type="pct"/>
            <w:gridSpan w:val="6"/>
            <w:tcBorders>
              <w:top w:val="single" w:sz="4" w:space="0" w:color="auto"/>
              <w:left w:val="single" w:sz="4" w:space="0" w:color="auto"/>
              <w:bottom w:val="single" w:sz="4" w:space="0" w:color="auto"/>
              <w:right w:val="single" w:sz="4" w:space="0" w:color="auto"/>
            </w:tcBorders>
          </w:tcPr>
          <w:p w:rsidR="007D4CC4" w:rsidRPr="0002584C" w:rsidRDefault="007D4CC4" w:rsidP="007D4CC4">
            <w:pPr>
              <w:pStyle w:val="aa"/>
              <w:numPr>
                <w:ilvl w:val="0"/>
                <w:numId w:val="5"/>
              </w:numPr>
              <w:rPr>
                <w:rFonts w:ascii="Times New Roman" w:hAnsi="Times New Roman" w:cs="Times New Roman"/>
                <w:sz w:val="24"/>
                <w:szCs w:val="24"/>
              </w:rPr>
            </w:pPr>
            <w:r w:rsidRPr="0002584C">
              <w:rPr>
                <w:rFonts w:ascii="Times New Roman" w:hAnsi="Times New Roman" w:cs="Times New Roman"/>
                <w:sz w:val="24"/>
                <w:szCs w:val="24"/>
              </w:rPr>
              <w:t xml:space="preserve">Организационный момент. </w:t>
            </w:r>
            <w:r w:rsidR="00E7256D" w:rsidRPr="0002584C">
              <w:rPr>
                <w:rFonts w:ascii="Times New Roman" w:hAnsi="Times New Roman" w:cs="Times New Roman"/>
                <w:sz w:val="24"/>
                <w:szCs w:val="24"/>
              </w:rPr>
              <w:t>П</w:t>
            </w:r>
            <w:r w:rsidRPr="0002584C">
              <w:rPr>
                <w:rFonts w:ascii="Times New Roman" w:hAnsi="Times New Roman" w:cs="Times New Roman"/>
                <w:sz w:val="24"/>
                <w:szCs w:val="24"/>
              </w:rPr>
              <w:t>риветств</w:t>
            </w:r>
            <w:r w:rsidR="00E7256D" w:rsidRPr="0002584C">
              <w:rPr>
                <w:rFonts w:ascii="Times New Roman" w:hAnsi="Times New Roman" w:cs="Times New Roman"/>
                <w:sz w:val="24"/>
                <w:szCs w:val="24"/>
              </w:rPr>
              <w:t>и</w:t>
            </w:r>
            <w:r w:rsidRPr="0002584C">
              <w:rPr>
                <w:rFonts w:ascii="Times New Roman" w:hAnsi="Times New Roman" w:cs="Times New Roman"/>
                <w:sz w:val="24"/>
                <w:szCs w:val="24"/>
              </w:rPr>
              <w:t>е учащихся на трех языках: казахском, русском, английском.</w:t>
            </w:r>
          </w:p>
          <w:p w:rsidR="007D4CC4" w:rsidRPr="0002584C" w:rsidRDefault="007D4CC4" w:rsidP="007D4CC4">
            <w:pPr>
              <w:pStyle w:val="aa"/>
              <w:numPr>
                <w:ilvl w:val="0"/>
                <w:numId w:val="5"/>
              </w:numPr>
              <w:rPr>
                <w:rFonts w:ascii="Times New Roman" w:hAnsi="Times New Roman" w:cs="Times New Roman"/>
                <w:sz w:val="24"/>
                <w:szCs w:val="24"/>
              </w:rPr>
            </w:pPr>
            <w:r w:rsidRPr="0002584C">
              <w:rPr>
                <w:rFonts w:ascii="Times New Roman" w:hAnsi="Times New Roman" w:cs="Times New Roman"/>
                <w:sz w:val="24"/>
                <w:szCs w:val="24"/>
              </w:rPr>
              <w:t xml:space="preserve">В целях проведения </w:t>
            </w:r>
            <w:proofErr w:type="spellStart"/>
            <w:r w:rsidRPr="0002584C">
              <w:rPr>
                <w:rFonts w:ascii="Times New Roman" w:hAnsi="Times New Roman" w:cs="Times New Roman"/>
                <w:sz w:val="24"/>
                <w:szCs w:val="24"/>
              </w:rPr>
              <w:t>коллаборативной</w:t>
            </w:r>
            <w:proofErr w:type="spellEnd"/>
            <w:r w:rsidRPr="0002584C">
              <w:rPr>
                <w:rFonts w:ascii="Times New Roman" w:hAnsi="Times New Roman" w:cs="Times New Roman"/>
                <w:sz w:val="24"/>
                <w:szCs w:val="24"/>
              </w:rPr>
              <w:t xml:space="preserve"> среды и связи с предыдущим обучением прием</w:t>
            </w:r>
          </w:p>
          <w:p w:rsidR="004944E3" w:rsidRPr="0002584C" w:rsidRDefault="004944E3" w:rsidP="007D4CC4">
            <w:pPr>
              <w:pStyle w:val="aa"/>
              <w:rPr>
                <w:rFonts w:ascii="Times New Roman" w:hAnsi="Times New Roman" w:cs="Times New Roman"/>
                <w:sz w:val="24"/>
                <w:szCs w:val="24"/>
              </w:rPr>
            </w:pPr>
            <w:r w:rsidRPr="0002584C">
              <w:rPr>
                <w:rFonts w:ascii="Times New Roman" w:hAnsi="Times New Roman" w:cs="Times New Roman"/>
                <w:b/>
                <w:sz w:val="24"/>
                <w:szCs w:val="24"/>
              </w:rPr>
              <w:t>П.</w:t>
            </w:r>
            <w:r w:rsidR="007D4CC4" w:rsidRPr="0002584C">
              <w:rPr>
                <w:rFonts w:ascii="Times New Roman" w:hAnsi="Times New Roman" w:cs="Times New Roman"/>
                <w:sz w:val="24"/>
                <w:szCs w:val="24"/>
              </w:rPr>
              <w:t xml:space="preserve"> « Внешний и внутренний круг»</w:t>
            </w:r>
            <w:r w:rsidRPr="0002584C">
              <w:rPr>
                <w:rFonts w:ascii="Times New Roman" w:hAnsi="Times New Roman" w:cs="Times New Roman"/>
                <w:sz w:val="24"/>
                <w:szCs w:val="24"/>
              </w:rPr>
              <w:t xml:space="preserve"> для проверки домашнего задания</w:t>
            </w:r>
            <w:r w:rsidR="00E7256D" w:rsidRPr="0002584C">
              <w:rPr>
                <w:rFonts w:ascii="Times New Roman" w:hAnsi="Times New Roman" w:cs="Times New Roman"/>
                <w:sz w:val="24"/>
                <w:szCs w:val="24"/>
              </w:rPr>
              <w:t>, обеспечения связи с предыдущим обучением</w:t>
            </w:r>
            <w:r w:rsidRPr="0002584C">
              <w:rPr>
                <w:rFonts w:ascii="Times New Roman" w:hAnsi="Times New Roman" w:cs="Times New Roman"/>
                <w:sz w:val="24"/>
                <w:szCs w:val="24"/>
              </w:rPr>
              <w:t>.</w:t>
            </w:r>
          </w:p>
          <w:p w:rsidR="007D4CC4" w:rsidRPr="0002584C" w:rsidRDefault="007D4CC4" w:rsidP="007D4CC4">
            <w:pPr>
              <w:pStyle w:val="aa"/>
              <w:rPr>
                <w:rFonts w:ascii="Times New Roman" w:hAnsi="Times New Roman" w:cs="Times New Roman"/>
                <w:sz w:val="24"/>
                <w:szCs w:val="24"/>
              </w:rPr>
            </w:pPr>
            <w:r w:rsidRPr="0002584C">
              <w:rPr>
                <w:rFonts w:ascii="Times New Roman" w:hAnsi="Times New Roman" w:cs="Times New Roman"/>
                <w:sz w:val="24"/>
                <w:szCs w:val="24"/>
              </w:rPr>
              <w:t xml:space="preserve"> Задание: рассказать друг другу наизусть стихотворение Н.А.Заболоцкого « Не позволяй душе лениться»</w:t>
            </w:r>
            <w:r w:rsidR="00E7256D" w:rsidRPr="0002584C">
              <w:rPr>
                <w:rFonts w:ascii="Times New Roman" w:hAnsi="Times New Roman" w:cs="Times New Roman"/>
                <w:sz w:val="24"/>
                <w:szCs w:val="24"/>
              </w:rPr>
              <w:t xml:space="preserve"> по строфам, слушая и дожидаясь своей очереди</w:t>
            </w:r>
            <w:r w:rsidRPr="0002584C">
              <w:rPr>
                <w:rFonts w:ascii="Times New Roman" w:hAnsi="Times New Roman" w:cs="Times New Roman"/>
                <w:sz w:val="24"/>
                <w:szCs w:val="24"/>
              </w:rPr>
              <w:t>.</w:t>
            </w:r>
          </w:p>
          <w:p w:rsidR="004944E3" w:rsidRPr="0002584C" w:rsidRDefault="004944E3" w:rsidP="00E81FC6">
            <w:pPr>
              <w:pStyle w:val="aa"/>
              <w:numPr>
                <w:ilvl w:val="0"/>
                <w:numId w:val="5"/>
              </w:numPr>
              <w:rPr>
                <w:rFonts w:ascii="Times New Roman" w:hAnsi="Times New Roman" w:cs="Times New Roman"/>
                <w:sz w:val="24"/>
                <w:szCs w:val="24"/>
              </w:rPr>
            </w:pPr>
            <w:r w:rsidRPr="0002584C">
              <w:rPr>
                <w:rFonts w:ascii="Times New Roman" w:hAnsi="Times New Roman" w:cs="Times New Roman"/>
                <w:b/>
                <w:sz w:val="24"/>
                <w:szCs w:val="24"/>
              </w:rPr>
              <w:t>К.</w:t>
            </w:r>
            <w:r w:rsidRPr="0002584C">
              <w:rPr>
                <w:rFonts w:ascii="Times New Roman" w:hAnsi="Times New Roman" w:cs="Times New Roman"/>
                <w:sz w:val="24"/>
                <w:szCs w:val="24"/>
              </w:rPr>
              <w:t xml:space="preserve"> Прогнозирование темы урока.</w:t>
            </w:r>
          </w:p>
          <w:p w:rsidR="007D4CC4" w:rsidRPr="0002584C" w:rsidRDefault="00E7256D" w:rsidP="007D4CC4">
            <w:pPr>
              <w:pStyle w:val="aa"/>
              <w:rPr>
                <w:rFonts w:ascii="Times New Roman" w:hAnsi="Times New Roman" w:cs="Times New Roman"/>
                <w:sz w:val="24"/>
                <w:szCs w:val="24"/>
              </w:rPr>
            </w:pPr>
            <w:r w:rsidRPr="0002584C">
              <w:rPr>
                <w:rFonts w:ascii="Times New Roman" w:hAnsi="Times New Roman" w:cs="Times New Roman"/>
                <w:sz w:val="24"/>
                <w:szCs w:val="24"/>
              </w:rPr>
              <w:t>Просмотр видеоролика «</w:t>
            </w:r>
            <w:r w:rsidR="007D4CC4" w:rsidRPr="0002584C">
              <w:rPr>
                <w:rFonts w:ascii="Times New Roman" w:hAnsi="Times New Roman" w:cs="Times New Roman"/>
                <w:sz w:val="24"/>
                <w:szCs w:val="24"/>
              </w:rPr>
              <w:t>Откуда берется хлеб на нашем столе»</w:t>
            </w:r>
          </w:p>
          <w:p w:rsidR="007D4CC4" w:rsidRPr="0002584C" w:rsidRDefault="004944E3" w:rsidP="007D4CC4">
            <w:pPr>
              <w:pStyle w:val="aa"/>
              <w:rPr>
                <w:rFonts w:ascii="Times New Roman" w:hAnsi="Times New Roman" w:cs="Times New Roman"/>
                <w:sz w:val="24"/>
                <w:szCs w:val="24"/>
              </w:rPr>
            </w:pPr>
            <w:r w:rsidRPr="0002584C">
              <w:rPr>
                <w:rFonts w:ascii="Times New Roman" w:hAnsi="Times New Roman" w:cs="Times New Roman"/>
                <w:b/>
                <w:sz w:val="24"/>
                <w:szCs w:val="24"/>
              </w:rPr>
              <w:t>Г.</w:t>
            </w:r>
            <w:r w:rsidRPr="0002584C">
              <w:rPr>
                <w:rFonts w:ascii="Times New Roman" w:hAnsi="Times New Roman" w:cs="Times New Roman"/>
                <w:sz w:val="24"/>
                <w:szCs w:val="24"/>
              </w:rPr>
              <w:t xml:space="preserve"> </w:t>
            </w:r>
            <w:r w:rsidR="007D4CC4" w:rsidRPr="0002584C">
              <w:rPr>
                <w:rFonts w:ascii="Times New Roman" w:hAnsi="Times New Roman" w:cs="Times New Roman"/>
                <w:sz w:val="24"/>
                <w:szCs w:val="24"/>
              </w:rPr>
              <w:t>Задания по группам:</w:t>
            </w:r>
          </w:p>
          <w:p w:rsidR="00E0790B" w:rsidRPr="0002584C" w:rsidRDefault="007D4CC4" w:rsidP="007D4CC4">
            <w:pPr>
              <w:pStyle w:val="aa"/>
              <w:rPr>
                <w:rFonts w:ascii="Times New Roman" w:hAnsi="Times New Roman" w:cs="Times New Roman"/>
                <w:sz w:val="24"/>
                <w:szCs w:val="24"/>
              </w:rPr>
            </w:pPr>
            <w:r w:rsidRPr="0002584C">
              <w:rPr>
                <w:rFonts w:ascii="Times New Roman" w:hAnsi="Times New Roman" w:cs="Times New Roman"/>
                <w:sz w:val="24"/>
                <w:szCs w:val="24"/>
              </w:rPr>
              <w:t>1 группа – подобрать ключевые слова к слову</w:t>
            </w:r>
          </w:p>
          <w:p w:rsidR="007D4CC4" w:rsidRPr="0002584C" w:rsidRDefault="00E7256D" w:rsidP="007D4CC4">
            <w:pPr>
              <w:pStyle w:val="aa"/>
              <w:rPr>
                <w:rFonts w:ascii="Times New Roman" w:hAnsi="Times New Roman" w:cs="Times New Roman"/>
                <w:sz w:val="24"/>
                <w:szCs w:val="24"/>
              </w:rPr>
            </w:pPr>
            <w:r w:rsidRPr="0002584C">
              <w:rPr>
                <w:rFonts w:ascii="Times New Roman" w:hAnsi="Times New Roman" w:cs="Times New Roman"/>
                <w:sz w:val="24"/>
                <w:szCs w:val="24"/>
              </w:rPr>
              <w:t xml:space="preserve"> «</w:t>
            </w:r>
            <w:r w:rsidR="007D4CC4" w:rsidRPr="0002584C">
              <w:rPr>
                <w:rFonts w:ascii="Times New Roman" w:hAnsi="Times New Roman" w:cs="Times New Roman"/>
                <w:sz w:val="24"/>
                <w:szCs w:val="24"/>
              </w:rPr>
              <w:t>хлеб»;</w:t>
            </w:r>
          </w:p>
          <w:p w:rsidR="007D4CC4" w:rsidRPr="0002584C" w:rsidRDefault="007D4CC4" w:rsidP="007D4CC4">
            <w:pPr>
              <w:pStyle w:val="aa"/>
              <w:rPr>
                <w:rFonts w:ascii="Times New Roman" w:hAnsi="Times New Roman" w:cs="Times New Roman"/>
                <w:sz w:val="24"/>
                <w:szCs w:val="24"/>
              </w:rPr>
            </w:pPr>
            <w:r w:rsidRPr="0002584C">
              <w:rPr>
                <w:rFonts w:ascii="Times New Roman" w:hAnsi="Times New Roman" w:cs="Times New Roman"/>
                <w:sz w:val="24"/>
                <w:szCs w:val="24"/>
              </w:rPr>
              <w:t>2 группа –</w:t>
            </w:r>
            <w:r w:rsidR="00E7256D" w:rsidRPr="0002584C">
              <w:rPr>
                <w:rFonts w:ascii="Times New Roman" w:hAnsi="Times New Roman" w:cs="Times New Roman"/>
                <w:sz w:val="24"/>
                <w:szCs w:val="24"/>
              </w:rPr>
              <w:t xml:space="preserve"> </w:t>
            </w:r>
            <w:r w:rsidRPr="0002584C">
              <w:rPr>
                <w:rFonts w:ascii="Times New Roman" w:hAnsi="Times New Roman" w:cs="Times New Roman"/>
                <w:sz w:val="24"/>
                <w:szCs w:val="24"/>
              </w:rPr>
              <w:t>составить диалог по просмотренному видеоролику;</w:t>
            </w:r>
          </w:p>
          <w:p w:rsidR="00163F3A" w:rsidRPr="00640737" w:rsidRDefault="007D4CC4" w:rsidP="00640737">
            <w:pPr>
              <w:pStyle w:val="aa"/>
              <w:rPr>
                <w:rFonts w:ascii="Times New Roman" w:hAnsi="Times New Roman" w:cs="Times New Roman"/>
                <w:sz w:val="24"/>
                <w:szCs w:val="24"/>
              </w:rPr>
            </w:pPr>
            <w:r w:rsidRPr="0002584C">
              <w:rPr>
                <w:rFonts w:ascii="Times New Roman" w:hAnsi="Times New Roman" w:cs="Times New Roman"/>
                <w:sz w:val="24"/>
                <w:szCs w:val="24"/>
              </w:rPr>
              <w:t>3 группа – составить «тонкие» и «толстые</w:t>
            </w:r>
            <w:r w:rsidR="00E7256D" w:rsidRPr="0002584C">
              <w:rPr>
                <w:rFonts w:ascii="Times New Roman" w:hAnsi="Times New Roman" w:cs="Times New Roman"/>
                <w:sz w:val="24"/>
                <w:szCs w:val="24"/>
              </w:rPr>
              <w:t>»</w:t>
            </w:r>
            <w:r w:rsidRPr="0002584C">
              <w:rPr>
                <w:rFonts w:ascii="Times New Roman" w:hAnsi="Times New Roman" w:cs="Times New Roman"/>
                <w:sz w:val="24"/>
                <w:szCs w:val="24"/>
              </w:rPr>
              <w:t xml:space="preserve"> вопросы к прослушанному видеоролику.</w:t>
            </w:r>
          </w:p>
          <w:p w:rsidR="003E04B8" w:rsidRPr="0002584C" w:rsidRDefault="007D4CC4" w:rsidP="007D4CC4">
            <w:pPr>
              <w:pStyle w:val="aa"/>
              <w:rPr>
                <w:rFonts w:ascii="Times New Roman" w:hAnsi="Times New Roman" w:cs="Times New Roman"/>
                <w:sz w:val="24"/>
                <w:szCs w:val="24"/>
              </w:rPr>
            </w:pPr>
            <w:r w:rsidRPr="0002584C">
              <w:rPr>
                <w:rFonts w:ascii="Times New Roman" w:hAnsi="Times New Roman" w:cs="Times New Roman"/>
                <w:b/>
                <w:sz w:val="24"/>
                <w:szCs w:val="24"/>
              </w:rPr>
              <w:t xml:space="preserve"> ФО:</w:t>
            </w:r>
            <w:r w:rsidRPr="0002584C">
              <w:rPr>
                <w:rFonts w:ascii="Times New Roman" w:hAnsi="Times New Roman" w:cs="Times New Roman"/>
                <w:sz w:val="24"/>
                <w:szCs w:val="24"/>
              </w:rPr>
              <w:t xml:space="preserve"> обратная связь</w:t>
            </w:r>
            <w:r w:rsidR="00E7256D" w:rsidRPr="0002584C">
              <w:rPr>
                <w:rFonts w:ascii="Times New Roman" w:hAnsi="Times New Roman" w:cs="Times New Roman"/>
                <w:sz w:val="24"/>
                <w:szCs w:val="24"/>
              </w:rPr>
              <w:t xml:space="preserve"> учителя.</w:t>
            </w:r>
          </w:p>
        </w:tc>
        <w:tc>
          <w:tcPr>
            <w:tcW w:w="914" w:type="pct"/>
            <w:tcBorders>
              <w:left w:val="single" w:sz="4" w:space="0" w:color="auto"/>
            </w:tcBorders>
          </w:tcPr>
          <w:p w:rsidR="003E04B8" w:rsidRPr="0002584C" w:rsidRDefault="003E04B8" w:rsidP="008A02FE"/>
          <w:p w:rsidR="00E663BC" w:rsidRPr="0002584C" w:rsidRDefault="00E663BC" w:rsidP="008A02FE"/>
          <w:p w:rsidR="00E663BC" w:rsidRPr="0002584C" w:rsidRDefault="00E663BC" w:rsidP="008A02FE"/>
          <w:p w:rsidR="00E663BC" w:rsidRPr="0002584C" w:rsidRDefault="00E663BC" w:rsidP="008A02FE"/>
          <w:p w:rsidR="00E663BC" w:rsidRPr="0002584C" w:rsidRDefault="00E663BC" w:rsidP="008A02FE"/>
          <w:p w:rsidR="00E663BC" w:rsidRPr="0002584C" w:rsidRDefault="00E663BC" w:rsidP="008A02FE"/>
          <w:p w:rsidR="00E663BC" w:rsidRPr="0002584C" w:rsidRDefault="00E663BC" w:rsidP="008A02FE"/>
          <w:p w:rsidR="00E663BC" w:rsidRPr="0002584C" w:rsidRDefault="00E663BC" w:rsidP="008A02FE"/>
          <w:p w:rsidR="00E663BC" w:rsidRPr="0002584C" w:rsidRDefault="00E663BC" w:rsidP="008A02FE"/>
          <w:p w:rsidR="00E663BC" w:rsidRPr="0002584C" w:rsidRDefault="00E663BC" w:rsidP="008A02FE"/>
          <w:p w:rsidR="00E663BC" w:rsidRPr="0002584C" w:rsidRDefault="00E663BC" w:rsidP="008A02FE"/>
          <w:p w:rsidR="00E663BC" w:rsidRPr="0002584C" w:rsidRDefault="00E663BC" w:rsidP="008A02FE"/>
          <w:p w:rsidR="00E663BC" w:rsidRPr="0002584C" w:rsidRDefault="00E663BC" w:rsidP="008A02FE"/>
          <w:p w:rsidR="00E663BC" w:rsidRPr="0002584C" w:rsidRDefault="00E663BC" w:rsidP="008A02FE"/>
          <w:p w:rsidR="00E663BC" w:rsidRPr="0002584C" w:rsidRDefault="00E663BC" w:rsidP="008A02FE"/>
          <w:p w:rsidR="00E663BC" w:rsidRPr="0002584C" w:rsidRDefault="00E663BC" w:rsidP="008A02FE"/>
          <w:p w:rsidR="000C59DF" w:rsidRPr="0002584C" w:rsidRDefault="00E663BC" w:rsidP="008A02FE">
            <w:r w:rsidRPr="0002584C">
              <w:t xml:space="preserve">Видеоролик </w:t>
            </w:r>
          </w:p>
          <w:p w:rsidR="00E663BC" w:rsidRPr="0002584C" w:rsidRDefault="00E663BC" w:rsidP="008A02FE">
            <w:r w:rsidRPr="0002584C">
              <w:t>«Откуда берется хлеб на нашем столе»</w:t>
            </w:r>
          </w:p>
          <w:p w:rsidR="00E663BC" w:rsidRPr="0002584C" w:rsidRDefault="00E663BC" w:rsidP="008A02FE">
            <w:proofErr w:type="spellStart"/>
            <w:r w:rsidRPr="0002584C">
              <w:rPr>
                <w:lang w:val="en-US"/>
              </w:rPr>
              <w:t>youtube</w:t>
            </w:r>
            <w:proofErr w:type="spellEnd"/>
            <w:r w:rsidRPr="0002584C">
              <w:t>.</w:t>
            </w:r>
            <w:r w:rsidRPr="0002584C">
              <w:rPr>
                <w:lang w:val="en-US"/>
              </w:rPr>
              <w:t>com</w:t>
            </w:r>
          </w:p>
        </w:tc>
      </w:tr>
      <w:tr w:rsidR="003E04B8" w:rsidRPr="000A6FB8" w:rsidTr="0002584C">
        <w:trPr>
          <w:trHeight w:val="2105"/>
        </w:trPr>
        <w:tc>
          <w:tcPr>
            <w:tcW w:w="987" w:type="pct"/>
            <w:tcBorders>
              <w:top w:val="single" w:sz="4" w:space="0" w:color="auto"/>
              <w:left w:val="single" w:sz="4" w:space="0" w:color="auto"/>
              <w:bottom w:val="single" w:sz="4" w:space="0" w:color="auto"/>
              <w:right w:val="single" w:sz="4" w:space="0" w:color="auto"/>
            </w:tcBorders>
          </w:tcPr>
          <w:p w:rsidR="003E04B8" w:rsidRPr="0002584C" w:rsidRDefault="003E04B8" w:rsidP="008A02FE">
            <w:pPr>
              <w:jc w:val="center"/>
            </w:pPr>
            <w:r w:rsidRPr="0002584C">
              <w:t xml:space="preserve">Середина урока </w:t>
            </w:r>
          </w:p>
          <w:p w:rsidR="003E04B8" w:rsidRPr="0002584C" w:rsidRDefault="003E04B8" w:rsidP="008A02FE">
            <w:pPr>
              <w:jc w:val="center"/>
            </w:pPr>
          </w:p>
          <w:p w:rsidR="003E04B8" w:rsidRPr="0002584C" w:rsidRDefault="000C59DF" w:rsidP="008A02FE">
            <w:pPr>
              <w:jc w:val="center"/>
            </w:pPr>
            <w:r w:rsidRPr="0002584C">
              <w:t>5 минут</w:t>
            </w: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2D0305" w:rsidP="008A02FE">
            <w:pPr>
              <w:jc w:val="center"/>
            </w:pPr>
            <w:r w:rsidRPr="0002584C">
              <w:t>10 минут</w:t>
            </w: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2D0305" w:rsidP="008A02FE">
            <w:pPr>
              <w:jc w:val="center"/>
            </w:pPr>
            <w:r w:rsidRPr="0002584C">
              <w:t>11,53 минут</w:t>
            </w: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8A02FE">
            <w:pPr>
              <w:jc w:val="center"/>
            </w:pPr>
          </w:p>
          <w:p w:rsidR="003E04B8" w:rsidRPr="0002584C" w:rsidRDefault="003E04B8" w:rsidP="004944E3"/>
        </w:tc>
        <w:tc>
          <w:tcPr>
            <w:tcW w:w="3099" w:type="pct"/>
            <w:gridSpan w:val="6"/>
            <w:tcBorders>
              <w:top w:val="single" w:sz="4" w:space="0" w:color="auto"/>
              <w:left w:val="single" w:sz="4" w:space="0" w:color="auto"/>
              <w:bottom w:val="single" w:sz="4" w:space="0" w:color="auto"/>
              <w:right w:val="single" w:sz="4" w:space="0" w:color="auto"/>
            </w:tcBorders>
          </w:tcPr>
          <w:p w:rsidR="00E0790B" w:rsidRPr="0002584C" w:rsidRDefault="00241628" w:rsidP="00E0790B">
            <w:r w:rsidRPr="0002584C">
              <w:rPr>
                <w:b/>
              </w:rPr>
              <w:lastRenderedPageBreak/>
              <w:t>Г.</w:t>
            </w:r>
            <w:r w:rsidRPr="0002584C">
              <w:t xml:space="preserve"> </w:t>
            </w:r>
            <w:r w:rsidR="00E0790B" w:rsidRPr="0002584C">
              <w:t xml:space="preserve">Задание на прогнозирование до чтения дается через прием </w:t>
            </w:r>
            <w:r w:rsidR="00E7256D" w:rsidRPr="0002584C">
              <w:t>«</w:t>
            </w:r>
            <w:proofErr w:type="spellStart"/>
            <w:r w:rsidR="00E7256D" w:rsidRPr="0002584C">
              <w:t>Пазл</w:t>
            </w:r>
            <w:proofErr w:type="spellEnd"/>
            <w:r w:rsidR="00E0790B" w:rsidRPr="0002584C">
              <w:t xml:space="preserve">»: </w:t>
            </w:r>
            <w:r w:rsidR="00E7256D" w:rsidRPr="0002584C">
              <w:t xml:space="preserve">каждая группа получает свой отрывок </w:t>
            </w:r>
            <w:r w:rsidR="00E0790B" w:rsidRPr="0002584C">
              <w:t>текст</w:t>
            </w:r>
            <w:r w:rsidR="00E7256D" w:rsidRPr="0002584C">
              <w:t>а,</w:t>
            </w:r>
            <w:r w:rsidR="00E0790B" w:rsidRPr="0002584C">
              <w:t xml:space="preserve"> за</w:t>
            </w:r>
            <w:r w:rsidR="00E7256D" w:rsidRPr="0002584C">
              <w:t>дание: выписать действующих лиц</w:t>
            </w:r>
            <w:r w:rsidR="00E0790B" w:rsidRPr="0002584C">
              <w:t xml:space="preserve"> и определить отношения между действующими лицами.</w:t>
            </w:r>
          </w:p>
          <w:p w:rsidR="00E7256D" w:rsidRPr="0002584C" w:rsidRDefault="00E7256D" w:rsidP="00E0790B">
            <w:r w:rsidRPr="0002584C">
              <w:t>Назовите персонажей</w:t>
            </w:r>
          </w:p>
          <w:p w:rsidR="00E7256D" w:rsidRPr="0002584C" w:rsidRDefault="00E7256D" w:rsidP="00E0790B">
            <w:r w:rsidRPr="0002584C">
              <w:t>Поиск ключевых слов в каждом отрезке</w:t>
            </w:r>
          </w:p>
          <w:p w:rsidR="00E7256D" w:rsidRPr="0002584C" w:rsidRDefault="00E7256D" w:rsidP="00E0790B">
            <w:r w:rsidRPr="0002584C">
              <w:t>Определение последовательности</w:t>
            </w:r>
          </w:p>
          <w:p w:rsidR="00E7256D" w:rsidRPr="0002584C" w:rsidRDefault="00E7256D" w:rsidP="00E0790B">
            <w:r w:rsidRPr="0002584C">
              <w:t>Определение отношений между действующими лицами</w:t>
            </w:r>
          </w:p>
          <w:p w:rsidR="00E0790B" w:rsidRPr="0002584C" w:rsidRDefault="00E0790B" w:rsidP="00E0790B">
            <w:pPr>
              <w:pStyle w:val="aa"/>
              <w:rPr>
                <w:rFonts w:ascii="Times New Roman" w:hAnsi="Times New Roman" w:cs="Times New Roman"/>
                <w:sz w:val="24"/>
                <w:szCs w:val="24"/>
              </w:rPr>
            </w:pPr>
            <w:r w:rsidRPr="0002584C">
              <w:rPr>
                <w:rFonts w:ascii="Times New Roman" w:hAnsi="Times New Roman" w:cs="Times New Roman"/>
                <w:b/>
                <w:sz w:val="24"/>
                <w:szCs w:val="24"/>
              </w:rPr>
              <w:t>ФО:</w:t>
            </w:r>
            <w:r w:rsidRPr="0002584C">
              <w:rPr>
                <w:rFonts w:ascii="Times New Roman" w:hAnsi="Times New Roman" w:cs="Times New Roman"/>
                <w:sz w:val="24"/>
                <w:szCs w:val="24"/>
              </w:rPr>
              <w:t xml:space="preserve"> Обратная связь: стало ли понятно, о ком или о чем пойдет речь в этом тексте?</w:t>
            </w:r>
          </w:p>
          <w:p w:rsidR="00E0790B" w:rsidRDefault="00E0790B" w:rsidP="002D0305">
            <w:pPr>
              <w:rPr>
                <w:b/>
              </w:rPr>
            </w:pPr>
            <w:r w:rsidRPr="0002584C">
              <w:rPr>
                <w:b/>
              </w:rPr>
              <w:lastRenderedPageBreak/>
              <w:t>Во время чтения: чтение с остановками.</w:t>
            </w:r>
          </w:p>
          <w:p w:rsidR="00640737" w:rsidRPr="00640737" w:rsidRDefault="00640737" w:rsidP="002D0305">
            <w:r w:rsidRPr="00640737">
              <w:rPr>
                <w:b/>
              </w:rPr>
              <w:t>П.</w:t>
            </w:r>
            <w:r>
              <w:t xml:space="preserve"> </w:t>
            </w:r>
            <w:r w:rsidRPr="00640737">
              <w:t xml:space="preserve">Задание перед чтением текста: прочитайте и расскажите друг другу, что вы узнали о </w:t>
            </w:r>
            <w:proofErr w:type="spellStart"/>
            <w:r w:rsidRPr="00640737">
              <w:t>А.И.Мусатове</w:t>
            </w:r>
            <w:proofErr w:type="spellEnd"/>
            <w:r w:rsidRPr="00640737">
              <w:t>.</w:t>
            </w:r>
          </w:p>
          <w:p w:rsidR="00E0790B" w:rsidRPr="0002584C" w:rsidRDefault="00E0790B" w:rsidP="00E0790B">
            <w:pPr>
              <w:pStyle w:val="aa"/>
              <w:rPr>
                <w:rFonts w:ascii="Times New Roman" w:hAnsi="Times New Roman" w:cs="Times New Roman"/>
                <w:sz w:val="24"/>
                <w:szCs w:val="24"/>
              </w:rPr>
            </w:pPr>
            <w:r w:rsidRPr="0002584C">
              <w:rPr>
                <w:rFonts w:ascii="Times New Roman" w:hAnsi="Times New Roman" w:cs="Times New Roman"/>
                <w:sz w:val="24"/>
                <w:szCs w:val="24"/>
              </w:rPr>
              <w:t>Задания после чтения первой части рассказа:</w:t>
            </w:r>
          </w:p>
          <w:p w:rsidR="00E0790B" w:rsidRPr="0002584C" w:rsidRDefault="00E0790B" w:rsidP="00E0790B">
            <w:pPr>
              <w:pStyle w:val="aa"/>
              <w:numPr>
                <w:ilvl w:val="0"/>
                <w:numId w:val="6"/>
              </w:numPr>
              <w:rPr>
                <w:rFonts w:ascii="Times New Roman" w:hAnsi="Times New Roman" w:cs="Times New Roman"/>
                <w:sz w:val="24"/>
                <w:szCs w:val="24"/>
              </w:rPr>
            </w:pPr>
            <w:r w:rsidRPr="0002584C">
              <w:rPr>
                <w:rFonts w:ascii="Times New Roman" w:hAnsi="Times New Roman" w:cs="Times New Roman"/>
                <w:sz w:val="24"/>
                <w:szCs w:val="24"/>
              </w:rPr>
              <w:t>Прочитайте диалог по ролям.</w:t>
            </w:r>
          </w:p>
          <w:p w:rsidR="00E0790B" w:rsidRPr="0002584C" w:rsidRDefault="00E0790B" w:rsidP="00E0790B">
            <w:pPr>
              <w:pStyle w:val="aa"/>
              <w:numPr>
                <w:ilvl w:val="0"/>
                <w:numId w:val="6"/>
              </w:numPr>
              <w:rPr>
                <w:rFonts w:ascii="Times New Roman" w:hAnsi="Times New Roman" w:cs="Times New Roman"/>
                <w:sz w:val="24"/>
                <w:szCs w:val="24"/>
              </w:rPr>
            </w:pPr>
            <w:r w:rsidRPr="0002584C">
              <w:rPr>
                <w:rFonts w:ascii="Times New Roman" w:hAnsi="Times New Roman" w:cs="Times New Roman"/>
                <w:sz w:val="24"/>
                <w:szCs w:val="24"/>
              </w:rPr>
              <w:t>Охарактеризуйте героев рассказа по особенностям речи.</w:t>
            </w:r>
          </w:p>
          <w:p w:rsidR="003E04B8" w:rsidRPr="0002584C" w:rsidRDefault="00E0790B" w:rsidP="00E0790B">
            <w:pPr>
              <w:rPr>
                <w:b/>
              </w:rPr>
            </w:pPr>
            <w:r w:rsidRPr="0002584C">
              <w:rPr>
                <w:b/>
              </w:rPr>
              <w:t xml:space="preserve">ФО: </w:t>
            </w:r>
            <w:proofErr w:type="spellStart"/>
            <w:r w:rsidRPr="0002584C">
              <w:rPr>
                <w:b/>
              </w:rPr>
              <w:t>взаимооценивание</w:t>
            </w:r>
            <w:proofErr w:type="spellEnd"/>
          </w:p>
          <w:p w:rsidR="00E81FC6" w:rsidRPr="0002584C" w:rsidRDefault="00E81FC6" w:rsidP="00E0790B">
            <w:pPr>
              <w:rPr>
                <w:b/>
              </w:rPr>
            </w:pPr>
          </w:p>
          <w:tbl>
            <w:tblPr>
              <w:tblStyle w:val="ab"/>
              <w:tblW w:w="0" w:type="auto"/>
              <w:tblLayout w:type="fixed"/>
              <w:tblLook w:val="04A0"/>
            </w:tblPr>
            <w:tblGrid>
              <w:gridCol w:w="2147"/>
              <w:gridCol w:w="2147"/>
              <w:gridCol w:w="2148"/>
            </w:tblGrid>
            <w:tr w:rsidR="00E81FC6" w:rsidRPr="0002584C" w:rsidTr="00E81FC6">
              <w:tc>
                <w:tcPr>
                  <w:tcW w:w="2147" w:type="dxa"/>
                  <w:vMerge w:val="restart"/>
                </w:tcPr>
                <w:p w:rsidR="00E81FC6" w:rsidRPr="0002584C" w:rsidRDefault="00E81FC6" w:rsidP="00E81FC6">
                  <w:r w:rsidRPr="0002584C">
                    <w:t>Критерии</w:t>
                  </w:r>
                </w:p>
                <w:p w:rsidR="00E81FC6" w:rsidRPr="0002584C" w:rsidRDefault="00E81FC6" w:rsidP="00E81FC6">
                  <w:r w:rsidRPr="0002584C">
                    <w:t>оценивания</w:t>
                  </w:r>
                </w:p>
              </w:tc>
              <w:tc>
                <w:tcPr>
                  <w:tcW w:w="2147" w:type="dxa"/>
                </w:tcPr>
                <w:p w:rsidR="00E81FC6" w:rsidRPr="0002584C" w:rsidRDefault="00E81FC6" w:rsidP="00E0790B">
                  <w:r w:rsidRPr="0002584C">
                    <w:t>Дескриптор</w:t>
                  </w:r>
                </w:p>
              </w:tc>
              <w:tc>
                <w:tcPr>
                  <w:tcW w:w="2148" w:type="dxa"/>
                  <w:vMerge w:val="restart"/>
                </w:tcPr>
                <w:p w:rsidR="00E81FC6" w:rsidRPr="0002584C" w:rsidRDefault="00E81FC6" w:rsidP="00E0790B">
                  <w:r w:rsidRPr="0002584C">
                    <w:t>Балл</w:t>
                  </w:r>
                </w:p>
              </w:tc>
            </w:tr>
            <w:tr w:rsidR="00E81FC6" w:rsidRPr="0002584C" w:rsidTr="00E81FC6">
              <w:tc>
                <w:tcPr>
                  <w:tcW w:w="2147" w:type="dxa"/>
                  <w:vMerge/>
                </w:tcPr>
                <w:p w:rsidR="00E81FC6" w:rsidRPr="0002584C" w:rsidRDefault="00E81FC6" w:rsidP="00E0790B"/>
              </w:tc>
              <w:tc>
                <w:tcPr>
                  <w:tcW w:w="2147" w:type="dxa"/>
                </w:tcPr>
                <w:p w:rsidR="00E81FC6" w:rsidRPr="0002584C" w:rsidRDefault="00E81FC6" w:rsidP="00E0790B">
                  <w:r w:rsidRPr="0002584C">
                    <w:t>Обучающийся</w:t>
                  </w:r>
                </w:p>
              </w:tc>
              <w:tc>
                <w:tcPr>
                  <w:tcW w:w="2148" w:type="dxa"/>
                  <w:vMerge/>
                </w:tcPr>
                <w:p w:rsidR="00E81FC6" w:rsidRPr="0002584C" w:rsidRDefault="00E81FC6" w:rsidP="00E0790B"/>
              </w:tc>
            </w:tr>
            <w:tr w:rsidR="00E81FC6" w:rsidRPr="0002584C" w:rsidTr="00E81FC6">
              <w:tc>
                <w:tcPr>
                  <w:tcW w:w="2147" w:type="dxa"/>
                </w:tcPr>
                <w:p w:rsidR="00E81FC6" w:rsidRPr="0002584C" w:rsidRDefault="00E81FC6" w:rsidP="00E0790B">
                  <w:r w:rsidRPr="0002584C">
                    <w:t>Своевременность чтения</w:t>
                  </w:r>
                </w:p>
              </w:tc>
              <w:tc>
                <w:tcPr>
                  <w:tcW w:w="2147" w:type="dxa"/>
                </w:tcPr>
                <w:p w:rsidR="00E81FC6" w:rsidRPr="0002584C" w:rsidRDefault="00640737" w:rsidP="00E0790B">
                  <w:pPr>
                    <w:rPr>
                      <w:b/>
                    </w:rPr>
                  </w:pPr>
                  <w:r>
                    <w:t>с</w:t>
                  </w:r>
                  <w:r w:rsidR="00E81FC6" w:rsidRPr="0002584C">
                    <w:t>воевременно начинает читать свои слова</w:t>
                  </w:r>
                </w:p>
              </w:tc>
              <w:tc>
                <w:tcPr>
                  <w:tcW w:w="2148" w:type="dxa"/>
                </w:tcPr>
                <w:p w:rsidR="00E81FC6" w:rsidRPr="0002584C" w:rsidRDefault="00E81FC6" w:rsidP="00E0790B">
                  <w:pPr>
                    <w:rPr>
                      <w:b/>
                    </w:rPr>
                  </w:pPr>
                  <w:r w:rsidRPr="0002584C">
                    <w:rPr>
                      <w:b/>
                    </w:rPr>
                    <w:t>1</w:t>
                  </w:r>
                </w:p>
              </w:tc>
            </w:tr>
            <w:tr w:rsidR="00E81FC6" w:rsidRPr="0002584C" w:rsidTr="00E81FC6">
              <w:tc>
                <w:tcPr>
                  <w:tcW w:w="2147" w:type="dxa"/>
                  <w:vMerge w:val="restart"/>
                </w:tcPr>
                <w:p w:rsidR="00E81FC6" w:rsidRPr="0002584C" w:rsidRDefault="00E81FC6" w:rsidP="00E0790B">
                  <w:r w:rsidRPr="0002584C">
                    <w:t>Выразительность чтения</w:t>
                  </w:r>
                </w:p>
              </w:tc>
              <w:tc>
                <w:tcPr>
                  <w:tcW w:w="2147" w:type="dxa"/>
                </w:tcPr>
                <w:p w:rsidR="00E81FC6" w:rsidRPr="0002584C" w:rsidRDefault="00640737" w:rsidP="00E0790B">
                  <w:r>
                    <w:t>п</w:t>
                  </w:r>
                  <w:r w:rsidR="00E81FC6" w:rsidRPr="0002584C">
                    <w:t>одбирает правильную интонацию</w:t>
                  </w:r>
                </w:p>
              </w:tc>
              <w:tc>
                <w:tcPr>
                  <w:tcW w:w="2148" w:type="dxa"/>
                </w:tcPr>
                <w:p w:rsidR="00E81FC6" w:rsidRPr="0002584C" w:rsidRDefault="00E81FC6" w:rsidP="00E0790B">
                  <w:pPr>
                    <w:rPr>
                      <w:b/>
                    </w:rPr>
                  </w:pPr>
                  <w:r w:rsidRPr="0002584C">
                    <w:rPr>
                      <w:b/>
                    </w:rPr>
                    <w:t>1</w:t>
                  </w:r>
                </w:p>
              </w:tc>
            </w:tr>
            <w:tr w:rsidR="00E81FC6" w:rsidRPr="0002584C" w:rsidTr="00E81FC6">
              <w:tc>
                <w:tcPr>
                  <w:tcW w:w="2147" w:type="dxa"/>
                  <w:vMerge/>
                </w:tcPr>
                <w:p w:rsidR="00E81FC6" w:rsidRPr="0002584C" w:rsidRDefault="00E81FC6" w:rsidP="00E0790B">
                  <w:pPr>
                    <w:rPr>
                      <w:b/>
                    </w:rPr>
                  </w:pPr>
                </w:p>
              </w:tc>
              <w:tc>
                <w:tcPr>
                  <w:tcW w:w="2147" w:type="dxa"/>
                </w:tcPr>
                <w:p w:rsidR="00E81FC6" w:rsidRPr="0002584C" w:rsidRDefault="00640737" w:rsidP="00E0790B">
                  <w:pPr>
                    <w:rPr>
                      <w:b/>
                    </w:rPr>
                  </w:pPr>
                  <w:r>
                    <w:t>ч</w:t>
                  </w:r>
                  <w:r w:rsidR="00E81FC6" w:rsidRPr="0002584C">
                    <w:t>итает безошибочно</w:t>
                  </w:r>
                </w:p>
              </w:tc>
              <w:tc>
                <w:tcPr>
                  <w:tcW w:w="2148" w:type="dxa"/>
                </w:tcPr>
                <w:p w:rsidR="00E81FC6" w:rsidRPr="0002584C" w:rsidRDefault="00E81FC6" w:rsidP="00E0790B">
                  <w:pPr>
                    <w:rPr>
                      <w:b/>
                    </w:rPr>
                  </w:pPr>
                  <w:r w:rsidRPr="0002584C">
                    <w:rPr>
                      <w:b/>
                    </w:rPr>
                    <w:t>1</w:t>
                  </w:r>
                </w:p>
              </w:tc>
            </w:tr>
            <w:tr w:rsidR="00E81FC6" w:rsidRPr="0002584C" w:rsidTr="00E81FC6">
              <w:tc>
                <w:tcPr>
                  <w:tcW w:w="2147" w:type="dxa"/>
                  <w:vMerge/>
                </w:tcPr>
                <w:p w:rsidR="00E81FC6" w:rsidRPr="0002584C" w:rsidRDefault="00E81FC6" w:rsidP="00E0790B">
                  <w:pPr>
                    <w:rPr>
                      <w:b/>
                    </w:rPr>
                  </w:pPr>
                </w:p>
              </w:tc>
              <w:tc>
                <w:tcPr>
                  <w:tcW w:w="2147" w:type="dxa"/>
                </w:tcPr>
                <w:p w:rsidR="00E81FC6" w:rsidRPr="0002584C" w:rsidRDefault="00640737" w:rsidP="00E0790B">
                  <w:r>
                    <w:t>ч</w:t>
                  </w:r>
                  <w:r w:rsidR="00E81FC6" w:rsidRPr="0002584C">
                    <w:t>итает выразительно</w:t>
                  </w:r>
                </w:p>
              </w:tc>
              <w:tc>
                <w:tcPr>
                  <w:tcW w:w="2148" w:type="dxa"/>
                </w:tcPr>
                <w:p w:rsidR="00E81FC6" w:rsidRPr="0002584C" w:rsidRDefault="00E81FC6" w:rsidP="00E0790B">
                  <w:pPr>
                    <w:rPr>
                      <w:b/>
                    </w:rPr>
                  </w:pPr>
                  <w:r w:rsidRPr="0002584C">
                    <w:rPr>
                      <w:b/>
                    </w:rPr>
                    <w:t>1</w:t>
                  </w:r>
                </w:p>
              </w:tc>
            </w:tr>
            <w:tr w:rsidR="00640737" w:rsidRPr="0002584C" w:rsidTr="00E81FC6">
              <w:tc>
                <w:tcPr>
                  <w:tcW w:w="2147" w:type="dxa"/>
                  <w:vMerge w:val="restart"/>
                </w:tcPr>
                <w:p w:rsidR="00640737" w:rsidRPr="0002584C" w:rsidRDefault="00640737" w:rsidP="00E0790B">
                  <w:r w:rsidRPr="0002584C">
                    <w:t>Анализ  содержания художественного текста по особенностям речи героев</w:t>
                  </w:r>
                </w:p>
              </w:tc>
              <w:tc>
                <w:tcPr>
                  <w:tcW w:w="2147" w:type="dxa"/>
                </w:tcPr>
                <w:p w:rsidR="00640737" w:rsidRPr="0002584C" w:rsidRDefault="00640737" w:rsidP="00E0790B">
                  <w:r>
                    <w:t>х</w:t>
                  </w:r>
                  <w:r w:rsidRPr="0002584C">
                    <w:t>арактеризует героев рассказа по особенностям речи</w:t>
                  </w:r>
                </w:p>
              </w:tc>
              <w:tc>
                <w:tcPr>
                  <w:tcW w:w="2148" w:type="dxa"/>
                </w:tcPr>
                <w:p w:rsidR="00640737" w:rsidRPr="0002584C" w:rsidRDefault="00640737" w:rsidP="00E0790B">
                  <w:pPr>
                    <w:rPr>
                      <w:b/>
                    </w:rPr>
                  </w:pPr>
                  <w:r w:rsidRPr="0002584C">
                    <w:rPr>
                      <w:b/>
                    </w:rPr>
                    <w:t>2</w:t>
                  </w:r>
                </w:p>
              </w:tc>
            </w:tr>
            <w:tr w:rsidR="00640737" w:rsidRPr="0002584C" w:rsidTr="00E81FC6">
              <w:tc>
                <w:tcPr>
                  <w:tcW w:w="2147" w:type="dxa"/>
                  <w:vMerge/>
                </w:tcPr>
                <w:p w:rsidR="00640737" w:rsidRPr="0002584C" w:rsidRDefault="00640737" w:rsidP="00E0790B"/>
              </w:tc>
              <w:tc>
                <w:tcPr>
                  <w:tcW w:w="2147" w:type="dxa"/>
                </w:tcPr>
                <w:p w:rsidR="00640737" w:rsidRPr="0002584C" w:rsidRDefault="00640737" w:rsidP="00E0790B">
                  <w:r>
                    <w:t>д</w:t>
                  </w:r>
                  <w:r w:rsidRPr="0002584C">
                    <w:t>елает вывод о взаимосвязи характера и поступков героя с его речью.</w:t>
                  </w:r>
                </w:p>
              </w:tc>
              <w:tc>
                <w:tcPr>
                  <w:tcW w:w="2148" w:type="dxa"/>
                </w:tcPr>
                <w:p w:rsidR="00640737" w:rsidRPr="0002584C" w:rsidRDefault="00640737" w:rsidP="00E0790B">
                  <w:pPr>
                    <w:rPr>
                      <w:b/>
                    </w:rPr>
                  </w:pPr>
                  <w:r w:rsidRPr="0002584C">
                    <w:rPr>
                      <w:b/>
                    </w:rPr>
                    <w:t>2</w:t>
                  </w:r>
                  <w:bookmarkStart w:id="1" w:name="_GoBack"/>
                  <w:bookmarkEnd w:id="1"/>
                </w:p>
              </w:tc>
            </w:tr>
            <w:tr w:rsidR="00640737" w:rsidRPr="0002584C" w:rsidTr="00E81FC6">
              <w:tc>
                <w:tcPr>
                  <w:tcW w:w="2147" w:type="dxa"/>
                  <w:vMerge/>
                </w:tcPr>
                <w:p w:rsidR="00640737" w:rsidRPr="0002584C" w:rsidRDefault="00640737" w:rsidP="00E0790B"/>
              </w:tc>
              <w:tc>
                <w:tcPr>
                  <w:tcW w:w="2147" w:type="dxa"/>
                </w:tcPr>
                <w:p w:rsidR="00640737" w:rsidRPr="0002584C" w:rsidRDefault="00640737" w:rsidP="00E0790B">
                  <w:r>
                    <w:t xml:space="preserve">пересказывает информацию о </w:t>
                  </w:r>
                  <w:proofErr w:type="spellStart"/>
                  <w:r>
                    <w:t>А.И.Мусатове</w:t>
                  </w:r>
                  <w:proofErr w:type="spellEnd"/>
                </w:p>
              </w:tc>
              <w:tc>
                <w:tcPr>
                  <w:tcW w:w="2148" w:type="dxa"/>
                </w:tcPr>
                <w:p w:rsidR="00640737" w:rsidRPr="0002584C" w:rsidRDefault="00640737" w:rsidP="00E0790B">
                  <w:pPr>
                    <w:rPr>
                      <w:b/>
                    </w:rPr>
                  </w:pPr>
                  <w:r>
                    <w:rPr>
                      <w:b/>
                    </w:rPr>
                    <w:t>2</w:t>
                  </w:r>
                </w:p>
              </w:tc>
            </w:tr>
            <w:tr w:rsidR="00E81FC6" w:rsidRPr="0002584C" w:rsidTr="00E81FC6">
              <w:tc>
                <w:tcPr>
                  <w:tcW w:w="2147" w:type="dxa"/>
                </w:tcPr>
                <w:p w:rsidR="00E81FC6" w:rsidRPr="0002584C" w:rsidRDefault="00E81FC6" w:rsidP="00E0790B">
                  <w:pPr>
                    <w:rPr>
                      <w:b/>
                    </w:rPr>
                  </w:pPr>
                  <w:r w:rsidRPr="0002584C">
                    <w:rPr>
                      <w:b/>
                    </w:rPr>
                    <w:t>Всего баллов</w:t>
                  </w:r>
                </w:p>
              </w:tc>
              <w:tc>
                <w:tcPr>
                  <w:tcW w:w="2147" w:type="dxa"/>
                </w:tcPr>
                <w:p w:rsidR="00E81FC6" w:rsidRPr="0002584C" w:rsidRDefault="00E81FC6" w:rsidP="00E0790B"/>
              </w:tc>
              <w:tc>
                <w:tcPr>
                  <w:tcW w:w="2148" w:type="dxa"/>
                </w:tcPr>
                <w:p w:rsidR="00E81FC6" w:rsidRPr="0002584C" w:rsidRDefault="00640737" w:rsidP="00E0790B">
                  <w:pPr>
                    <w:rPr>
                      <w:b/>
                    </w:rPr>
                  </w:pPr>
                  <w:r>
                    <w:rPr>
                      <w:b/>
                    </w:rPr>
                    <w:t>10</w:t>
                  </w:r>
                </w:p>
              </w:tc>
            </w:tr>
          </w:tbl>
          <w:p w:rsidR="00E81FC6" w:rsidRPr="0002584C" w:rsidRDefault="00E81FC6" w:rsidP="00E0790B">
            <w:pPr>
              <w:rPr>
                <w:b/>
              </w:rPr>
            </w:pPr>
          </w:p>
          <w:p w:rsidR="00E7256D" w:rsidRPr="0002584C" w:rsidRDefault="00E7256D" w:rsidP="00E0790B">
            <w:pPr>
              <w:rPr>
                <w:b/>
              </w:rPr>
            </w:pPr>
          </w:p>
          <w:p w:rsidR="00E0790B" w:rsidRPr="0002584C" w:rsidRDefault="00E0790B" w:rsidP="00E81FC6">
            <w:pPr>
              <w:rPr>
                <w:b/>
              </w:rPr>
            </w:pPr>
            <w:r w:rsidRPr="0002584C">
              <w:rPr>
                <w:b/>
              </w:rPr>
              <w:t>После чтения:</w:t>
            </w:r>
          </w:p>
          <w:p w:rsidR="00CE2C89" w:rsidRPr="0002584C" w:rsidRDefault="00546062" w:rsidP="00CE2C89">
            <w:r w:rsidRPr="0002584C">
              <w:rPr>
                <w:b/>
              </w:rPr>
              <w:t>Г.</w:t>
            </w:r>
            <w:r w:rsidRPr="0002584C">
              <w:t xml:space="preserve"> </w:t>
            </w:r>
          </w:p>
          <w:p w:rsidR="00E0790B" w:rsidRPr="0002584C" w:rsidRDefault="00E0790B" w:rsidP="00CE2C89">
            <w:r w:rsidRPr="0002584C">
              <w:t xml:space="preserve">1 группа – определите, как изменились Петя и Ленька на протяжении рассказа? </w:t>
            </w:r>
          </w:p>
          <w:tbl>
            <w:tblPr>
              <w:tblStyle w:val="ab"/>
              <w:tblW w:w="0" w:type="auto"/>
              <w:tblInd w:w="720" w:type="dxa"/>
              <w:tblLayout w:type="fixed"/>
              <w:tblLook w:val="04A0"/>
            </w:tblPr>
            <w:tblGrid>
              <w:gridCol w:w="2656"/>
              <w:gridCol w:w="2657"/>
            </w:tblGrid>
            <w:tr w:rsidR="00E0790B" w:rsidRPr="0002584C" w:rsidTr="008A02FE">
              <w:tc>
                <w:tcPr>
                  <w:tcW w:w="2656" w:type="dxa"/>
                </w:tcPr>
                <w:p w:rsidR="00E0790B" w:rsidRPr="0002584C" w:rsidRDefault="00E0790B" w:rsidP="008A02FE">
                  <w:pPr>
                    <w:pStyle w:val="aa"/>
                    <w:ind w:left="0"/>
                    <w:jc w:val="center"/>
                    <w:rPr>
                      <w:rFonts w:ascii="Times New Roman" w:hAnsi="Times New Roman" w:cs="Times New Roman"/>
                      <w:sz w:val="24"/>
                      <w:szCs w:val="24"/>
                    </w:rPr>
                  </w:pPr>
                  <w:r w:rsidRPr="0002584C">
                    <w:rPr>
                      <w:rFonts w:ascii="Times New Roman" w:hAnsi="Times New Roman" w:cs="Times New Roman"/>
                      <w:sz w:val="24"/>
                      <w:szCs w:val="24"/>
                    </w:rPr>
                    <w:t>«До»</w:t>
                  </w:r>
                </w:p>
              </w:tc>
              <w:tc>
                <w:tcPr>
                  <w:tcW w:w="2657" w:type="dxa"/>
                </w:tcPr>
                <w:p w:rsidR="00E0790B" w:rsidRPr="0002584C" w:rsidRDefault="00E0790B" w:rsidP="008A02FE">
                  <w:pPr>
                    <w:pStyle w:val="aa"/>
                    <w:ind w:left="0"/>
                    <w:jc w:val="center"/>
                    <w:rPr>
                      <w:rFonts w:ascii="Times New Roman" w:hAnsi="Times New Roman" w:cs="Times New Roman"/>
                      <w:sz w:val="24"/>
                      <w:szCs w:val="24"/>
                    </w:rPr>
                  </w:pPr>
                  <w:r w:rsidRPr="0002584C">
                    <w:rPr>
                      <w:rFonts w:ascii="Times New Roman" w:hAnsi="Times New Roman" w:cs="Times New Roman"/>
                      <w:sz w:val="24"/>
                      <w:szCs w:val="24"/>
                    </w:rPr>
                    <w:t>«После»</w:t>
                  </w:r>
                </w:p>
              </w:tc>
            </w:tr>
            <w:tr w:rsidR="00E0790B" w:rsidRPr="0002584C" w:rsidTr="008A02FE">
              <w:tc>
                <w:tcPr>
                  <w:tcW w:w="2656" w:type="dxa"/>
                </w:tcPr>
                <w:p w:rsidR="00E0790B" w:rsidRPr="0002584C" w:rsidRDefault="00E0790B" w:rsidP="008A02FE">
                  <w:pPr>
                    <w:pStyle w:val="aa"/>
                    <w:ind w:left="0"/>
                    <w:rPr>
                      <w:rFonts w:ascii="Times New Roman" w:hAnsi="Times New Roman" w:cs="Times New Roman"/>
                      <w:sz w:val="24"/>
                      <w:szCs w:val="24"/>
                    </w:rPr>
                  </w:pPr>
                  <w:r w:rsidRPr="0002584C">
                    <w:rPr>
                      <w:rFonts w:ascii="Times New Roman" w:hAnsi="Times New Roman" w:cs="Times New Roman"/>
                      <w:sz w:val="24"/>
                      <w:szCs w:val="24"/>
                    </w:rPr>
                    <w:t xml:space="preserve">Петя – Ленька </w:t>
                  </w:r>
                </w:p>
                <w:p w:rsidR="00E0790B" w:rsidRPr="0002584C" w:rsidRDefault="00E0790B" w:rsidP="008A02FE">
                  <w:pPr>
                    <w:pStyle w:val="aa"/>
                    <w:ind w:left="0"/>
                    <w:rPr>
                      <w:rFonts w:ascii="Times New Roman" w:hAnsi="Times New Roman" w:cs="Times New Roman"/>
                      <w:sz w:val="24"/>
                      <w:szCs w:val="24"/>
                    </w:rPr>
                  </w:pPr>
                </w:p>
                <w:p w:rsidR="00E0790B" w:rsidRPr="0002584C" w:rsidRDefault="00E0790B" w:rsidP="008A02FE">
                  <w:pPr>
                    <w:pStyle w:val="aa"/>
                    <w:ind w:left="0"/>
                    <w:rPr>
                      <w:rFonts w:ascii="Times New Roman" w:hAnsi="Times New Roman" w:cs="Times New Roman"/>
                      <w:sz w:val="24"/>
                      <w:szCs w:val="24"/>
                    </w:rPr>
                  </w:pPr>
                  <w:r w:rsidRPr="0002584C">
                    <w:rPr>
                      <w:rFonts w:ascii="Times New Roman" w:hAnsi="Times New Roman" w:cs="Times New Roman"/>
                      <w:sz w:val="24"/>
                      <w:szCs w:val="24"/>
                    </w:rPr>
                    <w:t xml:space="preserve">  </w:t>
                  </w:r>
                </w:p>
              </w:tc>
              <w:tc>
                <w:tcPr>
                  <w:tcW w:w="2657" w:type="dxa"/>
                </w:tcPr>
                <w:p w:rsidR="00E0790B" w:rsidRPr="0002584C" w:rsidRDefault="00E0790B" w:rsidP="008A02FE">
                  <w:pPr>
                    <w:pStyle w:val="aa"/>
                    <w:ind w:left="0"/>
                    <w:rPr>
                      <w:rFonts w:ascii="Times New Roman" w:hAnsi="Times New Roman" w:cs="Times New Roman"/>
                      <w:sz w:val="24"/>
                      <w:szCs w:val="24"/>
                    </w:rPr>
                  </w:pPr>
                  <w:r w:rsidRPr="0002584C">
                    <w:rPr>
                      <w:rFonts w:ascii="Times New Roman" w:hAnsi="Times New Roman" w:cs="Times New Roman"/>
                      <w:sz w:val="24"/>
                      <w:szCs w:val="24"/>
                    </w:rPr>
                    <w:t xml:space="preserve">Петя – Ленька   </w:t>
                  </w:r>
                </w:p>
              </w:tc>
            </w:tr>
          </w:tbl>
          <w:p w:rsidR="00CE2C89" w:rsidRPr="0002584C" w:rsidRDefault="00CE2C89" w:rsidP="00CE2C89">
            <w:r w:rsidRPr="0002584C">
              <w:t xml:space="preserve">Дескриптор: </w:t>
            </w:r>
          </w:p>
          <w:p w:rsidR="00CE2C89" w:rsidRPr="0002584C" w:rsidRDefault="00CE2C89" w:rsidP="00CE2C89">
            <w:r w:rsidRPr="0002584C">
              <w:t xml:space="preserve">- </w:t>
            </w:r>
            <w:r w:rsidR="000C59DF" w:rsidRPr="0002584C">
              <w:t>понимает содержание текста, определяя</w:t>
            </w:r>
            <w:r w:rsidRPr="0002584C">
              <w:t xml:space="preserve"> ключевые моменты развития сюжета рассказа;</w:t>
            </w:r>
          </w:p>
          <w:p w:rsidR="00CE2C89" w:rsidRPr="0002584C" w:rsidRDefault="000C59DF" w:rsidP="00CE2C89">
            <w:r w:rsidRPr="0002584C">
              <w:t>- анализируе</w:t>
            </w:r>
            <w:r w:rsidR="00CE2C89" w:rsidRPr="0002584C">
              <w:t>т содержание художественного текста</w:t>
            </w:r>
            <w:r w:rsidRPr="0002584C">
              <w:t>.</w:t>
            </w:r>
          </w:p>
          <w:p w:rsidR="000C59DF" w:rsidRPr="0002584C" w:rsidRDefault="000C59DF" w:rsidP="00CE2C89"/>
          <w:p w:rsidR="00E0790B" w:rsidRPr="0002584C" w:rsidRDefault="00E0790B" w:rsidP="00E0790B">
            <w:r w:rsidRPr="0002584C">
              <w:t xml:space="preserve">2 группа – передайте содержание рассказа в виде таблицы  </w:t>
            </w:r>
          </w:p>
          <w:p w:rsidR="00E0790B" w:rsidRPr="0002584C" w:rsidRDefault="00E0790B" w:rsidP="00E0790B">
            <w:r w:rsidRPr="0002584C">
              <w:t xml:space="preserve"> « Карта истории»</w:t>
            </w:r>
          </w:p>
          <w:tbl>
            <w:tblPr>
              <w:tblStyle w:val="ab"/>
              <w:tblW w:w="0" w:type="auto"/>
              <w:tblLayout w:type="fixed"/>
              <w:tblLook w:val="04A0"/>
            </w:tblPr>
            <w:tblGrid>
              <w:gridCol w:w="1077"/>
              <w:gridCol w:w="1077"/>
              <w:gridCol w:w="1077"/>
              <w:gridCol w:w="1078"/>
              <w:gridCol w:w="1078"/>
            </w:tblGrid>
            <w:tr w:rsidR="00E0790B" w:rsidRPr="0002584C" w:rsidTr="008A02FE">
              <w:trPr>
                <w:trHeight w:val="654"/>
              </w:trPr>
              <w:tc>
                <w:tcPr>
                  <w:tcW w:w="1077" w:type="dxa"/>
                </w:tcPr>
                <w:p w:rsidR="00E0790B" w:rsidRPr="0002584C" w:rsidRDefault="00E0790B" w:rsidP="008A02FE"/>
              </w:tc>
              <w:tc>
                <w:tcPr>
                  <w:tcW w:w="1077" w:type="dxa"/>
                </w:tcPr>
                <w:p w:rsidR="00E0790B" w:rsidRPr="0002584C" w:rsidRDefault="00E0790B" w:rsidP="008A02FE"/>
              </w:tc>
              <w:tc>
                <w:tcPr>
                  <w:tcW w:w="1077" w:type="dxa"/>
                </w:tcPr>
                <w:p w:rsidR="00E0790B" w:rsidRPr="0002584C" w:rsidRDefault="00E0790B" w:rsidP="008A02FE"/>
              </w:tc>
              <w:tc>
                <w:tcPr>
                  <w:tcW w:w="1078" w:type="dxa"/>
                </w:tcPr>
                <w:p w:rsidR="00E0790B" w:rsidRPr="0002584C" w:rsidRDefault="00E0790B" w:rsidP="008A02FE"/>
              </w:tc>
              <w:tc>
                <w:tcPr>
                  <w:tcW w:w="1078" w:type="dxa"/>
                </w:tcPr>
                <w:p w:rsidR="00E0790B" w:rsidRPr="0002584C" w:rsidRDefault="00E0790B" w:rsidP="008A02FE"/>
              </w:tc>
            </w:tr>
          </w:tbl>
          <w:p w:rsidR="00E0790B" w:rsidRPr="0002584C" w:rsidRDefault="00E0790B" w:rsidP="00E0790B">
            <w:pPr>
              <w:rPr>
                <w:color w:val="000000"/>
              </w:rPr>
            </w:pPr>
          </w:p>
          <w:p w:rsidR="000C59DF" w:rsidRPr="0002584C" w:rsidRDefault="00217428" w:rsidP="00E0790B">
            <w:r w:rsidRPr="0002584C">
              <w:t>Дес</w:t>
            </w:r>
            <w:r w:rsidR="00CE2C89" w:rsidRPr="0002584C">
              <w:t xml:space="preserve">криптор: </w:t>
            </w:r>
          </w:p>
          <w:p w:rsidR="000C59DF" w:rsidRPr="0002584C" w:rsidRDefault="000C59DF" w:rsidP="000C59DF">
            <w:r w:rsidRPr="0002584C">
              <w:t>- понимает содержание рассказа, определяя ключевые моменты развития сюжета рассказа;</w:t>
            </w:r>
          </w:p>
          <w:p w:rsidR="000C59DF" w:rsidRPr="0002584C" w:rsidRDefault="000C59DF" w:rsidP="00E0790B">
            <w:r w:rsidRPr="0002584C">
              <w:t xml:space="preserve">- анализирует содержание художественного текста; </w:t>
            </w:r>
          </w:p>
          <w:p w:rsidR="00CE2C89" w:rsidRPr="0002584C" w:rsidRDefault="000C59DF" w:rsidP="00E0790B">
            <w:r w:rsidRPr="0002584C">
              <w:t>- определяет структурно – композиционные особенности;</w:t>
            </w:r>
          </w:p>
          <w:p w:rsidR="000C59DF" w:rsidRPr="0002584C" w:rsidRDefault="000C59DF" w:rsidP="000C59DF">
            <w:r w:rsidRPr="0002584C">
              <w:t>- передает события, соблюдая последовательность.</w:t>
            </w:r>
          </w:p>
          <w:p w:rsidR="000C59DF" w:rsidRPr="0002584C" w:rsidRDefault="000C59DF" w:rsidP="000C59DF">
            <w:pPr>
              <w:rPr>
                <w:color w:val="000000"/>
              </w:rPr>
            </w:pPr>
          </w:p>
          <w:p w:rsidR="000C59DF" w:rsidRPr="0002584C" w:rsidRDefault="000C59DF" w:rsidP="00E0790B"/>
          <w:p w:rsidR="00E0790B" w:rsidRPr="0002584C" w:rsidRDefault="00CE2C89" w:rsidP="00E0790B">
            <w:r w:rsidRPr="0002584C">
              <w:t xml:space="preserve"> </w:t>
            </w:r>
            <w:r w:rsidR="00E0790B" w:rsidRPr="0002584C">
              <w:t>3 группа -   постройте « Сюжетную линию».</w:t>
            </w:r>
          </w:p>
          <w:tbl>
            <w:tblPr>
              <w:tblStyle w:val="ab"/>
              <w:tblW w:w="0" w:type="auto"/>
              <w:tblLayout w:type="fixed"/>
              <w:tblLook w:val="04A0"/>
            </w:tblPr>
            <w:tblGrid>
              <w:gridCol w:w="1077"/>
              <w:gridCol w:w="1077"/>
              <w:gridCol w:w="1077"/>
              <w:gridCol w:w="1078"/>
              <w:gridCol w:w="1391"/>
            </w:tblGrid>
            <w:tr w:rsidR="00E0790B" w:rsidRPr="0002584C" w:rsidTr="00E0790B">
              <w:tc>
                <w:tcPr>
                  <w:tcW w:w="1077" w:type="dxa"/>
                </w:tcPr>
                <w:p w:rsidR="00E0790B" w:rsidRPr="0002584C" w:rsidRDefault="00E0790B" w:rsidP="008A02FE">
                  <w:r w:rsidRPr="0002584C">
                    <w:t>Кто?</w:t>
                  </w:r>
                </w:p>
              </w:tc>
              <w:tc>
                <w:tcPr>
                  <w:tcW w:w="1077" w:type="dxa"/>
                </w:tcPr>
                <w:p w:rsidR="00E0790B" w:rsidRPr="0002584C" w:rsidRDefault="00E0790B" w:rsidP="008A02FE">
                  <w:r w:rsidRPr="0002584C">
                    <w:t>Что?</w:t>
                  </w:r>
                </w:p>
              </w:tc>
              <w:tc>
                <w:tcPr>
                  <w:tcW w:w="1077" w:type="dxa"/>
                </w:tcPr>
                <w:p w:rsidR="00E0790B" w:rsidRPr="0002584C" w:rsidRDefault="00E0790B" w:rsidP="008A02FE">
                  <w:r w:rsidRPr="0002584C">
                    <w:t>Когда?</w:t>
                  </w:r>
                </w:p>
              </w:tc>
              <w:tc>
                <w:tcPr>
                  <w:tcW w:w="1078" w:type="dxa"/>
                </w:tcPr>
                <w:p w:rsidR="00E0790B" w:rsidRPr="0002584C" w:rsidRDefault="00E0790B" w:rsidP="008A02FE">
                  <w:r w:rsidRPr="0002584C">
                    <w:t>Где?</w:t>
                  </w:r>
                </w:p>
              </w:tc>
              <w:tc>
                <w:tcPr>
                  <w:tcW w:w="1391" w:type="dxa"/>
                </w:tcPr>
                <w:p w:rsidR="00E0790B" w:rsidRPr="0002584C" w:rsidRDefault="00E0790B" w:rsidP="008A02FE">
                  <w:r w:rsidRPr="0002584C">
                    <w:t>Почему?</w:t>
                  </w:r>
                </w:p>
              </w:tc>
            </w:tr>
            <w:tr w:rsidR="00E0790B" w:rsidRPr="0002584C" w:rsidTr="00E0790B">
              <w:tc>
                <w:tcPr>
                  <w:tcW w:w="1077" w:type="dxa"/>
                </w:tcPr>
                <w:p w:rsidR="00E0790B" w:rsidRPr="0002584C" w:rsidRDefault="00E0790B" w:rsidP="008A02FE"/>
                <w:p w:rsidR="00E0790B" w:rsidRPr="0002584C" w:rsidRDefault="00E0790B" w:rsidP="008A02FE"/>
                <w:p w:rsidR="00E0790B" w:rsidRPr="0002584C" w:rsidRDefault="00E0790B" w:rsidP="008A02FE"/>
              </w:tc>
              <w:tc>
                <w:tcPr>
                  <w:tcW w:w="1077" w:type="dxa"/>
                </w:tcPr>
                <w:p w:rsidR="00E0790B" w:rsidRPr="0002584C" w:rsidRDefault="00E0790B" w:rsidP="008A02FE"/>
              </w:tc>
              <w:tc>
                <w:tcPr>
                  <w:tcW w:w="1077" w:type="dxa"/>
                </w:tcPr>
                <w:p w:rsidR="00E0790B" w:rsidRPr="0002584C" w:rsidRDefault="00E0790B" w:rsidP="008A02FE"/>
              </w:tc>
              <w:tc>
                <w:tcPr>
                  <w:tcW w:w="1078" w:type="dxa"/>
                </w:tcPr>
                <w:p w:rsidR="00E0790B" w:rsidRPr="0002584C" w:rsidRDefault="00E0790B" w:rsidP="008A02FE"/>
              </w:tc>
              <w:tc>
                <w:tcPr>
                  <w:tcW w:w="1391" w:type="dxa"/>
                </w:tcPr>
                <w:p w:rsidR="00E0790B" w:rsidRPr="0002584C" w:rsidRDefault="00E0790B" w:rsidP="008A02FE"/>
              </w:tc>
            </w:tr>
          </w:tbl>
          <w:p w:rsidR="00CE2C89" w:rsidRPr="0002584C" w:rsidRDefault="00CE2C89" w:rsidP="00CE2C89">
            <w:r w:rsidRPr="0002584C">
              <w:t xml:space="preserve">Дескриптор: </w:t>
            </w:r>
          </w:p>
          <w:p w:rsidR="00CE2C89" w:rsidRPr="0002584C" w:rsidRDefault="00CE2C89" w:rsidP="00CE2C89">
            <w:r w:rsidRPr="0002584C">
              <w:t xml:space="preserve">- </w:t>
            </w:r>
            <w:r w:rsidR="000C59DF" w:rsidRPr="0002584C">
              <w:t>понимает содержание рассказа, определяя</w:t>
            </w:r>
            <w:r w:rsidRPr="0002584C">
              <w:t xml:space="preserve"> ключевые моменты развития сюжета рассказа;</w:t>
            </w:r>
          </w:p>
          <w:p w:rsidR="00CE2C89" w:rsidRPr="0002584C" w:rsidRDefault="00CE2C89" w:rsidP="00CE2C89">
            <w:r w:rsidRPr="0002584C">
              <w:t xml:space="preserve">- </w:t>
            </w:r>
            <w:r w:rsidR="000C59DF" w:rsidRPr="0002584C">
              <w:t>анализируе</w:t>
            </w:r>
            <w:r w:rsidRPr="0002584C">
              <w:t xml:space="preserve">т содержание художественного текста; </w:t>
            </w:r>
          </w:p>
          <w:p w:rsidR="00CE2C89" w:rsidRPr="0002584C" w:rsidRDefault="00CE2C89" w:rsidP="00CE2C89">
            <w:r w:rsidRPr="0002584C">
              <w:t xml:space="preserve">- </w:t>
            </w:r>
            <w:r w:rsidR="000C59DF" w:rsidRPr="0002584C">
              <w:t>определяе</w:t>
            </w:r>
            <w:r w:rsidRPr="0002584C">
              <w:t>т структурно – композиционные особенности;</w:t>
            </w:r>
          </w:p>
          <w:p w:rsidR="00CE2C89" w:rsidRPr="0002584C" w:rsidRDefault="000C59DF" w:rsidP="00CE2C89">
            <w:r w:rsidRPr="0002584C">
              <w:t>- передае</w:t>
            </w:r>
            <w:r w:rsidR="00CE2C89" w:rsidRPr="0002584C">
              <w:t>т события, соблюдая последовательность.</w:t>
            </w:r>
          </w:p>
          <w:p w:rsidR="00E0790B" w:rsidRPr="0002584C" w:rsidRDefault="00E0790B" w:rsidP="00E0790B">
            <w:pPr>
              <w:rPr>
                <w:color w:val="000000"/>
              </w:rPr>
            </w:pPr>
          </w:p>
          <w:p w:rsidR="00E0790B" w:rsidRPr="0002584C" w:rsidRDefault="00E0790B" w:rsidP="00E0790B">
            <w:r w:rsidRPr="0002584C">
              <w:rPr>
                <w:b/>
              </w:rPr>
              <w:t>И.</w:t>
            </w:r>
            <w:r w:rsidRPr="0002584C">
              <w:t xml:space="preserve"> </w:t>
            </w:r>
            <w:r w:rsidRPr="0002584C">
              <w:rPr>
                <w:bCs/>
              </w:rPr>
              <w:t>Написать рекомендацию « Как нужно обращаться с хлебом»; или написать рэп на данную тему; или проиллюстрировать главную идею рассказа.</w:t>
            </w:r>
          </w:p>
          <w:p w:rsidR="00E0790B" w:rsidRPr="0002584C" w:rsidRDefault="00E0790B" w:rsidP="00E0790B">
            <w:pPr>
              <w:rPr>
                <w:color w:val="000000"/>
              </w:rPr>
            </w:pPr>
          </w:p>
          <w:p w:rsidR="003E04B8" w:rsidRPr="0002584C" w:rsidRDefault="003E04B8" w:rsidP="00E0790B">
            <w:pPr>
              <w:pStyle w:val="a6"/>
              <w:shd w:val="clear" w:color="auto" w:fill="FFFFFF"/>
              <w:spacing w:before="0" w:beforeAutospacing="0" w:after="0" w:afterAutospacing="0"/>
            </w:pPr>
          </w:p>
        </w:tc>
        <w:tc>
          <w:tcPr>
            <w:tcW w:w="914" w:type="pct"/>
            <w:tcBorders>
              <w:left w:val="single" w:sz="4" w:space="0" w:color="auto"/>
            </w:tcBorders>
          </w:tcPr>
          <w:p w:rsidR="003E04B8" w:rsidRDefault="00E663BC" w:rsidP="008A02FE">
            <w:r w:rsidRPr="0002584C">
              <w:lastRenderedPageBreak/>
              <w:t xml:space="preserve">Отрывки из текста произведения </w:t>
            </w:r>
          </w:p>
          <w:p w:rsidR="00F96D17" w:rsidRPr="0002584C" w:rsidRDefault="00F96D17" w:rsidP="008A02FE">
            <w:r>
              <w:t>(разрезанный текст)</w:t>
            </w:r>
          </w:p>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F96D17" w:rsidRDefault="00E663BC" w:rsidP="008A02FE">
            <w:r w:rsidRPr="0002584C">
              <w:t>Учебник</w:t>
            </w:r>
          </w:p>
          <w:p w:rsidR="003E04B8" w:rsidRDefault="00F96D17" w:rsidP="008A02FE">
            <w:r>
              <w:t xml:space="preserve"> «Русский язык и русская литература», часть</w:t>
            </w:r>
            <w:r w:rsidR="00640737">
              <w:t xml:space="preserve"> </w:t>
            </w:r>
            <w:r>
              <w:t>1.</w:t>
            </w:r>
            <w:r w:rsidR="00640737">
              <w:t>, стр.133-136.</w:t>
            </w:r>
          </w:p>
          <w:p w:rsidR="00F96D17" w:rsidRDefault="00F96D17" w:rsidP="008A02FE"/>
          <w:p w:rsidR="00F96D17" w:rsidRPr="0002584C" w:rsidRDefault="00F96D17" w:rsidP="008A02FE">
            <w:r>
              <w:t>Дескрипторы на столах</w:t>
            </w:r>
          </w:p>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Default="00E663BC" w:rsidP="008A02FE">
            <w:r w:rsidRPr="0002584C">
              <w:t>Таблицы для групп</w:t>
            </w:r>
            <w:r w:rsidR="00F96D17">
              <w:t>:</w:t>
            </w:r>
          </w:p>
          <w:p w:rsidR="00F96D17" w:rsidRDefault="00F96D17" w:rsidP="008A02FE">
            <w:r>
              <w:t xml:space="preserve">«До и после», </w:t>
            </w:r>
          </w:p>
          <w:p w:rsidR="00F96D17" w:rsidRDefault="00F96D17" w:rsidP="008A02FE">
            <w:r>
              <w:t>«Карта историй»,</w:t>
            </w:r>
          </w:p>
          <w:p w:rsidR="00F96D17" w:rsidRPr="0002584C" w:rsidRDefault="00F96D17" w:rsidP="008A02FE">
            <w:r>
              <w:t>«Сюжетная линия»</w:t>
            </w:r>
          </w:p>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p w:rsidR="003E04B8" w:rsidRPr="0002584C" w:rsidRDefault="003E04B8" w:rsidP="008A02FE"/>
        </w:tc>
      </w:tr>
      <w:tr w:rsidR="003E04B8" w:rsidRPr="000A6FB8" w:rsidTr="0002584C">
        <w:trPr>
          <w:trHeight w:val="1573"/>
        </w:trPr>
        <w:tc>
          <w:tcPr>
            <w:tcW w:w="987" w:type="pct"/>
            <w:tcBorders>
              <w:top w:val="single" w:sz="4" w:space="0" w:color="auto"/>
              <w:left w:val="single" w:sz="4" w:space="0" w:color="auto"/>
              <w:bottom w:val="single" w:sz="4" w:space="0" w:color="auto"/>
              <w:right w:val="single" w:sz="4" w:space="0" w:color="auto"/>
            </w:tcBorders>
          </w:tcPr>
          <w:p w:rsidR="003E04B8" w:rsidRPr="0002584C" w:rsidRDefault="003E04B8" w:rsidP="008A02FE">
            <w:pPr>
              <w:jc w:val="center"/>
            </w:pPr>
            <w:r w:rsidRPr="0002584C">
              <w:lastRenderedPageBreak/>
              <w:t>Конец урока</w:t>
            </w:r>
          </w:p>
          <w:p w:rsidR="003E04B8" w:rsidRPr="0002584C" w:rsidRDefault="002D0305" w:rsidP="002D0305">
            <w:r w:rsidRPr="0002584C">
              <w:t>5 минут</w:t>
            </w:r>
          </w:p>
        </w:tc>
        <w:tc>
          <w:tcPr>
            <w:tcW w:w="3099" w:type="pct"/>
            <w:gridSpan w:val="6"/>
            <w:tcBorders>
              <w:top w:val="single" w:sz="4" w:space="0" w:color="auto"/>
              <w:left w:val="single" w:sz="4" w:space="0" w:color="auto"/>
              <w:bottom w:val="single" w:sz="4" w:space="0" w:color="auto"/>
              <w:right w:val="single" w:sz="4" w:space="0" w:color="auto"/>
            </w:tcBorders>
          </w:tcPr>
          <w:p w:rsidR="00E7256D" w:rsidRPr="0002584C" w:rsidRDefault="00E7256D" w:rsidP="00546062">
            <w:pPr>
              <w:snapToGrid w:val="0"/>
              <w:rPr>
                <w:b/>
              </w:rPr>
            </w:pPr>
            <w:r w:rsidRPr="0002584C">
              <w:rPr>
                <w:b/>
              </w:rPr>
              <w:t>Домашнее задание:</w:t>
            </w:r>
          </w:p>
          <w:p w:rsidR="00E7256D" w:rsidRPr="0002584C" w:rsidRDefault="00E7256D" w:rsidP="00546062">
            <w:pPr>
              <w:snapToGrid w:val="0"/>
            </w:pPr>
            <w:r w:rsidRPr="0002584C">
              <w:t xml:space="preserve">А) Составьте </w:t>
            </w:r>
            <w:proofErr w:type="spellStart"/>
            <w:r w:rsidRPr="0002584C">
              <w:t>синквейн</w:t>
            </w:r>
            <w:proofErr w:type="spellEnd"/>
            <w:r w:rsidRPr="0002584C">
              <w:t xml:space="preserve"> или кластер </w:t>
            </w:r>
            <w:proofErr w:type="gramStart"/>
            <w:r w:rsidRPr="0002584C">
              <w:t xml:space="preserve">( </w:t>
            </w:r>
            <w:proofErr w:type="gramEnd"/>
            <w:r w:rsidRPr="0002584C">
              <w:t>на выбор) к слову «хлеб»;</w:t>
            </w:r>
          </w:p>
          <w:p w:rsidR="00E7256D" w:rsidRPr="0002584C" w:rsidRDefault="00E7256D" w:rsidP="00546062">
            <w:pPr>
              <w:snapToGrid w:val="0"/>
            </w:pPr>
            <w:r w:rsidRPr="0002584C">
              <w:t>Б) Напишите эссе на тему « Мое отношение к хлебу»;</w:t>
            </w:r>
          </w:p>
          <w:p w:rsidR="00E7256D" w:rsidRPr="0002584C" w:rsidRDefault="00E7256D" w:rsidP="00546062">
            <w:pPr>
              <w:snapToGrid w:val="0"/>
            </w:pPr>
            <w:r w:rsidRPr="0002584C">
              <w:t>В) Придумайте « верные» и «не верные» утверждения по прочитанному произведению.</w:t>
            </w:r>
          </w:p>
          <w:p w:rsidR="003E04B8" w:rsidRPr="0002584C" w:rsidRDefault="003E04B8" w:rsidP="00546062">
            <w:pPr>
              <w:snapToGrid w:val="0"/>
              <w:rPr>
                <w:b/>
              </w:rPr>
            </w:pPr>
            <w:r w:rsidRPr="0002584C">
              <w:rPr>
                <w:b/>
              </w:rPr>
              <w:t>Рефлексия</w:t>
            </w:r>
          </w:p>
          <w:p w:rsidR="00835A16" w:rsidRPr="0002584C" w:rsidRDefault="00835A16" w:rsidP="00546062">
            <w:pPr>
              <w:snapToGrid w:val="0"/>
            </w:pPr>
            <w:r w:rsidRPr="0002584C">
              <w:rPr>
                <w:noProof/>
              </w:rPr>
              <w:drawing>
                <wp:inline distT="0" distB="0" distL="0" distR="0">
                  <wp:extent cx="2178995" cy="1225685"/>
                  <wp:effectExtent l="19050" t="0" r="0" b="0"/>
                  <wp:docPr id="1" name="Рисунок 1" descr="https://ds04.infourok.ru/uploads/ex/10f9/000456b8-f83b6cf2/img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10f9/000456b8-f83b6cf2/img28.jpg"/>
                          <pic:cNvPicPr>
                            <a:picLocks noChangeAspect="1" noChangeArrowheads="1"/>
                          </pic:cNvPicPr>
                        </pic:nvPicPr>
                        <pic:blipFill>
                          <a:blip r:embed="rId6" cstate="print"/>
                          <a:srcRect/>
                          <a:stretch>
                            <a:fillRect/>
                          </a:stretch>
                        </pic:blipFill>
                        <pic:spPr bwMode="auto">
                          <a:xfrm>
                            <a:off x="0" y="0"/>
                            <a:ext cx="2179224" cy="1225814"/>
                          </a:xfrm>
                          <a:prstGeom prst="rect">
                            <a:avLst/>
                          </a:prstGeom>
                          <a:noFill/>
                          <a:ln w="9525">
                            <a:noFill/>
                            <a:miter lim="800000"/>
                            <a:headEnd/>
                            <a:tailEnd/>
                          </a:ln>
                        </pic:spPr>
                      </pic:pic>
                    </a:graphicData>
                  </a:graphic>
                </wp:inline>
              </w:drawing>
            </w:r>
          </w:p>
        </w:tc>
        <w:tc>
          <w:tcPr>
            <w:tcW w:w="914" w:type="pct"/>
            <w:tcBorders>
              <w:left w:val="single" w:sz="4" w:space="0" w:color="auto"/>
              <w:bottom w:val="single" w:sz="8" w:space="0" w:color="2976A4"/>
            </w:tcBorders>
          </w:tcPr>
          <w:p w:rsidR="003E04B8" w:rsidRPr="0002584C" w:rsidRDefault="003E04B8" w:rsidP="008A02FE"/>
        </w:tc>
      </w:tr>
      <w:tr w:rsidR="003E04B8" w:rsidRPr="000A6FB8" w:rsidTr="008A02FE">
        <w:tc>
          <w:tcPr>
            <w:tcW w:w="2042" w:type="pct"/>
            <w:gridSpan w:val="3"/>
            <w:tcBorders>
              <w:top w:val="single" w:sz="4" w:space="0" w:color="auto"/>
              <w:left w:val="single" w:sz="4" w:space="0" w:color="auto"/>
              <w:bottom w:val="single" w:sz="4" w:space="0" w:color="auto"/>
              <w:right w:val="single" w:sz="4" w:space="0" w:color="auto"/>
            </w:tcBorders>
          </w:tcPr>
          <w:p w:rsidR="003E04B8" w:rsidRPr="0002584C" w:rsidRDefault="003E04B8" w:rsidP="008A02FE">
            <w:pPr>
              <w:jc w:val="center"/>
              <w:rPr>
                <w:b/>
              </w:rPr>
            </w:pPr>
            <w:proofErr w:type="gramStart"/>
            <w:r w:rsidRPr="0002584C">
              <w:rPr>
                <w:b/>
              </w:rPr>
              <w:t>Дифференциация</w:t>
            </w:r>
            <w:proofErr w:type="gramEnd"/>
            <w:r w:rsidRPr="0002584C">
              <w:rPr>
                <w:b/>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460" w:type="pct"/>
            <w:gridSpan w:val="2"/>
            <w:tcBorders>
              <w:top w:val="single" w:sz="4" w:space="0" w:color="auto"/>
              <w:left w:val="single" w:sz="4" w:space="0" w:color="auto"/>
              <w:bottom w:val="single" w:sz="4" w:space="0" w:color="auto"/>
              <w:right w:val="single" w:sz="4" w:space="0" w:color="auto"/>
            </w:tcBorders>
          </w:tcPr>
          <w:p w:rsidR="003E04B8" w:rsidRPr="0002584C" w:rsidRDefault="003E04B8" w:rsidP="008A02FE">
            <w:pPr>
              <w:jc w:val="center"/>
              <w:rPr>
                <w:b/>
              </w:rPr>
            </w:pPr>
            <w:r w:rsidRPr="0002584C">
              <w:rPr>
                <w:b/>
              </w:rPr>
              <w:t>Оценивание – как Вы планируете проверить уровень усвоения материала учащимися?</w:t>
            </w:r>
          </w:p>
        </w:tc>
        <w:tc>
          <w:tcPr>
            <w:tcW w:w="1498" w:type="pct"/>
            <w:gridSpan w:val="3"/>
            <w:tcBorders>
              <w:top w:val="single" w:sz="8" w:space="0" w:color="2976A4"/>
              <w:left w:val="single" w:sz="4" w:space="0" w:color="auto"/>
            </w:tcBorders>
          </w:tcPr>
          <w:p w:rsidR="003E04B8" w:rsidRPr="0002584C" w:rsidRDefault="003E04B8" w:rsidP="008A02FE">
            <w:pPr>
              <w:jc w:val="center"/>
              <w:rPr>
                <w:b/>
              </w:rPr>
            </w:pPr>
            <w:r w:rsidRPr="0002584C">
              <w:rPr>
                <w:b/>
              </w:rPr>
              <w:t>Здоровье и соблюдение техники безопасности</w:t>
            </w:r>
            <w:r w:rsidRPr="0002584C">
              <w:rPr>
                <w:b/>
              </w:rPr>
              <w:br/>
            </w:r>
            <w:r w:rsidRPr="0002584C">
              <w:rPr>
                <w:b/>
              </w:rPr>
              <w:br/>
            </w:r>
          </w:p>
        </w:tc>
      </w:tr>
      <w:tr w:rsidR="003E04B8" w:rsidRPr="000A6FB8" w:rsidTr="008A02FE">
        <w:trPr>
          <w:trHeight w:val="896"/>
        </w:trPr>
        <w:tc>
          <w:tcPr>
            <w:tcW w:w="2042" w:type="pct"/>
            <w:gridSpan w:val="3"/>
            <w:tcBorders>
              <w:top w:val="single" w:sz="4" w:space="0" w:color="auto"/>
              <w:left w:val="single" w:sz="4" w:space="0" w:color="auto"/>
              <w:bottom w:val="single" w:sz="4" w:space="0" w:color="auto"/>
              <w:right w:val="single" w:sz="4" w:space="0" w:color="auto"/>
            </w:tcBorders>
          </w:tcPr>
          <w:p w:rsidR="003E04B8" w:rsidRPr="0002584C" w:rsidRDefault="003E04B8" w:rsidP="008A02FE">
            <w:r w:rsidRPr="0002584C">
              <w:t xml:space="preserve">Дифференциация выражена в подборе заданий для групповой работы, во время которой осуществляется поддержка слабым ученикам одноклассниками. Способные ученики могут проявить </w:t>
            </w:r>
            <w:r w:rsidRPr="0002584C">
              <w:lastRenderedPageBreak/>
              <w:t xml:space="preserve">себя во время заполнения таблицы «До- после», так как могут быстро справиться с заданием и помочь учителю проверить выполнение данного задания у учеников, нуждающихся в поддержке. </w:t>
            </w:r>
          </w:p>
          <w:p w:rsidR="003E04B8" w:rsidRPr="0002584C" w:rsidRDefault="003E04B8" w:rsidP="008A02FE">
            <w:pPr>
              <w:rPr>
                <w:bCs/>
                <w:i/>
              </w:rPr>
            </w:pPr>
          </w:p>
        </w:tc>
        <w:tc>
          <w:tcPr>
            <w:tcW w:w="1460" w:type="pct"/>
            <w:gridSpan w:val="2"/>
            <w:tcBorders>
              <w:top w:val="single" w:sz="4" w:space="0" w:color="auto"/>
              <w:left w:val="single" w:sz="4" w:space="0" w:color="auto"/>
              <w:bottom w:val="single" w:sz="4" w:space="0" w:color="auto"/>
              <w:right w:val="single" w:sz="4" w:space="0" w:color="auto"/>
            </w:tcBorders>
          </w:tcPr>
          <w:p w:rsidR="00835A16" w:rsidRPr="0002584C" w:rsidRDefault="00835A16" w:rsidP="00835A16"/>
          <w:p w:rsidR="00163F3A" w:rsidRDefault="003E04B8" w:rsidP="00163F3A">
            <w:r w:rsidRPr="0002584C">
              <w:t xml:space="preserve"> </w:t>
            </w:r>
            <w:r w:rsidR="00163F3A" w:rsidRPr="00163F3A">
              <w:t>Обратная связь учителя и ученика</w:t>
            </w:r>
            <w:r w:rsidR="00163F3A">
              <w:t>;</w:t>
            </w:r>
          </w:p>
          <w:p w:rsidR="00163F3A" w:rsidRDefault="00163F3A" w:rsidP="00163F3A">
            <w:r>
              <w:t>м</w:t>
            </w:r>
            <w:r w:rsidRPr="00163F3A">
              <w:t>ежгрупповое оценивание по дескрипторам</w:t>
            </w:r>
            <w:r>
              <w:t>;</w:t>
            </w:r>
          </w:p>
          <w:p w:rsidR="00163F3A" w:rsidRDefault="00163F3A" w:rsidP="00163F3A">
            <w:proofErr w:type="spellStart"/>
            <w:r>
              <w:lastRenderedPageBreak/>
              <w:t>в</w:t>
            </w:r>
            <w:r w:rsidRPr="00163F3A">
              <w:t>заимооценивание</w:t>
            </w:r>
            <w:proofErr w:type="spellEnd"/>
            <w:r>
              <w:t>;</w:t>
            </w:r>
          </w:p>
          <w:p w:rsidR="00163F3A" w:rsidRPr="00163F3A" w:rsidRDefault="00163F3A" w:rsidP="00163F3A">
            <w:proofErr w:type="spellStart"/>
            <w:r>
              <w:t>самооценивание</w:t>
            </w:r>
            <w:proofErr w:type="spellEnd"/>
            <w:r>
              <w:t xml:space="preserve"> через прием «Аргументация моего ответа»</w:t>
            </w:r>
          </w:p>
          <w:p w:rsidR="00163F3A" w:rsidRPr="00163F3A" w:rsidRDefault="00163F3A" w:rsidP="00163F3A"/>
          <w:p w:rsidR="00163F3A" w:rsidRPr="00163F3A" w:rsidRDefault="00163F3A" w:rsidP="00163F3A"/>
          <w:p w:rsidR="003E04B8" w:rsidRPr="0002584C" w:rsidRDefault="003E04B8" w:rsidP="008A02FE">
            <w:pPr>
              <w:rPr>
                <w:bCs/>
                <w:i/>
              </w:rPr>
            </w:pPr>
          </w:p>
        </w:tc>
        <w:tc>
          <w:tcPr>
            <w:tcW w:w="1498" w:type="pct"/>
            <w:gridSpan w:val="3"/>
            <w:tcBorders>
              <w:left w:val="single" w:sz="4" w:space="0" w:color="auto"/>
            </w:tcBorders>
          </w:tcPr>
          <w:p w:rsidR="003E04B8" w:rsidRPr="0002584C" w:rsidRDefault="003E04B8" w:rsidP="008A02FE">
            <w:pPr>
              <w:rPr>
                <w:bCs/>
                <w:i/>
              </w:rPr>
            </w:pPr>
            <w:r w:rsidRPr="0002584C">
              <w:rPr>
                <w:bCs/>
              </w:rPr>
              <w:lastRenderedPageBreak/>
              <w:t xml:space="preserve">Соблюдение техники безопасности при передвижении учащихся по классу во время деления на группы и групповой  работы </w:t>
            </w:r>
            <w:r w:rsidRPr="0002584C">
              <w:rPr>
                <w:bCs/>
              </w:rPr>
              <w:lastRenderedPageBreak/>
              <w:t>в классе.</w:t>
            </w:r>
          </w:p>
        </w:tc>
      </w:tr>
    </w:tbl>
    <w:p w:rsidR="003E04B8" w:rsidRPr="003E04B8" w:rsidRDefault="003E04B8" w:rsidP="003E04B8">
      <w:pPr>
        <w:pStyle w:val="NESHeading2"/>
        <w:spacing w:before="0" w:after="0"/>
        <w:rPr>
          <w:rFonts w:ascii="Times New Roman" w:hAnsi="Times New Roman"/>
          <w:sz w:val="24"/>
          <w:szCs w:val="24"/>
          <w:lang w:val="ru-RU"/>
        </w:rPr>
      </w:pPr>
    </w:p>
    <w:p w:rsidR="003E04B8" w:rsidRPr="000A6FB8" w:rsidRDefault="003E04B8" w:rsidP="003E04B8">
      <w:pPr>
        <w:pStyle w:val="NESHeading2"/>
        <w:spacing w:before="0" w:after="0"/>
        <w:rPr>
          <w:rFonts w:ascii="Times New Roman" w:hAnsi="Times New Roman"/>
          <w:sz w:val="24"/>
          <w:szCs w:val="24"/>
          <w:lang w:val="ru-RU"/>
        </w:rPr>
      </w:pPr>
    </w:p>
    <w:p w:rsidR="003C6EC0" w:rsidRDefault="003C6EC0"/>
    <w:sectPr w:rsidR="003C6EC0" w:rsidSect="003C6E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863"/>
    <w:multiLevelType w:val="hybridMultilevel"/>
    <w:tmpl w:val="1F1CD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80E92"/>
    <w:multiLevelType w:val="hybridMultilevel"/>
    <w:tmpl w:val="C452073C"/>
    <w:lvl w:ilvl="0" w:tplc="B4D84D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5B29CD"/>
    <w:multiLevelType w:val="hybridMultilevel"/>
    <w:tmpl w:val="5F129272"/>
    <w:lvl w:ilvl="0" w:tplc="C0EC9C7E">
      <w:start w:val="1"/>
      <w:numFmt w:val="bullet"/>
      <w:lvlText w:val="-"/>
      <w:lvlJc w:val="left"/>
      <w:pPr>
        <w:tabs>
          <w:tab w:val="num" w:pos="720"/>
        </w:tabs>
        <w:ind w:left="720" w:hanging="360"/>
      </w:pPr>
      <w:rPr>
        <w:rFonts w:ascii="Times New Roman" w:eastAsia="Times New Roman" w:hAnsi="Times New Roman" w:cs="Times New Roman" w:hint="default"/>
      </w:rPr>
    </w:lvl>
    <w:lvl w:ilvl="1" w:tplc="7062EAA0">
      <w:start w:val="1"/>
      <w:numFmt w:val="bullet"/>
      <w:lvlText w:val=""/>
      <w:lvlJc w:val="left"/>
      <w:pPr>
        <w:tabs>
          <w:tab w:val="num" w:pos="1440"/>
        </w:tabs>
        <w:ind w:left="1440" w:hanging="360"/>
      </w:pPr>
      <w:rPr>
        <w:rFonts w:ascii="Symbol" w:hAnsi="Symbol"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9B017E"/>
    <w:multiLevelType w:val="hybridMultilevel"/>
    <w:tmpl w:val="F9168838"/>
    <w:lvl w:ilvl="0" w:tplc="7062EAA0">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00006C8"/>
    <w:multiLevelType w:val="hybridMultilevel"/>
    <w:tmpl w:val="5CF24C20"/>
    <w:lvl w:ilvl="0" w:tplc="7062EAA0">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3915D4E"/>
    <w:multiLevelType w:val="hybridMultilevel"/>
    <w:tmpl w:val="F87408B6"/>
    <w:lvl w:ilvl="0" w:tplc="4D02CCC2">
      <w:start w:val="1"/>
      <w:numFmt w:val="bullet"/>
      <w:lvlText w:val="•"/>
      <w:lvlJc w:val="left"/>
      <w:pPr>
        <w:tabs>
          <w:tab w:val="num" w:pos="720"/>
        </w:tabs>
        <w:ind w:left="720" w:hanging="360"/>
      </w:pPr>
      <w:rPr>
        <w:rFonts w:ascii="Times New Roman" w:hAnsi="Times New Roman" w:hint="default"/>
      </w:rPr>
    </w:lvl>
    <w:lvl w:ilvl="1" w:tplc="B4047F86" w:tentative="1">
      <w:start w:val="1"/>
      <w:numFmt w:val="bullet"/>
      <w:lvlText w:val="•"/>
      <w:lvlJc w:val="left"/>
      <w:pPr>
        <w:tabs>
          <w:tab w:val="num" w:pos="1440"/>
        </w:tabs>
        <w:ind w:left="1440" w:hanging="360"/>
      </w:pPr>
      <w:rPr>
        <w:rFonts w:ascii="Times New Roman" w:hAnsi="Times New Roman" w:hint="default"/>
      </w:rPr>
    </w:lvl>
    <w:lvl w:ilvl="2" w:tplc="D5FE02AC" w:tentative="1">
      <w:start w:val="1"/>
      <w:numFmt w:val="bullet"/>
      <w:lvlText w:val="•"/>
      <w:lvlJc w:val="left"/>
      <w:pPr>
        <w:tabs>
          <w:tab w:val="num" w:pos="2160"/>
        </w:tabs>
        <w:ind w:left="2160" w:hanging="360"/>
      </w:pPr>
      <w:rPr>
        <w:rFonts w:ascii="Times New Roman" w:hAnsi="Times New Roman" w:hint="default"/>
      </w:rPr>
    </w:lvl>
    <w:lvl w:ilvl="3" w:tplc="E71A8FE6" w:tentative="1">
      <w:start w:val="1"/>
      <w:numFmt w:val="bullet"/>
      <w:lvlText w:val="•"/>
      <w:lvlJc w:val="left"/>
      <w:pPr>
        <w:tabs>
          <w:tab w:val="num" w:pos="2880"/>
        </w:tabs>
        <w:ind w:left="2880" w:hanging="360"/>
      </w:pPr>
      <w:rPr>
        <w:rFonts w:ascii="Times New Roman" w:hAnsi="Times New Roman" w:hint="default"/>
      </w:rPr>
    </w:lvl>
    <w:lvl w:ilvl="4" w:tplc="E14018C0" w:tentative="1">
      <w:start w:val="1"/>
      <w:numFmt w:val="bullet"/>
      <w:lvlText w:val="•"/>
      <w:lvlJc w:val="left"/>
      <w:pPr>
        <w:tabs>
          <w:tab w:val="num" w:pos="3600"/>
        </w:tabs>
        <w:ind w:left="3600" w:hanging="360"/>
      </w:pPr>
      <w:rPr>
        <w:rFonts w:ascii="Times New Roman" w:hAnsi="Times New Roman" w:hint="default"/>
      </w:rPr>
    </w:lvl>
    <w:lvl w:ilvl="5" w:tplc="BDD6677C" w:tentative="1">
      <w:start w:val="1"/>
      <w:numFmt w:val="bullet"/>
      <w:lvlText w:val="•"/>
      <w:lvlJc w:val="left"/>
      <w:pPr>
        <w:tabs>
          <w:tab w:val="num" w:pos="4320"/>
        </w:tabs>
        <w:ind w:left="4320" w:hanging="360"/>
      </w:pPr>
      <w:rPr>
        <w:rFonts w:ascii="Times New Roman" w:hAnsi="Times New Roman" w:hint="default"/>
      </w:rPr>
    </w:lvl>
    <w:lvl w:ilvl="6" w:tplc="8C369046" w:tentative="1">
      <w:start w:val="1"/>
      <w:numFmt w:val="bullet"/>
      <w:lvlText w:val="•"/>
      <w:lvlJc w:val="left"/>
      <w:pPr>
        <w:tabs>
          <w:tab w:val="num" w:pos="5040"/>
        </w:tabs>
        <w:ind w:left="5040" w:hanging="360"/>
      </w:pPr>
      <w:rPr>
        <w:rFonts w:ascii="Times New Roman" w:hAnsi="Times New Roman" w:hint="default"/>
      </w:rPr>
    </w:lvl>
    <w:lvl w:ilvl="7" w:tplc="75F01000" w:tentative="1">
      <w:start w:val="1"/>
      <w:numFmt w:val="bullet"/>
      <w:lvlText w:val="•"/>
      <w:lvlJc w:val="left"/>
      <w:pPr>
        <w:tabs>
          <w:tab w:val="num" w:pos="5760"/>
        </w:tabs>
        <w:ind w:left="5760" w:hanging="360"/>
      </w:pPr>
      <w:rPr>
        <w:rFonts w:ascii="Times New Roman" w:hAnsi="Times New Roman" w:hint="default"/>
      </w:rPr>
    </w:lvl>
    <w:lvl w:ilvl="8" w:tplc="27CE894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E04B8"/>
    <w:rsid w:val="00006596"/>
    <w:rsid w:val="0002584C"/>
    <w:rsid w:val="00026FEF"/>
    <w:rsid w:val="000351D5"/>
    <w:rsid w:val="00063166"/>
    <w:rsid w:val="000C59DF"/>
    <w:rsid w:val="00163F3A"/>
    <w:rsid w:val="00217428"/>
    <w:rsid w:val="00241628"/>
    <w:rsid w:val="00294775"/>
    <w:rsid w:val="002A423B"/>
    <w:rsid w:val="002D0305"/>
    <w:rsid w:val="003C6EC0"/>
    <w:rsid w:val="003E04B8"/>
    <w:rsid w:val="00431725"/>
    <w:rsid w:val="00456C56"/>
    <w:rsid w:val="004944E3"/>
    <w:rsid w:val="004E7EE1"/>
    <w:rsid w:val="00510455"/>
    <w:rsid w:val="00511740"/>
    <w:rsid w:val="00546062"/>
    <w:rsid w:val="00640737"/>
    <w:rsid w:val="00663AFC"/>
    <w:rsid w:val="007C26FA"/>
    <w:rsid w:val="007D4CC4"/>
    <w:rsid w:val="007D6F41"/>
    <w:rsid w:val="00801C2F"/>
    <w:rsid w:val="00835888"/>
    <w:rsid w:val="00835A16"/>
    <w:rsid w:val="00857D28"/>
    <w:rsid w:val="009518D8"/>
    <w:rsid w:val="00A24EAA"/>
    <w:rsid w:val="00CE2C89"/>
    <w:rsid w:val="00E0790B"/>
    <w:rsid w:val="00E43427"/>
    <w:rsid w:val="00E663BC"/>
    <w:rsid w:val="00E7256D"/>
    <w:rsid w:val="00E81FC6"/>
    <w:rsid w:val="00ED015B"/>
    <w:rsid w:val="00F20BC2"/>
    <w:rsid w:val="00F96D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04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SHeading2">
    <w:name w:val="NES Heading 2"/>
    <w:basedOn w:val="1"/>
    <w:next w:val="a"/>
    <w:link w:val="NESHeading2CharChar"/>
    <w:autoRedefine/>
    <w:rsid w:val="003E04B8"/>
    <w:pPr>
      <w:keepNext w:val="0"/>
      <w:keepLines w:val="0"/>
      <w:widowControl w:val="0"/>
      <w:tabs>
        <w:tab w:val="right" w:pos="10160"/>
      </w:tabs>
      <w:spacing w:before="240" w:after="120" w:line="360" w:lineRule="auto"/>
    </w:pPr>
    <w:rPr>
      <w:rFonts w:ascii="Arial" w:eastAsia="Times New Roman" w:hAnsi="Arial" w:cs="Times New Roman"/>
      <w:bCs w:val="0"/>
      <w:color w:val="auto"/>
      <w:lang w:val="en-GB" w:eastAsia="en-US"/>
    </w:rPr>
  </w:style>
  <w:style w:type="character" w:customStyle="1" w:styleId="NESHeading2CharChar">
    <w:name w:val="NES Heading 2 Char Char"/>
    <w:link w:val="NESHeading2"/>
    <w:locked/>
    <w:rsid w:val="003E04B8"/>
    <w:rPr>
      <w:rFonts w:ascii="Arial" w:eastAsia="Times New Roman" w:hAnsi="Arial" w:cs="Times New Roman"/>
      <w:b/>
      <w:sz w:val="28"/>
      <w:szCs w:val="28"/>
      <w:lang w:val="en-GB"/>
    </w:rPr>
  </w:style>
  <w:style w:type="character" w:styleId="a3">
    <w:name w:val="Hyperlink"/>
    <w:uiPriority w:val="99"/>
    <w:unhideWhenUsed/>
    <w:rsid w:val="003E04B8"/>
    <w:rPr>
      <w:color w:val="0000FF"/>
      <w:u w:val="single"/>
    </w:rPr>
  </w:style>
  <w:style w:type="paragraph" w:styleId="a4">
    <w:name w:val="No Spacing"/>
    <w:link w:val="a5"/>
    <w:uiPriority w:val="1"/>
    <w:qFormat/>
    <w:rsid w:val="003E04B8"/>
    <w:pPr>
      <w:spacing w:after="0" w:line="240" w:lineRule="auto"/>
    </w:pPr>
    <w:rPr>
      <w:rFonts w:ascii="Calibri" w:eastAsia="Times New Roman" w:hAnsi="Calibri" w:cs="Times New Roman"/>
      <w:lang w:eastAsia="ru-RU"/>
    </w:r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unhideWhenUsed/>
    <w:qFormat/>
    <w:rsid w:val="003E04B8"/>
    <w:pPr>
      <w:spacing w:before="100" w:beforeAutospacing="1" w:after="100" w:afterAutospacing="1"/>
    </w:pPr>
  </w:style>
  <w:style w:type="character" w:customStyle="1" w:styleId="a5">
    <w:name w:val="Без интервала Знак"/>
    <w:link w:val="a4"/>
    <w:uiPriority w:val="1"/>
    <w:locked/>
    <w:rsid w:val="003E04B8"/>
    <w:rPr>
      <w:rFonts w:ascii="Calibri" w:eastAsia="Times New Roman" w:hAnsi="Calibri" w:cs="Times New Roman"/>
      <w:lang w:eastAsia="ru-RU"/>
    </w:rPr>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6"/>
    <w:uiPriority w:val="99"/>
    <w:rsid w:val="003E04B8"/>
    <w:rPr>
      <w:rFonts w:ascii="Times New Roman" w:eastAsia="Times New Roman" w:hAnsi="Times New Roman" w:cs="Times New Roman"/>
      <w:sz w:val="24"/>
      <w:szCs w:val="24"/>
      <w:lang w:eastAsia="ru-RU"/>
    </w:rPr>
  </w:style>
  <w:style w:type="paragraph" w:styleId="a8">
    <w:name w:val="Body Text Indent"/>
    <w:basedOn w:val="a"/>
    <w:link w:val="a9"/>
    <w:rsid w:val="003E04B8"/>
    <w:pPr>
      <w:spacing w:after="120"/>
      <w:ind w:left="283"/>
    </w:pPr>
  </w:style>
  <w:style w:type="character" w:customStyle="1" w:styleId="a9">
    <w:name w:val="Основной текст с отступом Знак"/>
    <w:basedOn w:val="a0"/>
    <w:link w:val="a8"/>
    <w:rsid w:val="003E04B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E04B8"/>
    <w:rPr>
      <w:rFonts w:asciiTheme="majorHAnsi" w:eastAsiaTheme="majorEastAsia" w:hAnsiTheme="majorHAnsi" w:cstheme="majorBidi"/>
      <w:b/>
      <w:bCs/>
      <w:color w:val="365F91" w:themeColor="accent1" w:themeShade="BF"/>
      <w:sz w:val="28"/>
      <w:szCs w:val="28"/>
      <w:lang w:eastAsia="ru-RU"/>
    </w:rPr>
  </w:style>
  <w:style w:type="paragraph" w:customStyle="1" w:styleId="TableParagraph">
    <w:name w:val="Table Paragraph"/>
    <w:basedOn w:val="a"/>
    <w:uiPriority w:val="1"/>
    <w:qFormat/>
    <w:rsid w:val="003E04B8"/>
    <w:pPr>
      <w:widowControl w:val="0"/>
      <w:autoSpaceDE w:val="0"/>
      <w:autoSpaceDN w:val="0"/>
      <w:ind w:left="107"/>
    </w:pPr>
    <w:rPr>
      <w:sz w:val="22"/>
      <w:szCs w:val="22"/>
      <w:lang w:bidi="ru-RU"/>
    </w:rPr>
  </w:style>
  <w:style w:type="paragraph" w:styleId="aa">
    <w:name w:val="List Paragraph"/>
    <w:basedOn w:val="a"/>
    <w:uiPriority w:val="34"/>
    <w:qFormat/>
    <w:rsid w:val="007D4CC4"/>
    <w:pPr>
      <w:spacing w:after="200" w:line="276" w:lineRule="auto"/>
      <w:ind w:left="720"/>
      <w:contextualSpacing/>
    </w:pPr>
    <w:rPr>
      <w:rFonts w:asciiTheme="minorHAnsi" w:eastAsiaTheme="minorEastAsia" w:hAnsiTheme="minorHAnsi" w:cstheme="minorBidi"/>
      <w:sz w:val="22"/>
      <w:szCs w:val="22"/>
    </w:rPr>
  </w:style>
  <w:style w:type="table" w:styleId="ab">
    <w:name w:val="Table Grid"/>
    <w:basedOn w:val="a1"/>
    <w:uiPriority w:val="59"/>
    <w:rsid w:val="00E07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35A16"/>
    <w:rPr>
      <w:rFonts w:ascii="Tahoma" w:hAnsi="Tahoma" w:cs="Tahoma"/>
      <w:sz w:val="16"/>
      <w:szCs w:val="16"/>
    </w:rPr>
  </w:style>
  <w:style w:type="character" w:customStyle="1" w:styleId="ad">
    <w:name w:val="Текст выноски Знак"/>
    <w:basedOn w:val="a0"/>
    <w:link w:val="ac"/>
    <w:uiPriority w:val="99"/>
    <w:semiHidden/>
    <w:rsid w:val="00835A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04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SHeading2">
    <w:name w:val="NES Heading 2"/>
    <w:basedOn w:val="1"/>
    <w:next w:val="a"/>
    <w:link w:val="NESHeading2CharChar"/>
    <w:autoRedefine/>
    <w:rsid w:val="003E04B8"/>
    <w:pPr>
      <w:keepNext w:val="0"/>
      <w:keepLines w:val="0"/>
      <w:widowControl w:val="0"/>
      <w:tabs>
        <w:tab w:val="right" w:pos="10160"/>
      </w:tabs>
      <w:spacing w:before="240" w:after="120" w:line="360" w:lineRule="auto"/>
    </w:pPr>
    <w:rPr>
      <w:rFonts w:ascii="Arial" w:eastAsia="Times New Roman" w:hAnsi="Arial" w:cs="Times New Roman"/>
      <w:bCs w:val="0"/>
      <w:color w:val="auto"/>
      <w:lang w:val="en-GB" w:eastAsia="en-US"/>
    </w:rPr>
  </w:style>
  <w:style w:type="character" w:customStyle="1" w:styleId="NESHeading2CharChar">
    <w:name w:val="NES Heading 2 Char Char"/>
    <w:link w:val="NESHeading2"/>
    <w:locked/>
    <w:rsid w:val="003E04B8"/>
    <w:rPr>
      <w:rFonts w:ascii="Arial" w:eastAsia="Times New Roman" w:hAnsi="Arial" w:cs="Times New Roman"/>
      <w:b/>
      <w:sz w:val="28"/>
      <w:szCs w:val="28"/>
      <w:lang w:val="en-GB"/>
    </w:rPr>
  </w:style>
  <w:style w:type="character" w:styleId="a3">
    <w:name w:val="Hyperlink"/>
    <w:uiPriority w:val="99"/>
    <w:unhideWhenUsed/>
    <w:rsid w:val="003E04B8"/>
    <w:rPr>
      <w:color w:val="0000FF"/>
      <w:u w:val="single"/>
    </w:rPr>
  </w:style>
  <w:style w:type="paragraph" w:styleId="a4">
    <w:name w:val="No Spacing"/>
    <w:link w:val="a5"/>
    <w:uiPriority w:val="1"/>
    <w:qFormat/>
    <w:rsid w:val="003E04B8"/>
    <w:pPr>
      <w:spacing w:after="0" w:line="240" w:lineRule="auto"/>
    </w:pPr>
    <w:rPr>
      <w:rFonts w:ascii="Calibri" w:eastAsia="Times New Roman" w:hAnsi="Calibri" w:cs="Times New Roman"/>
      <w:lang w:eastAsia="ru-RU"/>
    </w:r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unhideWhenUsed/>
    <w:qFormat/>
    <w:rsid w:val="003E04B8"/>
    <w:pPr>
      <w:spacing w:before="100" w:beforeAutospacing="1" w:after="100" w:afterAutospacing="1"/>
    </w:pPr>
  </w:style>
  <w:style w:type="character" w:customStyle="1" w:styleId="a5">
    <w:name w:val="Без интервала Знак"/>
    <w:link w:val="a4"/>
    <w:uiPriority w:val="1"/>
    <w:locked/>
    <w:rsid w:val="003E04B8"/>
    <w:rPr>
      <w:rFonts w:ascii="Calibri" w:eastAsia="Times New Roman" w:hAnsi="Calibri" w:cs="Times New Roman"/>
      <w:lang w:eastAsia="ru-RU"/>
    </w:rPr>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6"/>
    <w:uiPriority w:val="99"/>
    <w:rsid w:val="003E04B8"/>
    <w:rPr>
      <w:rFonts w:ascii="Times New Roman" w:eastAsia="Times New Roman" w:hAnsi="Times New Roman" w:cs="Times New Roman"/>
      <w:sz w:val="24"/>
      <w:szCs w:val="24"/>
      <w:lang w:eastAsia="ru-RU"/>
    </w:rPr>
  </w:style>
  <w:style w:type="paragraph" w:styleId="a8">
    <w:name w:val="Body Text Indent"/>
    <w:basedOn w:val="a"/>
    <w:link w:val="a9"/>
    <w:rsid w:val="003E04B8"/>
    <w:pPr>
      <w:spacing w:after="120"/>
      <w:ind w:left="283"/>
    </w:pPr>
  </w:style>
  <w:style w:type="character" w:customStyle="1" w:styleId="a9">
    <w:name w:val="Основной текст с отступом Знак"/>
    <w:basedOn w:val="a0"/>
    <w:link w:val="a8"/>
    <w:rsid w:val="003E04B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E04B8"/>
    <w:rPr>
      <w:rFonts w:asciiTheme="majorHAnsi" w:eastAsiaTheme="majorEastAsia" w:hAnsiTheme="majorHAnsi" w:cstheme="majorBidi"/>
      <w:b/>
      <w:bCs/>
      <w:color w:val="365F91" w:themeColor="accent1" w:themeShade="BF"/>
      <w:sz w:val="28"/>
      <w:szCs w:val="28"/>
      <w:lang w:eastAsia="ru-RU"/>
    </w:rPr>
  </w:style>
  <w:style w:type="paragraph" w:customStyle="1" w:styleId="TableParagraph">
    <w:name w:val="Table Paragraph"/>
    <w:basedOn w:val="a"/>
    <w:uiPriority w:val="1"/>
    <w:qFormat/>
    <w:rsid w:val="003E04B8"/>
    <w:pPr>
      <w:widowControl w:val="0"/>
      <w:autoSpaceDE w:val="0"/>
      <w:autoSpaceDN w:val="0"/>
      <w:ind w:left="107"/>
    </w:pPr>
    <w:rPr>
      <w:sz w:val="22"/>
      <w:szCs w:val="22"/>
      <w:lang w:bidi="ru-RU"/>
    </w:rPr>
  </w:style>
  <w:style w:type="paragraph" w:styleId="aa">
    <w:name w:val="List Paragraph"/>
    <w:basedOn w:val="a"/>
    <w:uiPriority w:val="34"/>
    <w:qFormat/>
    <w:rsid w:val="007D4CC4"/>
    <w:pPr>
      <w:spacing w:after="200" w:line="276" w:lineRule="auto"/>
      <w:ind w:left="720"/>
      <w:contextualSpacing/>
    </w:pPr>
    <w:rPr>
      <w:rFonts w:asciiTheme="minorHAnsi" w:eastAsiaTheme="minorEastAsia" w:hAnsiTheme="minorHAnsi" w:cstheme="minorBidi"/>
      <w:sz w:val="22"/>
      <w:szCs w:val="22"/>
    </w:rPr>
  </w:style>
  <w:style w:type="table" w:styleId="ab">
    <w:name w:val="Table Grid"/>
    <w:basedOn w:val="a1"/>
    <w:uiPriority w:val="59"/>
    <w:rsid w:val="00E07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35A16"/>
    <w:rPr>
      <w:rFonts w:ascii="Tahoma" w:hAnsi="Tahoma" w:cs="Tahoma"/>
      <w:sz w:val="16"/>
      <w:szCs w:val="16"/>
    </w:rPr>
  </w:style>
  <w:style w:type="character" w:customStyle="1" w:styleId="ad">
    <w:name w:val="Текст выноски Знак"/>
    <w:basedOn w:val="a0"/>
    <w:link w:val="ac"/>
    <w:uiPriority w:val="99"/>
    <w:semiHidden/>
    <w:rsid w:val="00835A1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61377517">
      <w:bodyDiv w:val="1"/>
      <w:marLeft w:val="0"/>
      <w:marRight w:val="0"/>
      <w:marTop w:val="0"/>
      <w:marBottom w:val="0"/>
      <w:divBdr>
        <w:top w:val="none" w:sz="0" w:space="0" w:color="auto"/>
        <w:left w:val="none" w:sz="0" w:space="0" w:color="auto"/>
        <w:bottom w:val="none" w:sz="0" w:space="0" w:color="auto"/>
        <w:right w:val="none" w:sz="0" w:space="0" w:color="auto"/>
      </w:divBdr>
    </w:div>
    <w:div w:id="1583565630">
      <w:bodyDiv w:val="1"/>
      <w:marLeft w:val="0"/>
      <w:marRight w:val="0"/>
      <w:marTop w:val="0"/>
      <w:marBottom w:val="0"/>
      <w:divBdr>
        <w:top w:val="none" w:sz="0" w:space="0" w:color="auto"/>
        <w:left w:val="none" w:sz="0" w:space="0" w:color="auto"/>
        <w:bottom w:val="none" w:sz="0" w:space="0" w:color="auto"/>
        <w:right w:val="none" w:sz="0" w:space="0" w:color="auto"/>
      </w:divBdr>
    </w:div>
    <w:div w:id="1683245333">
      <w:bodyDiv w:val="1"/>
      <w:marLeft w:val="0"/>
      <w:marRight w:val="0"/>
      <w:marTop w:val="0"/>
      <w:marBottom w:val="0"/>
      <w:divBdr>
        <w:top w:val="none" w:sz="0" w:space="0" w:color="auto"/>
        <w:left w:val="none" w:sz="0" w:space="0" w:color="auto"/>
        <w:bottom w:val="none" w:sz="0" w:space="0" w:color="auto"/>
        <w:right w:val="none" w:sz="0" w:space="0" w:color="auto"/>
      </w:divBdr>
    </w:div>
    <w:div w:id="20268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98A4-A87B-417A-AC31-B3A9C43B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1125</Words>
  <Characters>6416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cp:lastPrinted>2019-03-11T19:36:00Z</cp:lastPrinted>
  <dcterms:created xsi:type="dcterms:W3CDTF">2019-03-13T03:39:00Z</dcterms:created>
  <dcterms:modified xsi:type="dcterms:W3CDTF">2021-12-02T07:17:00Z</dcterms:modified>
</cp:coreProperties>
</file>