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50" w:rsidRPr="00B81850" w:rsidRDefault="00B81850" w:rsidP="00B81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Художественный труд.</w:t>
      </w:r>
    </w:p>
    <w:p w:rsidR="00B81850" w:rsidRPr="00B81850" w:rsidRDefault="00B81850" w:rsidP="00B818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Краткосрочный план урока № 1.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420"/>
        <w:gridCol w:w="2977"/>
        <w:gridCol w:w="1205"/>
        <w:gridCol w:w="1064"/>
        <w:gridCol w:w="1561"/>
        <w:gridCol w:w="1379"/>
      </w:tblGrid>
      <w:tr w:rsidR="00B81850" w:rsidRPr="00B81850" w:rsidTr="000D452A">
        <w:trPr>
          <w:cantSplit/>
          <w:trHeight w:val="473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0" w:rsidRPr="00B81850" w:rsidRDefault="00B81850" w:rsidP="00B81850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Предмет: Художественный труд</w:t>
            </w:r>
          </w:p>
          <w:p w:rsidR="00B81850" w:rsidRPr="00B81850" w:rsidRDefault="00B81850" w:rsidP="00B81850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Урок: 1</w:t>
            </w:r>
          </w:p>
        </w:tc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0" w:rsidRPr="00B81850" w:rsidRDefault="00B81850" w:rsidP="00B81850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</w:p>
        </w:tc>
      </w:tr>
      <w:tr w:rsidR="00B81850" w:rsidRPr="00B81850" w:rsidTr="000D452A">
        <w:trPr>
          <w:cantSplit/>
          <w:trHeight w:val="472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50" w:rsidRPr="00B81850" w:rsidRDefault="00B81850" w:rsidP="00B81850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81850" w:rsidRPr="00B81850" w:rsidRDefault="00B81850" w:rsidP="00B81850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50" w:rsidRPr="00B81850" w:rsidRDefault="00B81850" w:rsidP="00B81850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</w:p>
          <w:p w:rsidR="00B81850" w:rsidRPr="00B81850" w:rsidRDefault="00B81850" w:rsidP="00B81850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850" w:rsidRPr="00B81850" w:rsidTr="000D452A">
        <w:trPr>
          <w:cantSplit/>
          <w:trHeight w:val="412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0" w:rsidRPr="00B81850" w:rsidRDefault="00B81850" w:rsidP="00B81850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0" w:rsidRPr="00B81850" w:rsidRDefault="00B81850" w:rsidP="00B81850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B81850" w:rsidRPr="00B81850" w:rsidRDefault="00B81850" w:rsidP="00B81850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присутствующих</w:t>
            </w: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0" w:rsidRPr="00B81850" w:rsidRDefault="00B81850" w:rsidP="00B81850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Количество    </w:t>
            </w:r>
          </w:p>
          <w:p w:rsidR="00B81850" w:rsidRPr="00B81850" w:rsidRDefault="00B81850" w:rsidP="00B81850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отсутствующих:             </w:t>
            </w:r>
          </w:p>
        </w:tc>
      </w:tr>
      <w:tr w:rsidR="00B81850" w:rsidRPr="00B81850" w:rsidTr="000D452A">
        <w:trPr>
          <w:cantSplit/>
          <w:trHeight w:val="412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0" w:rsidRPr="00B81850" w:rsidRDefault="00B81850" w:rsidP="00B81850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(сквозная тема):</w:t>
            </w:r>
          </w:p>
        </w:tc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контексте сквозной темы «Всё обо мне».</w:t>
            </w:r>
          </w:p>
        </w:tc>
      </w:tr>
      <w:tr w:rsidR="00B81850" w:rsidRPr="00B81850" w:rsidTr="000D452A">
        <w:trPr>
          <w:cantSplit/>
          <w:trHeight w:val="502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0" w:rsidRPr="00B81850" w:rsidRDefault="00B81850" w:rsidP="00B81850">
            <w:pPr>
              <w:widowControl w:val="0"/>
              <w:spacing w:after="0" w:line="240" w:lineRule="atLeas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0" w:rsidRPr="00B81850" w:rsidRDefault="00B81850" w:rsidP="00B8185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8185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Что ты узнал в первом классе о внеш</w:t>
            </w:r>
            <w:r w:rsidRPr="00B8185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softHyphen/>
              <w:t>ности человека?</w:t>
            </w:r>
          </w:p>
        </w:tc>
      </w:tr>
      <w:tr w:rsidR="00B81850" w:rsidRPr="00B81850" w:rsidTr="000D452A">
        <w:trPr>
          <w:cantSplit/>
          <w:trHeight w:val="859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0" w:rsidRPr="00B81850" w:rsidRDefault="00B81850" w:rsidP="00B8185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 в соответствии с учебной программой:</w:t>
            </w:r>
          </w:p>
        </w:tc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2.1.1.1</w:t>
            </w:r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о</w:t>
            </w:r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писывать и объяснять визуальные характеристики (цвет, форма, размер, фактура) объектов и явлений при изучении  окружающего мира.</w:t>
            </w:r>
          </w:p>
        </w:tc>
      </w:tr>
      <w:tr w:rsidR="00B81850" w:rsidRPr="00B81850" w:rsidTr="000D452A">
        <w:trPr>
          <w:cantSplit/>
          <w:trHeight w:val="576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0" w:rsidRPr="00B81850" w:rsidRDefault="00B81850" w:rsidP="00B8185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урока:</w:t>
            </w:r>
          </w:p>
        </w:tc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0" w:rsidRPr="00B81850" w:rsidRDefault="00B81850" w:rsidP="00B8185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B8185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Повторение </w:t>
            </w:r>
            <w:proofErr w:type="gramStart"/>
            <w:r w:rsidRPr="00B8185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изученного</w:t>
            </w:r>
            <w:proofErr w:type="gramEnd"/>
            <w:r w:rsidRPr="00B81850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в 1 классе</w:t>
            </w:r>
          </w:p>
        </w:tc>
      </w:tr>
      <w:tr w:rsidR="00B81850" w:rsidRPr="00B81850" w:rsidTr="000D452A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0" w:rsidRPr="00B81850" w:rsidRDefault="00B81850" w:rsidP="00B8185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урока:</w:t>
            </w:r>
          </w:p>
        </w:tc>
      </w:tr>
      <w:tr w:rsidR="00B81850" w:rsidRPr="00B81850" w:rsidTr="000D452A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0" w:rsidRPr="00B81850" w:rsidRDefault="00B81850" w:rsidP="00B8185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0" w:rsidRPr="00B81850" w:rsidRDefault="00B81850" w:rsidP="00B8185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50" w:rsidRPr="00B81850" w:rsidRDefault="00B81850" w:rsidP="00B8185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50" w:rsidRPr="00B81850" w:rsidRDefault="00B81850" w:rsidP="00B8185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50" w:rsidRPr="00B81850" w:rsidRDefault="00B81850" w:rsidP="00B8185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B81850" w:rsidRPr="00B81850" w:rsidTr="000D452A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 xml:space="preserve">1.Начало урока. </w:t>
            </w: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ru-RU"/>
              </w:rPr>
              <w:t>0-5 мин</w:t>
            </w: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50" w:rsidRPr="00B81850" w:rsidRDefault="00B81850" w:rsidP="00B8185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1.Организационный момент.</w:t>
            </w:r>
          </w:p>
          <w:p w:rsidR="00B81850" w:rsidRPr="00B81850" w:rsidRDefault="00B81850" w:rsidP="00B8185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B8185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психологический настрой.</w:t>
            </w:r>
          </w:p>
          <w:p w:rsidR="00B81850" w:rsidRPr="00B81850" w:rsidRDefault="00B81850" w:rsidP="00B8185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 классе благоприятной психологической атмосферы и творческого настроя. Перед началом занятий </w:t>
            </w:r>
            <w:proofErr w:type="spellStart"/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надоске</w:t>
            </w:r>
            <w:proofErr w:type="spellEnd"/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разместить красивые фотографии пейзажей</w:t>
            </w:r>
          </w:p>
          <w:p w:rsidR="00B81850" w:rsidRPr="00B81850" w:rsidRDefault="00B81850" w:rsidP="00B8185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Казахстана с ярко выраженной воздушной перспективой.</w:t>
            </w:r>
          </w:p>
          <w:p w:rsidR="00B81850" w:rsidRPr="00B81850" w:rsidRDefault="00B81850" w:rsidP="00B81850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негромко казахскую народную музыку. Настроить учащихся на то, что они узнают много интересного не только о Казахстане, но и о том, как создавать выразитель</w:t>
            </w:r>
            <w:r w:rsidRPr="00B81850">
              <w:rPr>
                <w:rFonts w:ascii="Calibri" w:eastAsia="Times New Roman" w:hAnsi="Calibri" w:cs="Times New Roman"/>
                <w:lang w:eastAsia="ru-RU"/>
              </w:rPr>
              <w:t>ные пейзажи.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50" w:rsidRPr="00B81850" w:rsidRDefault="00B81850" w:rsidP="00B818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Оценивание эмоционального состояния</w:t>
            </w: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noProof/>
                <w:color w:val="2976A4"/>
                <w:sz w:val="24"/>
                <w:szCs w:val="24"/>
                <w:lang w:eastAsia="ru-RU"/>
              </w:rPr>
              <w:drawing>
                <wp:inline distT="0" distB="0" distL="0" distR="0" wp14:anchorId="2E2A64DA" wp14:editId="2B6BCD1F">
                  <wp:extent cx="768350" cy="10477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5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1A8F481" wp14:editId="29B8D554">
                  <wp:extent cx="685800" cy="9144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Эмоц</w:t>
            </w:r>
            <w:proofErr w:type="spellEnd"/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настрой</w:t>
            </w: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81850" w:rsidRPr="00B81850" w:rsidTr="000D452A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Середина урока. </w:t>
            </w: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– 35 мин</w:t>
            </w:r>
          </w:p>
          <w:p w:rsidR="00B81850" w:rsidRPr="00B81850" w:rsidRDefault="00B81850" w:rsidP="00B81850">
            <w:pPr>
              <w:spacing w:after="0" w:line="240" w:lineRule="atLeast"/>
              <w:ind w:left="23"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1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К.Э.</w:t>
            </w: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  <w:proofErr w:type="spellEnd"/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вспоминают о том, что узнали о внешности человека в первом классе: определяют общие для всех и индивидуальные черты во внешности человека.</w:t>
            </w:r>
          </w:p>
          <w:p w:rsidR="00B81850" w:rsidRPr="00B81850" w:rsidRDefault="00B81850" w:rsidP="00B81850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И.Э.Ф. </w:t>
            </w: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 и учебника. Вспоминают правила техники безопасности на уроке.</w:t>
            </w: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2.Выход на тему урока:</w:t>
            </w: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вызывает к доске трех учеников с ярко выраженными внешними различиями.</w:t>
            </w:r>
          </w:p>
          <w:p w:rsidR="00B81850" w:rsidRPr="00B81850" w:rsidRDefault="00B81850" w:rsidP="00B81850">
            <w:pPr>
              <w:spacing w:after="0" w:line="240" w:lineRule="atLeas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Необходимо обращать их внимание не только на форму частей лица, но и на цвет волос, глаз, кожи. </w:t>
            </w:r>
          </w:p>
          <w:p w:rsidR="00B81850" w:rsidRPr="00B81850" w:rsidRDefault="00B81850" w:rsidP="00B81850">
            <w:pPr>
              <w:spacing w:after="0" w:line="240" w:lineRule="atLeas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результате должно быть сделано два вывода: </w:t>
            </w:r>
          </w:p>
          <w:p w:rsidR="00B81850" w:rsidRPr="00B81850" w:rsidRDefault="00B81850" w:rsidP="00B81850">
            <w:pPr>
              <w:spacing w:after="0" w:line="240" w:lineRule="atLeas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что есть общего во внешности всех учени</w:t>
            </w: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ков; </w:t>
            </w:r>
          </w:p>
          <w:p w:rsidR="00B81850" w:rsidRPr="00B81850" w:rsidRDefault="00B81850" w:rsidP="00B81850">
            <w:pPr>
              <w:spacing w:after="0" w:line="240" w:lineRule="atLeast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каковы различия во внешности и чем </w:t>
            </w: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они обусловлены.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</w:t>
            </w: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дания на с. 3-4 в рабочей тетради № 1.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B8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Знакомство с учебником. Беседа по ТБ.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безопасности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Работу начинай только с разрешения учителя. Когда учитель обращается к тебе, приостанови работу. Не отвлекайся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работы</w:t>
            </w:r>
            <w:proofErr w:type="gramStart"/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Не разговаривай с товарищами во время работы </w:t>
            </w:r>
            <w:proofErr w:type="gramStart"/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острыми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режущими инструментами.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Не пользуйся инструментами, правила </w:t>
            </w:r>
            <w:proofErr w:type="gramStart"/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</w:t>
            </w:r>
            <w:proofErr w:type="gramEnd"/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которыми не изучены .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Употребляй инструмент только по назначению.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 работай неисправными и тупыми инструментами.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При работе держи инструмент так, как показал учитель.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Инструменты и оборудование храни в предназначенном для этого месте. Нельзя хранить инструменты и в беспорядке.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Содержи в чистоте и порядке рабочее место.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Раскладывай инструменты и оборудование в </w:t>
            </w:r>
            <w:proofErr w:type="gramStart"/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указанном</w:t>
            </w:r>
            <w:proofErr w:type="gramEnd"/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учителем </w:t>
            </w:r>
            <w:proofErr w:type="gramStart"/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порядке</w:t>
            </w:r>
            <w:proofErr w:type="gramEnd"/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Не разговаривай во время работы .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Выполняй работу внимательно, не отвлекайся посторонними делами .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По окончании работы убери своё рабочее место.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над темой урока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вы узнали о внешности человека и о собственной внешности в прошлом году?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ты похож на всех остальных людей?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Назови черты лица, которые есть у всех людей.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по учебнику.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 на фотографии и вспомни, чем люди отличаются друг от друга. Перечисли как можно больше отличий.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Творческое задание.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Составь устно рассказ на одну из тем: «Я один из миллионов людей планеты Земля» или «Я особенный – не такой как все». Особое внимание удели описанию внешности.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Динамическая пауза.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«Варвара»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Любопытная Варвара</w:t>
            </w:r>
            <w:proofErr w:type="gramStart"/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мотрит влево…</w:t>
            </w: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Смотрит вправо…</w:t>
            </w: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 потом опять вперёд.</w:t>
            </w: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Тут немного отдохнёт;</w:t>
            </w: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Шея не напряжена</w:t>
            </w:r>
            <w:proofErr w:type="gramStart"/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расслаблена…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Варвара смотрит вверх!</w:t>
            </w: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Выше всех, дальше всех!</w:t>
            </w: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Возвращается обратно –</w:t>
            </w: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Расслабление приятно!</w:t>
            </w: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Шея не напряжена</w:t>
            </w:r>
            <w:proofErr w:type="gramStart"/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расслаблена…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посмотрим вниз –</w:t>
            </w: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Мышцы шеи напряглись!</w:t>
            </w: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Возвращаемся обратно –</w:t>
            </w: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Расслабление приятно!</w:t>
            </w: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Шея не напряжена</w:t>
            </w:r>
            <w:proofErr w:type="gramStart"/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расслаблена…</w:t>
            </w: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в тетради.</w:t>
            </w: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задания на стр.3-4 в рабочей тетради № 1.</w:t>
            </w:r>
          </w:p>
          <w:p w:rsidR="00B81850" w:rsidRPr="00B81850" w:rsidRDefault="00B81850" w:rsidP="00B81850">
            <w:pPr>
              <w:shd w:val="clear" w:color="auto" w:fill="F7F7F6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тетрадь №1</w:t>
            </w:r>
          </w:p>
          <w:p w:rsidR="00B81850" w:rsidRPr="00B81850" w:rsidRDefault="00B81850" w:rsidP="00B81850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B8185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B8185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B818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стр.6-7 читать, подобрать загадки о частях тела человека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слушают учителя, отвечают на вопросы</w:t>
            </w: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Формулируют тему урока, определяют цель урока</w:t>
            </w: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коллективе, группах, парах</w:t>
            </w:r>
            <w:proofErr w:type="gramStart"/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под руководством учителя.</w:t>
            </w: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81850" w:rsidRPr="00B81850" w:rsidRDefault="00B81850" w:rsidP="00B81850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tabs>
                <w:tab w:val="left" w:pos="480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Работают самостоятельно, выполняют проверку</w:t>
            </w: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ФО</w:t>
            </w: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Georgia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Учебник, с. 4-7.</w:t>
            </w: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Рабочая тетрадь</w:t>
            </w: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1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№1, с. 3-4, художественные альбомы по тематике «Портрет».</w:t>
            </w: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CD</w:t>
            </w:r>
            <w:r w:rsidRPr="00B81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-диск для 2-го класса.</w:t>
            </w:r>
          </w:p>
          <w:p w:rsidR="00B81850" w:rsidRPr="00B81850" w:rsidRDefault="00B81850" w:rsidP="00B81850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 для работы:</w:t>
            </w:r>
            <w:r w:rsidRPr="00B81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цветные фломасте</w:t>
            </w:r>
            <w:r w:rsidRPr="00B818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ры, цветные карандаши.</w:t>
            </w: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https</w:t>
            </w: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://</w:t>
            </w:r>
            <w:proofErr w:type="spellStart"/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infourok</w:t>
            </w:r>
            <w:proofErr w:type="spellEnd"/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ru</w:t>
            </w:r>
            <w:proofErr w:type="spellEnd"/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fizminutki</w:t>
            </w:r>
            <w:proofErr w:type="spellEnd"/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proofErr w:type="spellStart"/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na</w:t>
            </w:r>
            <w:proofErr w:type="spellEnd"/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proofErr w:type="spellStart"/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urokah</w:t>
            </w:r>
            <w:proofErr w:type="spellEnd"/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</w:t>
            </w: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proofErr w:type="spellStart"/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stihah</w:t>
            </w:r>
            <w:proofErr w:type="spellEnd"/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-384915.</w:t>
            </w:r>
            <w:proofErr w:type="spellStart"/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htm</w:t>
            </w:r>
            <w:proofErr w:type="spellEnd"/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850" w:rsidRPr="00B81850" w:rsidRDefault="00B81850" w:rsidP="00B8185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81850" w:rsidRPr="00B81850" w:rsidTr="000D452A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 Конец урока. </w:t>
            </w: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35-40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7.Итог урока. </w:t>
            </w: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цель мы поставили на сегодняшнем уроке?</w:t>
            </w: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Достигли ли мы этой цели?</w:t>
            </w: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Какие затруднения были у вас на уроке?</w:t>
            </w: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Что нужно </w:t>
            </w:r>
            <w:proofErr w:type="gramStart"/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</w:t>
            </w:r>
            <w:proofErr w:type="gramEnd"/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эти затруднения не </w:t>
            </w: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повторялись?</w:t>
            </w: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Рефлексия.</w:t>
            </w: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 оценить  свою  работу  при  помощи  линейки успеха.</w:t>
            </w:r>
          </w:p>
          <w:p w:rsidR="00B81850" w:rsidRPr="00B81850" w:rsidRDefault="00B81850" w:rsidP="00B8185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DCB08A" wp14:editId="576D5A60">
                  <wp:extent cx="2657475" cy="44767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50" w:rsidRPr="00B81850" w:rsidRDefault="00B81850" w:rsidP="00B81850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50" w:rsidRPr="00B81850" w:rsidRDefault="00B81850" w:rsidP="00B8185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1850" w:rsidRPr="00B81850" w:rsidRDefault="00B81850" w:rsidP="00B81850">
            <w:pPr>
              <w:widowControl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1850">
              <w:rPr>
                <w:rFonts w:ascii="Times New Roman" w:eastAsia="Times New Roman" w:hAnsi="Times New Roman" w:cs="Times New Roman"/>
                <w:b/>
                <w:lang w:eastAsia="ru-RU"/>
              </w:rPr>
              <w:t>Картинки к рефлексии.</w:t>
            </w:r>
          </w:p>
        </w:tc>
      </w:tr>
    </w:tbl>
    <w:p w:rsidR="00B81850" w:rsidRPr="00B81850" w:rsidRDefault="00B81850" w:rsidP="00B81850">
      <w:pPr>
        <w:jc w:val="center"/>
        <w:rPr>
          <w:rFonts w:ascii="Calibri" w:eastAsia="Times New Roman" w:hAnsi="Calibri" w:cs="Times New Roman"/>
          <w:lang w:eastAsia="ru-RU"/>
        </w:rPr>
      </w:pPr>
    </w:p>
    <w:p w:rsidR="00B81850" w:rsidRPr="00B81850" w:rsidRDefault="00B81850" w:rsidP="00B81850">
      <w:pPr>
        <w:rPr>
          <w:rFonts w:ascii="Calibri" w:eastAsia="Times New Roman" w:hAnsi="Calibri" w:cs="Times New Roman"/>
          <w:lang w:eastAsia="ru-RU"/>
        </w:rPr>
      </w:pPr>
    </w:p>
    <w:p w:rsidR="007828AB" w:rsidRDefault="007828AB">
      <w:bookmarkStart w:id="0" w:name="_GoBack"/>
      <w:bookmarkEnd w:id="0"/>
    </w:p>
    <w:sectPr w:rsidR="007828AB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50"/>
    <w:rsid w:val="007828AB"/>
    <w:rsid w:val="00B8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4297</Characters>
  <Application>Microsoft Office Word</Application>
  <DocSecurity>0</DocSecurity>
  <Lines>35</Lines>
  <Paragraphs>10</Paragraphs>
  <ScaleCrop>false</ScaleCrop>
  <Company>Curnos™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2021-12-06T05:38:00Z</dcterms:created>
  <dcterms:modified xsi:type="dcterms:W3CDTF">2021-12-06T05:38:00Z</dcterms:modified>
</cp:coreProperties>
</file>