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9C" w:rsidRPr="00EE69E1" w:rsidRDefault="00EE69E1" w:rsidP="00EE69E1">
      <w:pPr>
        <w:spacing w:after="0" w:line="240" w:lineRule="auto"/>
        <w:ind w:firstLine="567"/>
        <w:jc w:val="center"/>
        <w:rPr>
          <w:rFonts w:ascii="Times New Roman" w:hAnsi="Times New Roman" w:cs="Times New Roman"/>
          <w:b/>
          <w:sz w:val="24"/>
          <w:szCs w:val="24"/>
        </w:rPr>
      </w:pPr>
      <w:bookmarkStart w:id="0" w:name="_GoBack"/>
      <w:bookmarkEnd w:id="0"/>
      <w:r w:rsidRPr="00EE69E1">
        <w:rPr>
          <w:rFonts w:ascii="Times New Roman" w:hAnsi="Times New Roman" w:cs="Times New Roman"/>
          <w:b/>
          <w:sz w:val="24"/>
          <w:szCs w:val="24"/>
        </w:rPr>
        <w:t>ФОРМИРОВАНИЕ ЭКОЛОГИЧЕСКОЙ КУЛЬТУРЫ НА УРОКАХ БИОЛОГИИ И ГЕОГРАФИИ КАК СРЕДСТВО РАЗВИТИЯ КРЕАТИВНОГО МЫШЛЕНИЯ И ФУНКЦИОНАЛЬНОЙ ГРАМОТНОСТИ УЧАЩИХСЯ</w:t>
      </w:r>
    </w:p>
    <w:p w:rsidR="00553662" w:rsidRPr="00EE69E1" w:rsidRDefault="00553662" w:rsidP="00EE69E1">
      <w:pPr>
        <w:spacing w:after="0" w:line="240" w:lineRule="auto"/>
        <w:ind w:firstLine="567"/>
        <w:jc w:val="center"/>
        <w:rPr>
          <w:rFonts w:ascii="Times New Roman" w:hAnsi="Times New Roman" w:cs="Times New Roman"/>
          <w:b/>
          <w:sz w:val="24"/>
          <w:szCs w:val="24"/>
        </w:rPr>
      </w:pPr>
    </w:p>
    <w:p w:rsidR="00553662" w:rsidRPr="00EE69E1" w:rsidRDefault="00EE69E1" w:rsidP="00105956">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Сальхова С.Н.</w:t>
      </w:r>
    </w:p>
    <w:p w:rsidR="00553662" w:rsidRPr="00EE69E1" w:rsidRDefault="00553662" w:rsidP="00105956">
      <w:pPr>
        <w:spacing w:after="0" w:line="240" w:lineRule="auto"/>
        <w:ind w:firstLine="567"/>
        <w:jc w:val="center"/>
        <w:rPr>
          <w:rFonts w:ascii="Times New Roman" w:hAnsi="Times New Roman" w:cs="Times New Roman"/>
          <w:sz w:val="24"/>
          <w:szCs w:val="24"/>
        </w:rPr>
      </w:pPr>
      <w:r w:rsidRPr="00EE69E1">
        <w:rPr>
          <w:rFonts w:ascii="Times New Roman" w:hAnsi="Times New Roman" w:cs="Times New Roman"/>
          <w:sz w:val="24"/>
          <w:szCs w:val="24"/>
        </w:rPr>
        <w:t>Коммунальное государственное учреждение «Гимназия № 45» г. Караганда</w:t>
      </w:r>
    </w:p>
    <w:p w:rsidR="00EE69E1" w:rsidRPr="00EE69E1" w:rsidRDefault="00EE69E1" w:rsidP="00105956">
      <w:pPr>
        <w:spacing w:after="0" w:line="240" w:lineRule="auto"/>
        <w:ind w:firstLine="567"/>
        <w:jc w:val="center"/>
        <w:rPr>
          <w:rFonts w:ascii="Times New Roman" w:hAnsi="Times New Roman" w:cs="Times New Roman"/>
          <w:sz w:val="24"/>
          <w:szCs w:val="24"/>
        </w:rPr>
      </w:pPr>
      <w:r w:rsidRPr="00EE69E1">
        <w:rPr>
          <w:rFonts w:ascii="Times New Roman" w:hAnsi="Times New Roman" w:cs="Times New Roman"/>
          <w:sz w:val="24"/>
          <w:szCs w:val="24"/>
        </w:rPr>
        <w:t>Пальмтаг Т.А.</w:t>
      </w:r>
    </w:p>
    <w:p w:rsidR="00553662" w:rsidRDefault="00EE69E1" w:rsidP="00105956">
      <w:pPr>
        <w:spacing w:after="0" w:line="240" w:lineRule="auto"/>
        <w:ind w:firstLine="567"/>
        <w:jc w:val="center"/>
        <w:rPr>
          <w:rFonts w:ascii="Times New Roman" w:hAnsi="Times New Roman" w:cs="Times New Roman"/>
          <w:sz w:val="24"/>
          <w:szCs w:val="24"/>
        </w:rPr>
      </w:pPr>
      <w:r w:rsidRPr="00EE69E1">
        <w:rPr>
          <w:rFonts w:ascii="Times New Roman" w:hAnsi="Times New Roman" w:cs="Times New Roman"/>
          <w:sz w:val="24"/>
          <w:szCs w:val="24"/>
        </w:rPr>
        <w:t>Коммунальное государственное учреждение «Гимназия № 45» г. Караганда</w:t>
      </w:r>
    </w:p>
    <w:p w:rsidR="00EE69E1" w:rsidRPr="00EE69E1" w:rsidRDefault="00EE69E1" w:rsidP="00105956">
      <w:pPr>
        <w:spacing w:after="0" w:line="240" w:lineRule="auto"/>
        <w:ind w:firstLine="567"/>
        <w:jc w:val="both"/>
        <w:rPr>
          <w:rFonts w:ascii="Times New Roman" w:hAnsi="Times New Roman" w:cs="Times New Roman"/>
          <w:b/>
          <w:sz w:val="24"/>
          <w:szCs w:val="24"/>
        </w:rPr>
      </w:pPr>
    </w:p>
    <w:p w:rsidR="00744DE8" w:rsidRPr="00EE69E1" w:rsidRDefault="006556CA" w:rsidP="00EE69E1">
      <w:pPr>
        <w:spacing w:after="0" w:line="240" w:lineRule="auto"/>
        <w:ind w:firstLine="567"/>
        <w:jc w:val="both"/>
        <w:rPr>
          <w:rFonts w:ascii="Times New Roman" w:hAnsi="Times New Roman" w:cs="Times New Roman"/>
          <w:sz w:val="24"/>
          <w:szCs w:val="24"/>
        </w:rPr>
      </w:pPr>
      <w:r w:rsidRPr="00EE69E1">
        <w:rPr>
          <w:rFonts w:ascii="Times New Roman" w:hAnsi="Times New Roman" w:cs="Times New Roman"/>
          <w:sz w:val="24"/>
          <w:szCs w:val="24"/>
        </w:rPr>
        <w:t>Экологическая культура современных школьников - главная задача нашего общества, потому что современный человек должен обладать экологическими знаниями и умениями, чтобы сохранить свое здоровье и здоровье окружающей среды. Отношение человека к природе формируется на протяжении всей его жизни и является показателем его культуры. Огромный вклад в развитие экологической культуры школьников вносит их деятельность во время уроков в школе, и участие во внеурочной деятельности.</w:t>
      </w:r>
      <w:r w:rsidR="00BD4BAD" w:rsidRPr="00EE69E1">
        <w:rPr>
          <w:rFonts w:ascii="Times New Roman" w:hAnsi="Times New Roman" w:cs="Times New Roman"/>
          <w:sz w:val="24"/>
          <w:szCs w:val="24"/>
        </w:rPr>
        <w:t xml:space="preserve"> </w:t>
      </w:r>
      <w:r w:rsidR="003C4124" w:rsidRPr="00EE69E1">
        <w:rPr>
          <w:rFonts w:ascii="Times New Roman" w:eastAsia="Times New Roman" w:hAnsi="Times New Roman" w:cs="Times New Roman"/>
          <w:sz w:val="24"/>
          <w:szCs w:val="24"/>
          <w:lang w:eastAsia="ru-RU"/>
        </w:rPr>
        <w:t xml:space="preserve">Поэтому актуальными вопросами образования </w:t>
      </w:r>
      <w:r w:rsidR="00042BA4" w:rsidRPr="00EE69E1">
        <w:rPr>
          <w:rFonts w:ascii="Times New Roman" w:hAnsi="Times New Roman" w:cs="Times New Roman"/>
          <w:sz w:val="24"/>
          <w:szCs w:val="24"/>
        </w:rPr>
        <w:t>становятся</w:t>
      </w:r>
      <w:r w:rsidR="00744DE8" w:rsidRPr="00EE69E1">
        <w:rPr>
          <w:rFonts w:ascii="Times New Roman" w:hAnsi="Times New Roman" w:cs="Times New Roman"/>
          <w:sz w:val="24"/>
          <w:szCs w:val="24"/>
        </w:rPr>
        <w:t>: «Что подлежит изучению учащимися» и «Каким образом</w:t>
      </w:r>
      <w:r w:rsidR="00C5139C" w:rsidRPr="00EE69E1">
        <w:rPr>
          <w:rFonts w:ascii="Times New Roman" w:hAnsi="Times New Roman" w:cs="Times New Roman"/>
          <w:sz w:val="24"/>
          <w:szCs w:val="24"/>
        </w:rPr>
        <w:t>,</w:t>
      </w:r>
      <w:r w:rsidR="00744DE8" w:rsidRPr="00EE69E1">
        <w:rPr>
          <w:rFonts w:ascii="Times New Roman" w:hAnsi="Times New Roman" w:cs="Times New Roman"/>
          <w:sz w:val="24"/>
          <w:szCs w:val="24"/>
        </w:rPr>
        <w:t xml:space="preserve"> учителя подготовят учащихся к этим переменам».</w:t>
      </w:r>
      <w:r w:rsidRPr="00EE69E1">
        <w:rPr>
          <w:rFonts w:ascii="Times New Roman" w:hAnsi="Times New Roman" w:cs="Times New Roman"/>
          <w:sz w:val="24"/>
          <w:szCs w:val="24"/>
        </w:rPr>
        <w:t xml:space="preserve"> </w:t>
      </w:r>
    </w:p>
    <w:p w:rsidR="003640F3" w:rsidRPr="00EE69E1" w:rsidRDefault="008A00D5" w:rsidP="00EE69E1">
      <w:pPr>
        <w:spacing w:after="0" w:line="240" w:lineRule="auto"/>
        <w:ind w:firstLine="567"/>
        <w:jc w:val="both"/>
        <w:rPr>
          <w:rFonts w:ascii="Times New Roman" w:eastAsia="Times New Roman" w:hAnsi="Times New Roman" w:cs="Times New Roman"/>
          <w:sz w:val="24"/>
          <w:szCs w:val="24"/>
          <w:lang w:eastAsia="ru-RU"/>
        </w:rPr>
      </w:pPr>
      <w:r w:rsidRPr="00EE69E1">
        <w:rPr>
          <w:rFonts w:ascii="Times New Roman" w:eastAsia="Times New Roman" w:hAnsi="Times New Roman" w:cs="Times New Roman"/>
          <w:color w:val="000000"/>
          <w:sz w:val="24"/>
          <w:szCs w:val="24"/>
          <w:lang w:eastAsia="ru-RU"/>
        </w:rPr>
        <w:t xml:space="preserve">Одним из путей достижения </w:t>
      </w:r>
      <w:r w:rsidRPr="00EE69E1">
        <w:rPr>
          <w:rFonts w:ascii="Times New Roman" w:hAnsi="Times New Roman" w:cs="Times New Roman"/>
          <w:sz w:val="24"/>
          <w:szCs w:val="24"/>
        </w:rPr>
        <w:t>поставленной цели может быть</w:t>
      </w:r>
      <w:r w:rsidR="00BD4BAD" w:rsidRPr="00EE69E1">
        <w:rPr>
          <w:rFonts w:ascii="Times New Roman" w:hAnsi="Times New Roman" w:cs="Times New Roman"/>
          <w:sz w:val="24"/>
          <w:szCs w:val="24"/>
        </w:rPr>
        <w:t xml:space="preserve"> </w:t>
      </w:r>
      <w:r w:rsidRPr="00EE69E1">
        <w:rPr>
          <w:rFonts w:ascii="Times New Roman" w:eastAsia="Times New Roman" w:hAnsi="Times New Roman" w:cs="Times New Roman"/>
          <w:color w:val="000000"/>
          <w:sz w:val="24"/>
          <w:szCs w:val="24"/>
          <w:lang w:eastAsia="ru-RU"/>
        </w:rPr>
        <w:t>формирование мышления</w:t>
      </w:r>
      <w:r w:rsidR="00916081" w:rsidRPr="00EE69E1">
        <w:rPr>
          <w:rFonts w:ascii="Times New Roman" w:eastAsia="Times New Roman" w:hAnsi="Times New Roman" w:cs="Times New Roman"/>
          <w:color w:val="000000"/>
          <w:sz w:val="24"/>
          <w:szCs w:val="24"/>
          <w:lang w:eastAsia="ru-RU"/>
        </w:rPr>
        <w:t xml:space="preserve"> креативного типа</w:t>
      </w:r>
      <w:r w:rsidR="00DA4BCA" w:rsidRPr="00EE69E1">
        <w:rPr>
          <w:rFonts w:ascii="Times New Roman" w:eastAsia="Times New Roman" w:hAnsi="Times New Roman" w:cs="Times New Roman"/>
          <w:color w:val="000000"/>
          <w:sz w:val="24"/>
          <w:szCs w:val="24"/>
          <w:lang w:eastAsia="ru-RU"/>
        </w:rPr>
        <w:t>,</w:t>
      </w:r>
      <w:r w:rsidR="00916081" w:rsidRPr="00EE69E1">
        <w:rPr>
          <w:rFonts w:ascii="Times New Roman" w:eastAsia="Times New Roman" w:hAnsi="Times New Roman" w:cs="Times New Roman"/>
          <w:color w:val="000000"/>
          <w:sz w:val="24"/>
          <w:szCs w:val="24"/>
          <w:lang w:eastAsia="ru-RU"/>
        </w:rPr>
        <w:t xml:space="preserve"> суть которо</w:t>
      </w:r>
      <w:r w:rsidR="00DA4BCA" w:rsidRPr="00EE69E1">
        <w:rPr>
          <w:rFonts w:ascii="Times New Roman" w:eastAsia="Times New Roman" w:hAnsi="Times New Roman" w:cs="Times New Roman"/>
          <w:color w:val="000000"/>
          <w:sz w:val="24"/>
          <w:szCs w:val="24"/>
          <w:lang w:eastAsia="ru-RU"/>
        </w:rPr>
        <w:t>го</w:t>
      </w:r>
      <w:r w:rsidR="00916081" w:rsidRPr="00EE69E1">
        <w:rPr>
          <w:rFonts w:ascii="Times New Roman" w:eastAsia="Times New Roman" w:hAnsi="Times New Roman" w:cs="Times New Roman"/>
          <w:color w:val="000000"/>
          <w:sz w:val="24"/>
          <w:szCs w:val="24"/>
          <w:lang w:eastAsia="ru-RU"/>
        </w:rPr>
        <w:t xml:space="preserve"> заключается в развитии и</w:t>
      </w:r>
      <w:r w:rsidR="00C10E25" w:rsidRPr="00EE69E1">
        <w:rPr>
          <w:rFonts w:ascii="Times New Roman" w:eastAsia="Times New Roman" w:hAnsi="Times New Roman" w:cs="Times New Roman"/>
          <w:color w:val="000000"/>
          <w:sz w:val="24"/>
          <w:szCs w:val="24"/>
          <w:lang w:eastAsia="ru-RU"/>
        </w:rPr>
        <w:t>нтеллекта человека с помощью не</w:t>
      </w:r>
      <w:r w:rsidR="00916081" w:rsidRPr="00EE69E1">
        <w:rPr>
          <w:rFonts w:ascii="Times New Roman" w:eastAsia="Times New Roman" w:hAnsi="Times New Roman" w:cs="Times New Roman"/>
          <w:color w:val="000000"/>
          <w:sz w:val="24"/>
          <w:szCs w:val="24"/>
          <w:lang w:eastAsia="ru-RU"/>
        </w:rPr>
        <w:t xml:space="preserve">традиционных технологий обучения. В подобных технологиях акцент делается не столько на организацию и переработку знаний, сколько на их порождение. </w:t>
      </w:r>
      <w:r w:rsidR="00916081" w:rsidRPr="00EE69E1">
        <w:rPr>
          <w:rFonts w:ascii="Times New Roman" w:eastAsia="Times New Roman" w:hAnsi="Times New Roman" w:cs="Times New Roman"/>
          <w:sz w:val="24"/>
          <w:szCs w:val="24"/>
          <w:lang w:eastAsia="ru-RU"/>
        </w:rPr>
        <w:t>Отсюда ключевой задачей</w:t>
      </w:r>
      <w:r w:rsidR="00726310" w:rsidRPr="00EE69E1">
        <w:rPr>
          <w:rFonts w:ascii="Times New Roman" w:eastAsia="Times New Roman" w:hAnsi="Times New Roman" w:cs="Times New Roman"/>
          <w:sz w:val="24"/>
          <w:szCs w:val="24"/>
          <w:lang w:eastAsia="ru-RU"/>
        </w:rPr>
        <w:t xml:space="preserve"> образования становится обучение учащихся креативному мышлению</w:t>
      </w:r>
      <w:r w:rsidR="003640F3" w:rsidRPr="00EE69E1">
        <w:rPr>
          <w:rFonts w:ascii="Times New Roman" w:eastAsia="Times New Roman" w:hAnsi="Times New Roman" w:cs="Times New Roman"/>
          <w:sz w:val="24"/>
          <w:szCs w:val="24"/>
          <w:lang w:eastAsia="ru-RU"/>
        </w:rPr>
        <w:t>, в том числе и коллективному, а ключевым элементом любой современной технологии образования становится технология формирования и развития системно-креативного мышления</w:t>
      </w:r>
      <w:r w:rsidR="003C4124" w:rsidRPr="00EE69E1">
        <w:rPr>
          <w:rFonts w:ascii="Times New Roman" w:eastAsia="Times New Roman" w:hAnsi="Times New Roman" w:cs="Times New Roman"/>
          <w:sz w:val="24"/>
          <w:szCs w:val="24"/>
          <w:lang w:eastAsia="ru-RU"/>
        </w:rPr>
        <w:t>, как одного из основных направлений формирования функциональной грамотности.</w:t>
      </w:r>
    </w:p>
    <w:p w:rsidR="003640F3" w:rsidRPr="00EE69E1" w:rsidRDefault="00042BA4" w:rsidP="00EE69E1">
      <w:pPr>
        <w:spacing w:after="0" w:line="240" w:lineRule="auto"/>
        <w:ind w:firstLine="567"/>
        <w:jc w:val="both"/>
        <w:rPr>
          <w:rFonts w:ascii="Times New Roman" w:hAnsi="Times New Roman" w:cs="Times New Roman"/>
          <w:sz w:val="24"/>
          <w:szCs w:val="24"/>
        </w:rPr>
      </w:pPr>
      <w:r w:rsidRPr="00EE69E1">
        <w:rPr>
          <w:rFonts w:ascii="Times New Roman" w:eastAsia="Times New Roman" w:hAnsi="Times New Roman" w:cs="Times New Roman"/>
          <w:bCs/>
          <w:color w:val="000000"/>
          <w:sz w:val="24"/>
          <w:szCs w:val="24"/>
          <w:lang w:eastAsia="ru-RU"/>
        </w:rPr>
        <w:t>Креативное мышление – создание образа будущего</w:t>
      </w:r>
      <w:r w:rsidR="003B2802" w:rsidRPr="00EE69E1">
        <w:rPr>
          <w:rFonts w:ascii="Times New Roman" w:eastAsia="Times New Roman" w:hAnsi="Times New Roman" w:cs="Times New Roman"/>
          <w:bCs/>
          <w:color w:val="000000"/>
          <w:sz w:val="24"/>
          <w:szCs w:val="24"/>
          <w:lang w:eastAsia="ru-RU"/>
        </w:rPr>
        <w:t xml:space="preserve">, мыслимого как реальность </w:t>
      </w:r>
      <w:r w:rsidRPr="00EE69E1">
        <w:rPr>
          <w:rFonts w:ascii="Times New Roman" w:eastAsia="Times New Roman" w:hAnsi="Times New Roman" w:cs="Times New Roman"/>
          <w:bCs/>
          <w:color w:val="000000"/>
          <w:sz w:val="24"/>
          <w:szCs w:val="24"/>
          <w:lang w:eastAsia="ru-RU"/>
        </w:rPr>
        <w:t>и п</w:t>
      </w:r>
      <w:r w:rsidR="003B2802" w:rsidRPr="00EE69E1">
        <w:rPr>
          <w:rFonts w:ascii="Times New Roman" w:eastAsia="Times New Roman" w:hAnsi="Times New Roman" w:cs="Times New Roman"/>
          <w:bCs/>
          <w:color w:val="000000"/>
          <w:sz w:val="24"/>
          <w:szCs w:val="24"/>
          <w:lang w:eastAsia="ru-RU"/>
        </w:rPr>
        <w:t>одбор методов, способов приемов</w:t>
      </w:r>
      <w:r w:rsidRPr="00EE69E1">
        <w:rPr>
          <w:rFonts w:ascii="Times New Roman" w:eastAsia="Times New Roman" w:hAnsi="Times New Roman" w:cs="Times New Roman"/>
          <w:bCs/>
          <w:color w:val="000000"/>
          <w:sz w:val="24"/>
          <w:szCs w:val="24"/>
          <w:lang w:eastAsia="ru-RU"/>
        </w:rPr>
        <w:t xml:space="preserve"> для воссоздания этого образа в реальности.</w:t>
      </w:r>
      <w:r w:rsidR="00016F3E" w:rsidRPr="00EE69E1">
        <w:rPr>
          <w:rFonts w:ascii="Times New Roman" w:hAnsi="Times New Roman" w:cs="Times New Roman"/>
          <w:sz w:val="24"/>
          <w:szCs w:val="24"/>
        </w:rPr>
        <w:t xml:space="preserve">Сегодня главное не стремится знать все, а знать, как получить необходимое знание. </w:t>
      </w:r>
      <w:r w:rsidR="008A00D5" w:rsidRPr="00EE69E1">
        <w:rPr>
          <w:rFonts w:ascii="Times New Roman" w:eastAsia="Times New Roman" w:hAnsi="Times New Roman" w:cs="Times New Roman"/>
          <w:sz w:val="24"/>
          <w:szCs w:val="24"/>
          <w:lang w:eastAsia="ru-RU"/>
        </w:rPr>
        <w:t>Сегодня становится важнее правильно думать, чем много знать</w:t>
      </w:r>
      <w:r w:rsidR="003B2802" w:rsidRPr="00EE69E1">
        <w:rPr>
          <w:rFonts w:ascii="Times New Roman" w:eastAsia="Times New Roman" w:hAnsi="Times New Roman" w:cs="Times New Roman"/>
          <w:sz w:val="24"/>
          <w:szCs w:val="24"/>
          <w:lang w:eastAsia="ru-RU"/>
        </w:rPr>
        <w:t xml:space="preserve">. Как сказал еще в прошлом столетии </w:t>
      </w:r>
      <w:r w:rsidR="003B2802" w:rsidRPr="00EE69E1">
        <w:rPr>
          <w:rFonts w:ascii="Times New Roman" w:hAnsi="Times New Roman" w:cs="Times New Roman"/>
          <w:sz w:val="24"/>
          <w:szCs w:val="24"/>
        </w:rPr>
        <w:t>А. Эйнштейн:</w:t>
      </w:r>
      <w:r w:rsidR="006809D5" w:rsidRPr="00EE69E1">
        <w:rPr>
          <w:rFonts w:ascii="Times New Roman" w:hAnsi="Times New Roman" w:cs="Times New Roman"/>
          <w:sz w:val="24"/>
          <w:szCs w:val="24"/>
        </w:rPr>
        <w:t xml:space="preserve"> </w:t>
      </w:r>
      <w:r w:rsidR="008A00D5" w:rsidRPr="00EE69E1">
        <w:rPr>
          <w:rFonts w:ascii="Times New Roman" w:eastAsia="Times New Roman" w:hAnsi="Times New Roman" w:cs="Times New Roman"/>
          <w:sz w:val="24"/>
          <w:szCs w:val="24"/>
          <w:lang w:eastAsia="ru-RU"/>
        </w:rPr>
        <w:t>«Воображение важнее знания»</w:t>
      </w:r>
      <w:r w:rsidR="003B2802" w:rsidRPr="00EE69E1">
        <w:rPr>
          <w:rFonts w:ascii="Times New Roman" w:hAnsi="Times New Roman" w:cs="Times New Roman"/>
          <w:sz w:val="24"/>
          <w:szCs w:val="24"/>
        </w:rPr>
        <w:t xml:space="preserve">. </w:t>
      </w:r>
      <w:r w:rsidR="003640F3" w:rsidRPr="00EE69E1">
        <w:rPr>
          <w:rFonts w:ascii="Times New Roman" w:hAnsi="Times New Roman" w:cs="Times New Roman"/>
          <w:bCs/>
          <w:sz w:val="24"/>
          <w:szCs w:val="24"/>
        </w:rPr>
        <w:t>То есть, с</w:t>
      </w:r>
      <w:r w:rsidR="00653939" w:rsidRPr="00EE69E1">
        <w:rPr>
          <w:rFonts w:ascii="Times New Roman" w:hAnsi="Times New Roman" w:cs="Times New Roman"/>
          <w:bCs/>
          <w:sz w:val="24"/>
          <w:szCs w:val="24"/>
        </w:rPr>
        <w:t xml:space="preserve">оздание проектов, </w:t>
      </w:r>
      <w:r w:rsidR="003640F3" w:rsidRPr="00EE69E1">
        <w:rPr>
          <w:rFonts w:ascii="Times New Roman" w:hAnsi="Times New Roman" w:cs="Times New Roman"/>
          <w:bCs/>
          <w:sz w:val="24"/>
          <w:szCs w:val="24"/>
        </w:rPr>
        <w:t>моделей мысленно</w:t>
      </w:r>
      <w:r w:rsidR="00653939" w:rsidRPr="00EE69E1">
        <w:rPr>
          <w:rFonts w:ascii="Times New Roman" w:hAnsi="Times New Roman" w:cs="Times New Roman"/>
          <w:bCs/>
          <w:sz w:val="24"/>
          <w:szCs w:val="24"/>
        </w:rPr>
        <w:t xml:space="preserve"> и реализация их в действительности, получая желаемый результат.</w:t>
      </w:r>
    </w:p>
    <w:p w:rsidR="00916081" w:rsidRPr="00EE69E1" w:rsidRDefault="00916081" w:rsidP="00EE69E1">
      <w:pPr>
        <w:spacing w:after="0" w:line="240" w:lineRule="auto"/>
        <w:ind w:firstLine="567"/>
        <w:jc w:val="both"/>
        <w:rPr>
          <w:rFonts w:ascii="Times New Roman" w:eastAsia="Times New Roman" w:hAnsi="Times New Roman" w:cs="Times New Roman"/>
          <w:color w:val="000000"/>
          <w:sz w:val="24"/>
          <w:szCs w:val="24"/>
          <w:lang w:eastAsia="ru-RU"/>
        </w:rPr>
      </w:pPr>
      <w:r w:rsidRPr="00EE69E1">
        <w:rPr>
          <w:rFonts w:ascii="Times New Roman" w:eastAsia="Times New Roman" w:hAnsi="Times New Roman" w:cs="Times New Roman"/>
          <w:color w:val="000000"/>
          <w:sz w:val="24"/>
          <w:szCs w:val="24"/>
          <w:lang w:eastAsia="ru-RU"/>
        </w:rPr>
        <w:t xml:space="preserve">Концепция формирования и развития системно-креативного </w:t>
      </w:r>
      <w:r w:rsidR="008A00D5" w:rsidRPr="00EE69E1">
        <w:rPr>
          <w:rFonts w:ascii="Times New Roman" w:eastAsia="Times New Roman" w:hAnsi="Times New Roman" w:cs="Times New Roman"/>
          <w:color w:val="000000"/>
          <w:sz w:val="24"/>
          <w:szCs w:val="24"/>
          <w:lang w:eastAsia="ru-RU"/>
        </w:rPr>
        <w:t>мышления предусматривает</w:t>
      </w:r>
      <w:r w:rsidR="00105956">
        <w:rPr>
          <w:rFonts w:ascii="Times New Roman" w:eastAsia="Times New Roman" w:hAnsi="Times New Roman" w:cs="Times New Roman"/>
          <w:color w:val="000000"/>
          <w:sz w:val="24"/>
          <w:szCs w:val="24"/>
          <w:lang w:eastAsia="ru-RU"/>
        </w:rPr>
        <w:t xml:space="preserve"> осуществление следующих эта</w:t>
      </w:r>
      <w:r w:rsidRPr="00EE69E1">
        <w:rPr>
          <w:rFonts w:ascii="Times New Roman" w:eastAsia="Times New Roman" w:hAnsi="Times New Roman" w:cs="Times New Roman"/>
          <w:color w:val="000000"/>
          <w:sz w:val="24"/>
          <w:szCs w:val="24"/>
          <w:lang w:eastAsia="ru-RU"/>
        </w:rPr>
        <w:t xml:space="preserve">пов: </w:t>
      </w:r>
    </w:p>
    <w:p w:rsidR="00A1153B" w:rsidRPr="00EE69E1" w:rsidRDefault="00916081" w:rsidP="00EE69E1">
      <w:pPr>
        <w:numPr>
          <w:ilvl w:val="0"/>
          <w:numId w:val="1"/>
        </w:numPr>
        <w:spacing w:after="0" w:line="240" w:lineRule="auto"/>
        <w:ind w:left="0" w:firstLine="567"/>
        <w:jc w:val="both"/>
        <w:rPr>
          <w:rFonts w:ascii="Times New Roman" w:eastAsia="Times New Roman" w:hAnsi="Times New Roman" w:cs="Times New Roman"/>
          <w:color w:val="000000"/>
          <w:sz w:val="24"/>
          <w:szCs w:val="24"/>
          <w:lang w:eastAsia="ru-RU"/>
        </w:rPr>
      </w:pPr>
      <w:r w:rsidRPr="00EE69E1">
        <w:rPr>
          <w:rFonts w:ascii="Times New Roman" w:eastAsia="Times New Roman" w:hAnsi="Times New Roman" w:cs="Times New Roman"/>
          <w:color w:val="000000"/>
          <w:sz w:val="24"/>
          <w:szCs w:val="24"/>
          <w:lang w:eastAsia="ru-RU"/>
        </w:rPr>
        <w:t>повышение уровня методологического образования учащихся</w:t>
      </w:r>
      <w:r w:rsidR="006809D5" w:rsidRPr="00EE69E1">
        <w:rPr>
          <w:rFonts w:ascii="Times New Roman" w:eastAsia="Times New Roman" w:hAnsi="Times New Roman" w:cs="Times New Roman"/>
          <w:color w:val="000000"/>
          <w:sz w:val="24"/>
          <w:szCs w:val="24"/>
          <w:lang w:eastAsia="ru-RU"/>
        </w:rPr>
        <w:t xml:space="preserve"> </w:t>
      </w:r>
      <w:r w:rsidR="003640F3" w:rsidRPr="00EE69E1">
        <w:rPr>
          <w:rFonts w:ascii="Times New Roman" w:eastAsia="Times New Roman" w:hAnsi="Times New Roman" w:cs="Times New Roman"/>
          <w:color w:val="000000"/>
          <w:sz w:val="24"/>
          <w:szCs w:val="24"/>
          <w:lang w:eastAsia="ru-RU"/>
        </w:rPr>
        <w:t>(</w:t>
      </w:r>
      <w:r w:rsidR="00A1153B" w:rsidRPr="00EE69E1">
        <w:rPr>
          <w:rFonts w:ascii="Times New Roman" w:eastAsia="Times New Roman" w:hAnsi="Times New Roman" w:cs="Times New Roman"/>
          <w:color w:val="000000"/>
          <w:sz w:val="24"/>
          <w:szCs w:val="24"/>
          <w:lang w:eastAsia="ru-RU"/>
        </w:rPr>
        <w:t>сформировать у учащихся методологическую составляющую их мышления, обеспечивающую переход от преимущественного индуктивного</w:t>
      </w:r>
      <w:r w:rsidR="00BD4BAD" w:rsidRPr="00EE69E1">
        <w:rPr>
          <w:rFonts w:ascii="Times New Roman" w:eastAsia="Times New Roman" w:hAnsi="Times New Roman" w:cs="Times New Roman"/>
          <w:color w:val="000000"/>
          <w:sz w:val="24"/>
          <w:szCs w:val="24"/>
          <w:lang w:eastAsia="ru-RU"/>
        </w:rPr>
        <w:t xml:space="preserve"> </w:t>
      </w:r>
      <w:r w:rsidR="00A1153B" w:rsidRPr="00EE69E1">
        <w:rPr>
          <w:rFonts w:ascii="Times New Roman" w:eastAsia="Times New Roman" w:hAnsi="Times New Roman" w:cs="Times New Roman"/>
          <w:color w:val="000000"/>
          <w:sz w:val="24"/>
          <w:szCs w:val="24"/>
          <w:lang w:eastAsia="ru-RU"/>
        </w:rPr>
        <w:t xml:space="preserve"> стиля мышления к преимущественно дедуктивному</w:t>
      </w:r>
      <w:r w:rsidR="003640F3" w:rsidRPr="00EE69E1">
        <w:rPr>
          <w:rFonts w:ascii="Times New Roman" w:eastAsia="Times New Roman" w:hAnsi="Times New Roman" w:cs="Times New Roman"/>
          <w:color w:val="000000"/>
          <w:sz w:val="24"/>
          <w:szCs w:val="24"/>
          <w:lang w:eastAsia="ru-RU"/>
        </w:rPr>
        <w:t>)</w:t>
      </w:r>
      <w:r w:rsidR="00A1153B" w:rsidRPr="00EE69E1">
        <w:rPr>
          <w:rFonts w:ascii="Times New Roman" w:eastAsia="Times New Roman" w:hAnsi="Times New Roman" w:cs="Times New Roman"/>
          <w:color w:val="000000"/>
          <w:sz w:val="24"/>
          <w:szCs w:val="24"/>
          <w:lang w:eastAsia="ru-RU"/>
        </w:rPr>
        <w:t xml:space="preserve">; </w:t>
      </w:r>
    </w:p>
    <w:p w:rsidR="00916081" w:rsidRPr="00EE69E1" w:rsidRDefault="00916081" w:rsidP="00EE69E1">
      <w:pPr>
        <w:numPr>
          <w:ilvl w:val="0"/>
          <w:numId w:val="1"/>
        </w:numPr>
        <w:spacing w:after="0" w:line="240" w:lineRule="auto"/>
        <w:ind w:left="0" w:firstLine="567"/>
        <w:jc w:val="both"/>
        <w:rPr>
          <w:rFonts w:ascii="Times New Roman" w:eastAsia="Times New Roman" w:hAnsi="Times New Roman" w:cs="Times New Roman"/>
          <w:color w:val="000000"/>
          <w:sz w:val="24"/>
          <w:szCs w:val="24"/>
          <w:lang w:eastAsia="ru-RU"/>
        </w:rPr>
      </w:pPr>
      <w:r w:rsidRPr="00EE69E1">
        <w:rPr>
          <w:rFonts w:ascii="Times New Roman" w:eastAsia="Times New Roman" w:hAnsi="Times New Roman" w:cs="Times New Roman"/>
          <w:color w:val="000000"/>
          <w:sz w:val="24"/>
          <w:szCs w:val="24"/>
          <w:lang w:eastAsia="ru-RU"/>
        </w:rPr>
        <w:t xml:space="preserve">дальнейшее интегрирование всех дисциплин в единую целостную систему научного знания– выработать у учащихся высокий уровень эрудиции; </w:t>
      </w:r>
    </w:p>
    <w:p w:rsidR="00916081" w:rsidRPr="00EE69E1" w:rsidRDefault="00916081" w:rsidP="00EE69E1">
      <w:pPr>
        <w:numPr>
          <w:ilvl w:val="0"/>
          <w:numId w:val="1"/>
        </w:numPr>
        <w:spacing w:after="0" w:line="240" w:lineRule="auto"/>
        <w:ind w:left="0" w:firstLine="567"/>
        <w:jc w:val="both"/>
        <w:rPr>
          <w:rFonts w:ascii="Times New Roman" w:eastAsia="Times New Roman" w:hAnsi="Times New Roman" w:cs="Times New Roman"/>
          <w:color w:val="000000"/>
          <w:sz w:val="24"/>
          <w:szCs w:val="24"/>
          <w:lang w:eastAsia="ru-RU"/>
        </w:rPr>
      </w:pPr>
      <w:r w:rsidRPr="00EE69E1">
        <w:rPr>
          <w:rFonts w:ascii="Times New Roman" w:eastAsia="Times New Roman" w:hAnsi="Times New Roman" w:cs="Times New Roman"/>
          <w:color w:val="000000"/>
          <w:sz w:val="24"/>
          <w:szCs w:val="24"/>
          <w:lang w:eastAsia="ru-RU"/>
        </w:rPr>
        <w:t>переориентация методик преподавания дисциплин с преи</w:t>
      </w:r>
      <w:r w:rsidR="00105956">
        <w:rPr>
          <w:rFonts w:ascii="Times New Roman" w:eastAsia="Times New Roman" w:hAnsi="Times New Roman" w:cs="Times New Roman"/>
          <w:color w:val="000000"/>
          <w:sz w:val="24"/>
          <w:szCs w:val="24"/>
          <w:lang w:eastAsia="ru-RU"/>
        </w:rPr>
        <w:t>мущест</w:t>
      </w:r>
      <w:r w:rsidR="008A00D5" w:rsidRPr="00EE69E1">
        <w:rPr>
          <w:rFonts w:ascii="Times New Roman" w:eastAsia="Times New Roman" w:hAnsi="Times New Roman" w:cs="Times New Roman"/>
          <w:color w:val="000000"/>
          <w:sz w:val="24"/>
          <w:szCs w:val="24"/>
          <w:lang w:eastAsia="ru-RU"/>
        </w:rPr>
        <w:t>венного присвоения учащим</w:t>
      </w:r>
      <w:r w:rsidRPr="00EE69E1">
        <w:rPr>
          <w:rFonts w:ascii="Times New Roman" w:eastAsia="Times New Roman" w:hAnsi="Times New Roman" w:cs="Times New Roman"/>
          <w:color w:val="000000"/>
          <w:sz w:val="24"/>
          <w:szCs w:val="24"/>
          <w:lang w:eastAsia="ru-RU"/>
        </w:rPr>
        <w:t>ся знаний на преимущественную их творче</w:t>
      </w:r>
      <w:r w:rsidR="00B823DF" w:rsidRPr="00EE69E1">
        <w:rPr>
          <w:rFonts w:ascii="Times New Roman" w:eastAsia="Times New Roman" w:hAnsi="Times New Roman" w:cs="Times New Roman"/>
          <w:color w:val="000000"/>
          <w:sz w:val="24"/>
          <w:szCs w:val="24"/>
          <w:lang w:eastAsia="ru-RU"/>
        </w:rPr>
        <w:t>скую выработку и использование.</w:t>
      </w:r>
    </w:p>
    <w:p w:rsidR="00DE6389" w:rsidRPr="00EE69E1" w:rsidRDefault="003B2802" w:rsidP="00EE69E1">
      <w:pPr>
        <w:pStyle w:val="a6"/>
        <w:spacing w:before="0" w:beforeAutospacing="0" w:after="0" w:afterAutospacing="0"/>
        <w:ind w:firstLine="567"/>
        <w:jc w:val="both"/>
      </w:pPr>
      <w:r w:rsidRPr="00EE69E1">
        <w:t>Кредо современного педагога:</w:t>
      </w:r>
      <w:r w:rsidR="006556CA" w:rsidRPr="00EE69E1">
        <w:t xml:space="preserve"> </w:t>
      </w:r>
      <w:r w:rsidR="00DE6389" w:rsidRPr="00EE69E1">
        <w:rPr>
          <w:rFonts w:eastAsiaTheme="minorEastAsia"/>
          <w:kern w:val="24"/>
        </w:rPr>
        <w:t>«Думай глобально, действуй локально»</w:t>
      </w:r>
      <w:r w:rsidRPr="00EE69E1">
        <w:rPr>
          <w:rFonts w:eastAsiaTheme="minorEastAsia"/>
          <w:kern w:val="24"/>
        </w:rPr>
        <w:t>.</w:t>
      </w:r>
      <w:r w:rsidR="00893724" w:rsidRPr="00EE69E1">
        <w:rPr>
          <w:rFonts w:eastAsiaTheme="minorEastAsia"/>
          <w:kern w:val="24"/>
        </w:rPr>
        <w:t xml:space="preserve"> </w:t>
      </w:r>
      <w:r w:rsidR="00DE6389" w:rsidRPr="00EE69E1">
        <w:t>Обучать креативно, значи</w:t>
      </w:r>
      <w:r w:rsidR="003C4124" w:rsidRPr="00EE69E1">
        <w:t>т воспитывать талантливых людей, оценка деятельности котор</w:t>
      </w:r>
      <w:r w:rsidR="00BF767F" w:rsidRPr="00EE69E1">
        <w:t xml:space="preserve">ых становится ключевой, так как </w:t>
      </w:r>
      <w:r w:rsidR="00BF767F" w:rsidRPr="00EE69E1">
        <w:rPr>
          <w:rFonts w:eastAsia="TimesNewRomanPSMT"/>
        </w:rPr>
        <w:t>потребность в объективной оценке результатов труда – необходимое условие успешности любой деятельности человека, и чем разнообразнее эта деятельность, тем сложнее оценить ее.</w:t>
      </w:r>
    </w:p>
    <w:p w:rsidR="00294B92" w:rsidRPr="00EE69E1" w:rsidRDefault="00105586" w:rsidP="00EE69E1">
      <w:pPr>
        <w:spacing w:after="0" w:line="240" w:lineRule="auto"/>
        <w:ind w:firstLine="567"/>
        <w:jc w:val="both"/>
        <w:rPr>
          <w:rFonts w:ascii="Times New Roman" w:eastAsia="TimesNewRomanPSMT" w:hAnsi="Times New Roman" w:cs="Times New Roman"/>
          <w:sz w:val="24"/>
          <w:szCs w:val="24"/>
          <w:lang w:eastAsia="ru-RU"/>
        </w:rPr>
      </w:pPr>
      <w:r w:rsidRPr="00EE69E1">
        <w:rPr>
          <w:rFonts w:ascii="Times New Roman" w:eastAsia="Times New Roman" w:hAnsi="Times New Roman" w:cs="Times New Roman"/>
          <w:sz w:val="24"/>
          <w:szCs w:val="24"/>
          <w:lang w:eastAsia="ru-RU"/>
        </w:rPr>
        <w:lastRenderedPageBreak/>
        <w:t>Одним из направлений</w:t>
      </w:r>
      <w:r w:rsidR="00DA4BCA" w:rsidRPr="00EE69E1">
        <w:rPr>
          <w:rFonts w:ascii="Times New Roman" w:eastAsia="Times New Roman" w:hAnsi="Times New Roman" w:cs="Times New Roman"/>
          <w:sz w:val="24"/>
          <w:szCs w:val="24"/>
          <w:lang w:eastAsia="ru-RU"/>
        </w:rPr>
        <w:t>, активно реализуемых</w:t>
      </w:r>
      <w:r w:rsidR="00105956">
        <w:rPr>
          <w:rFonts w:ascii="Times New Roman" w:eastAsia="Times New Roman" w:hAnsi="Times New Roman" w:cs="Times New Roman"/>
          <w:sz w:val="24"/>
          <w:szCs w:val="24"/>
          <w:lang w:eastAsia="ru-RU"/>
        </w:rPr>
        <w:t xml:space="preserve"> </w:t>
      </w:r>
      <w:r w:rsidR="00BD4BAD" w:rsidRPr="00EE69E1">
        <w:rPr>
          <w:rFonts w:ascii="Times New Roman" w:eastAsia="Times New Roman" w:hAnsi="Times New Roman" w:cs="Times New Roman"/>
          <w:sz w:val="24"/>
          <w:szCs w:val="24"/>
          <w:lang w:eastAsia="ru-RU"/>
        </w:rPr>
        <w:t xml:space="preserve">в </w:t>
      </w:r>
      <w:r w:rsidRPr="00EE69E1">
        <w:rPr>
          <w:rFonts w:ascii="Times New Roman" w:eastAsia="Times New Roman" w:hAnsi="Times New Roman" w:cs="Times New Roman"/>
          <w:sz w:val="24"/>
          <w:szCs w:val="24"/>
          <w:lang w:eastAsia="ru-RU"/>
        </w:rPr>
        <w:t>работ</w:t>
      </w:r>
      <w:r w:rsidR="00DA4BCA" w:rsidRPr="00EE69E1">
        <w:rPr>
          <w:rFonts w:ascii="Times New Roman" w:eastAsia="Times New Roman" w:hAnsi="Times New Roman" w:cs="Times New Roman"/>
          <w:sz w:val="24"/>
          <w:szCs w:val="24"/>
          <w:lang w:eastAsia="ru-RU"/>
        </w:rPr>
        <w:t>е</w:t>
      </w:r>
      <w:r w:rsidR="003B2802" w:rsidRPr="00EE69E1">
        <w:rPr>
          <w:rFonts w:ascii="Times New Roman" w:eastAsia="Times New Roman" w:hAnsi="Times New Roman" w:cs="Times New Roman"/>
          <w:sz w:val="24"/>
          <w:szCs w:val="24"/>
          <w:lang w:eastAsia="ru-RU"/>
        </w:rPr>
        <w:t xml:space="preserve"> педагогов</w:t>
      </w:r>
      <w:r w:rsidR="00105956">
        <w:rPr>
          <w:rFonts w:ascii="Times New Roman" w:eastAsia="Times New Roman" w:hAnsi="Times New Roman" w:cs="Times New Roman"/>
          <w:sz w:val="24"/>
          <w:szCs w:val="24"/>
          <w:lang w:eastAsia="ru-RU"/>
        </w:rPr>
        <w:t xml:space="preserve"> </w:t>
      </w:r>
      <w:r w:rsidR="00BF767F" w:rsidRPr="00EE69E1">
        <w:rPr>
          <w:rFonts w:ascii="Times New Roman" w:eastAsia="Times New Roman" w:hAnsi="Times New Roman" w:cs="Times New Roman"/>
          <w:sz w:val="24"/>
          <w:szCs w:val="24"/>
          <w:lang w:eastAsia="ru-RU"/>
        </w:rPr>
        <w:t xml:space="preserve">по формированию креативного мышления, как условия формирования функциональной грамотности, </w:t>
      </w:r>
      <w:r w:rsidRPr="00EE69E1">
        <w:rPr>
          <w:rFonts w:ascii="Times New Roman" w:eastAsia="Times New Roman" w:hAnsi="Times New Roman" w:cs="Times New Roman"/>
          <w:sz w:val="24"/>
          <w:szCs w:val="24"/>
          <w:lang w:eastAsia="ru-RU"/>
        </w:rPr>
        <w:t>является внедрение педагогических технологий критериального оценивания деятельности учащихся как в урочной, так и во вне урочной деятельности</w:t>
      </w:r>
      <w:r w:rsidR="003B0B37" w:rsidRPr="00EE69E1">
        <w:rPr>
          <w:rFonts w:ascii="Times New Roman" w:eastAsia="Times New Roman" w:hAnsi="Times New Roman" w:cs="Times New Roman"/>
          <w:sz w:val="24"/>
          <w:szCs w:val="24"/>
          <w:lang w:eastAsia="ru-RU"/>
        </w:rPr>
        <w:t xml:space="preserve"> и экспериментал</w:t>
      </w:r>
      <w:r w:rsidR="00BF767F" w:rsidRPr="00EE69E1">
        <w:rPr>
          <w:rFonts w:ascii="Times New Roman" w:eastAsia="Times New Roman" w:hAnsi="Times New Roman" w:cs="Times New Roman"/>
          <w:sz w:val="24"/>
          <w:szCs w:val="24"/>
          <w:lang w:eastAsia="ru-RU"/>
        </w:rPr>
        <w:t>ьной проверки их эффективности.</w:t>
      </w:r>
      <w:r w:rsidR="006556CA" w:rsidRPr="00EE69E1">
        <w:rPr>
          <w:rFonts w:ascii="Times New Roman" w:eastAsia="Times New Roman" w:hAnsi="Times New Roman" w:cs="Times New Roman"/>
          <w:sz w:val="24"/>
          <w:szCs w:val="24"/>
          <w:lang w:eastAsia="ru-RU"/>
        </w:rPr>
        <w:t xml:space="preserve"> </w:t>
      </w:r>
      <w:r w:rsidR="00294B92" w:rsidRPr="00EE69E1">
        <w:rPr>
          <w:rFonts w:ascii="Times New Roman" w:eastAsia="TimesNewRomanPSMT" w:hAnsi="Times New Roman" w:cs="Times New Roman"/>
          <w:sz w:val="24"/>
          <w:szCs w:val="24"/>
          <w:lang w:eastAsia="ru-RU"/>
        </w:rPr>
        <w:t>Система казахстанского образования выявила проблему низкой функциональной грамотности учащихся, которая в свою очередь высвечивает проблемы личностного развития ребенка, как неуспешного и низко мотивированного и указывает на пути решения одной из основных задач современного образования - повышение функциональной грамотности через «модернизацию системы оценивания».</w:t>
      </w:r>
    </w:p>
    <w:p w:rsidR="003B0B37" w:rsidRPr="00EE69E1" w:rsidRDefault="003B0B37" w:rsidP="00EE69E1">
      <w:pPr>
        <w:spacing w:after="0" w:line="240" w:lineRule="auto"/>
        <w:ind w:firstLine="567"/>
        <w:jc w:val="both"/>
        <w:rPr>
          <w:rFonts w:ascii="Times New Roman" w:hAnsi="Times New Roman" w:cs="Times New Roman"/>
          <w:sz w:val="24"/>
          <w:szCs w:val="24"/>
        </w:rPr>
      </w:pPr>
      <w:r w:rsidRPr="00EE69E1">
        <w:rPr>
          <w:rFonts w:ascii="Times New Roman" w:eastAsia="TimesNewRomanPSMT" w:hAnsi="Times New Roman" w:cs="Times New Roman"/>
          <w:sz w:val="24"/>
          <w:szCs w:val="24"/>
        </w:rPr>
        <w:t>О</w:t>
      </w:r>
      <w:r w:rsidRPr="00EE69E1">
        <w:rPr>
          <w:rFonts w:ascii="Times New Roman" w:hAnsi="Times New Roman" w:cs="Times New Roman"/>
          <w:sz w:val="24"/>
          <w:szCs w:val="24"/>
        </w:rPr>
        <w:t>сновной</w:t>
      </w:r>
      <w:r w:rsidRPr="00EE69E1">
        <w:rPr>
          <w:rFonts w:ascii="Times New Roman" w:eastAsia="TimesNewRomanPSMT" w:hAnsi="Times New Roman" w:cs="Times New Roman"/>
          <w:sz w:val="24"/>
          <w:szCs w:val="24"/>
        </w:rPr>
        <w:t xml:space="preserve"> идеей</w:t>
      </w:r>
      <w:r w:rsidRPr="00EE69E1">
        <w:rPr>
          <w:rFonts w:ascii="Times New Roman" w:hAnsi="Times New Roman" w:cs="Times New Roman"/>
          <w:sz w:val="24"/>
          <w:szCs w:val="24"/>
        </w:rPr>
        <w:t xml:space="preserve"> технологии критериального оценивания является создание условий и возможностей для активизации учебно-познавательной деятельности учащихся, усиления их мотивации к учебе и самостоятельной работе,и тем самым формирование их успешности в образовательном процессе</w:t>
      </w:r>
      <w:r w:rsidR="0044283F" w:rsidRPr="00EE69E1">
        <w:rPr>
          <w:rFonts w:ascii="Times New Roman" w:hAnsi="Times New Roman" w:cs="Times New Roman"/>
          <w:sz w:val="24"/>
          <w:szCs w:val="24"/>
        </w:rPr>
        <w:t xml:space="preserve"> и профессиональном самоопределении</w:t>
      </w:r>
      <w:r w:rsidR="000C06AA" w:rsidRPr="00EE69E1">
        <w:rPr>
          <w:rFonts w:ascii="Times New Roman" w:hAnsi="Times New Roman" w:cs="Times New Roman"/>
          <w:sz w:val="24"/>
          <w:szCs w:val="24"/>
        </w:rPr>
        <w:t>в дальнейшем</w:t>
      </w:r>
      <w:r w:rsidR="00294B92" w:rsidRPr="00EE69E1">
        <w:rPr>
          <w:rFonts w:ascii="Times New Roman" w:hAnsi="Times New Roman" w:cs="Times New Roman"/>
          <w:sz w:val="24"/>
          <w:szCs w:val="24"/>
        </w:rPr>
        <w:t>.</w:t>
      </w:r>
    </w:p>
    <w:p w:rsidR="0044283F" w:rsidRPr="00EE69E1" w:rsidRDefault="0044283F" w:rsidP="00EE69E1">
      <w:pPr>
        <w:autoSpaceDE w:val="0"/>
        <w:autoSpaceDN w:val="0"/>
        <w:adjustRightInd w:val="0"/>
        <w:spacing w:after="0" w:line="240" w:lineRule="auto"/>
        <w:ind w:firstLine="567"/>
        <w:jc w:val="both"/>
        <w:rPr>
          <w:rFonts w:ascii="Times New Roman" w:hAnsi="Times New Roman" w:cs="Times New Roman"/>
          <w:sz w:val="24"/>
          <w:szCs w:val="24"/>
        </w:rPr>
      </w:pPr>
      <w:r w:rsidRPr="00EE69E1">
        <w:rPr>
          <w:rFonts w:ascii="Times New Roman" w:hAnsi="Times New Roman" w:cs="Times New Roman"/>
          <w:sz w:val="24"/>
          <w:szCs w:val="24"/>
        </w:rPr>
        <w:t>Наиболее результативной (в плане развития креативного мышления учащихся) стала работа по привлечению учащихся к исследовательской деятельности как в рамках урочной, так и вне урочной деятельности.</w:t>
      </w:r>
    </w:p>
    <w:p w:rsidR="00DA385E" w:rsidRPr="00EE69E1" w:rsidRDefault="0044283F" w:rsidP="00EE69E1">
      <w:pPr>
        <w:tabs>
          <w:tab w:val="left" w:pos="2880"/>
        </w:tabs>
        <w:spacing w:after="0" w:line="240" w:lineRule="auto"/>
        <w:ind w:firstLine="567"/>
        <w:jc w:val="both"/>
        <w:rPr>
          <w:rFonts w:ascii="Times New Roman" w:hAnsi="Times New Roman" w:cs="Times New Roman"/>
          <w:sz w:val="24"/>
          <w:szCs w:val="24"/>
        </w:rPr>
      </w:pPr>
      <w:r w:rsidRPr="00EE69E1">
        <w:rPr>
          <w:rFonts w:ascii="Times New Roman" w:hAnsi="Times New Roman" w:cs="Times New Roman"/>
          <w:sz w:val="24"/>
          <w:szCs w:val="24"/>
        </w:rPr>
        <w:t xml:space="preserve">Исторически сложилось, что исследование стало </w:t>
      </w:r>
      <w:r w:rsidRPr="00EE69E1">
        <w:rPr>
          <w:rFonts w:ascii="Times New Roman" w:hAnsi="Times New Roman" w:cs="Times New Roman"/>
          <w:bCs/>
          <w:sz w:val="24"/>
          <w:szCs w:val="24"/>
        </w:rPr>
        <w:t>механизмом развития науки,</w:t>
      </w:r>
      <w:r w:rsidRPr="00EE69E1">
        <w:rPr>
          <w:rFonts w:ascii="Times New Roman" w:hAnsi="Times New Roman" w:cs="Times New Roman"/>
          <w:sz w:val="24"/>
          <w:szCs w:val="24"/>
        </w:rPr>
        <w:t xml:space="preserve"> но при этом оно остается независимым от науки способом деятельности, т.е. доступным для использования другими институтами культуры, в том числе </w:t>
      </w:r>
      <w:r w:rsidRPr="00EE69E1">
        <w:rPr>
          <w:rFonts w:ascii="Times New Roman" w:hAnsi="Times New Roman" w:cs="Times New Roman"/>
          <w:bCs/>
          <w:sz w:val="24"/>
          <w:szCs w:val="24"/>
        </w:rPr>
        <w:t>школой</w:t>
      </w:r>
      <w:r w:rsidRPr="00EE69E1">
        <w:rPr>
          <w:rFonts w:ascii="Times New Roman" w:hAnsi="Times New Roman" w:cs="Times New Roman"/>
          <w:sz w:val="24"/>
          <w:szCs w:val="24"/>
        </w:rPr>
        <w:t>.</w:t>
      </w:r>
      <w:r w:rsidR="006556CA" w:rsidRPr="00EE69E1">
        <w:rPr>
          <w:rFonts w:ascii="Times New Roman" w:hAnsi="Times New Roman" w:cs="Times New Roman"/>
          <w:sz w:val="24"/>
          <w:szCs w:val="24"/>
        </w:rPr>
        <w:t xml:space="preserve"> </w:t>
      </w:r>
      <w:r w:rsidR="0079628A" w:rsidRPr="00EE69E1">
        <w:rPr>
          <w:rFonts w:ascii="Times New Roman" w:hAnsi="Times New Roman" w:cs="Times New Roman"/>
          <w:sz w:val="24"/>
          <w:szCs w:val="24"/>
        </w:rPr>
        <w:t xml:space="preserve">В нашей гимназии на протяжении многих лет преподается спецкурс </w:t>
      </w:r>
      <w:r w:rsidRPr="00EE69E1">
        <w:rPr>
          <w:rFonts w:ascii="Times New Roman" w:hAnsi="Times New Roman" w:cs="Times New Roman"/>
          <w:sz w:val="24"/>
          <w:szCs w:val="24"/>
        </w:rPr>
        <w:t>«Введение в исследование»</w:t>
      </w:r>
      <w:r w:rsidR="0079628A" w:rsidRPr="00EE69E1">
        <w:rPr>
          <w:rFonts w:ascii="Times New Roman" w:hAnsi="Times New Roman" w:cs="Times New Roman"/>
          <w:sz w:val="24"/>
          <w:szCs w:val="24"/>
        </w:rPr>
        <w:t>, цель</w:t>
      </w:r>
      <w:r w:rsidR="004531AE" w:rsidRPr="00EE69E1">
        <w:rPr>
          <w:rFonts w:ascii="Times New Roman" w:hAnsi="Times New Roman" w:cs="Times New Roman"/>
          <w:sz w:val="24"/>
          <w:szCs w:val="24"/>
        </w:rPr>
        <w:t xml:space="preserve"> которого</w:t>
      </w:r>
      <w:r w:rsidRPr="00EE69E1">
        <w:rPr>
          <w:rFonts w:ascii="Times New Roman" w:hAnsi="Times New Roman" w:cs="Times New Roman"/>
          <w:sz w:val="24"/>
          <w:szCs w:val="24"/>
        </w:rPr>
        <w:t xml:space="preserve"> – создание </w:t>
      </w:r>
      <w:r w:rsidRPr="00EE69E1">
        <w:rPr>
          <w:rFonts w:ascii="Times New Roman" w:hAnsi="Times New Roman" w:cs="Times New Roman"/>
          <w:bCs/>
          <w:sz w:val="24"/>
          <w:szCs w:val="24"/>
        </w:rPr>
        <w:t>среды для</w:t>
      </w:r>
      <w:r w:rsidR="00BD4BAD" w:rsidRPr="00EE69E1">
        <w:rPr>
          <w:rFonts w:ascii="Times New Roman" w:hAnsi="Times New Roman" w:cs="Times New Roman"/>
          <w:bCs/>
          <w:sz w:val="24"/>
          <w:szCs w:val="24"/>
        </w:rPr>
        <w:t xml:space="preserve"> </w:t>
      </w:r>
      <w:r w:rsidRPr="00EE69E1">
        <w:rPr>
          <w:rFonts w:ascii="Times New Roman" w:hAnsi="Times New Roman" w:cs="Times New Roman"/>
          <w:bCs/>
          <w:sz w:val="24"/>
          <w:szCs w:val="24"/>
        </w:rPr>
        <w:t>развития личности</w:t>
      </w:r>
      <w:r w:rsidRPr="00EE69E1">
        <w:rPr>
          <w:rFonts w:ascii="Times New Roman" w:hAnsi="Times New Roman" w:cs="Times New Roman"/>
          <w:sz w:val="24"/>
          <w:szCs w:val="24"/>
        </w:rPr>
        <w:t>, так как раннее приобщение к исследовательской работе позволяет определить интересы учащихся, сформировать желание и потребность заним</w:t>
      </w:r>
      <w:r w:rsidR="00653939" w:rsidRPr="00EE69E1">
        <w:rPr>
          <w:rFonts w:ascii="Times New Roman" w:hAnsi="Times New Roman" w:cs="Times New Roman"/>
          <w:sz w:val="24"/>
          <w:szCs w:val="24"/>
        </w:rPr>
        <w:t>аться интересующим делом</w:t>
      </w:r>
      <w:r w:rsidRPr="00EE69E1">
        <w:rPr>
          <w:rFonts w:ascii="Times New Roman" w:hAnsi="Times New Roman" w:cs="Times New Roman"/>
          <w:sz w:val="24"/>
          <w:szCs w:val="24"/>
        </w:rPr>
        <w:t>.</w:t>
      </w:r>
    </w:p>
    <w:p w:rsidR="0044283F" w:rsidRPr="00EE69E1" w:rsidRDefault="0044283F" w:rsidP="00EE69E1">
      <w:pPr>
        <w:tabs>
          <w:tab w:val="left" w:pos="2880"/>
        </w:tabs>
        <w:spacing w:after="0" w:line="240" w:lineRule="auto"/>
        <w:ind w:firstLine="567"/>
        <w:jc w:val="both"/>
        <w:rPr>
          <w:rFonts w:ascii="Times New Roman" w:hAnsi="Times New Roman" w:cs="Times New Roman"/>
          <w:sz w:val="24"/>
          <w:szCs w:val="24"/>
        </w:rPr>
      </w:pPr>
      <w:r w:rsidRPr="00EE69E1">
        <w:rPr>
          <w:rFonts w:ascii="Times New Roman" w:hAnsi="Times New Roman" w:cs="Times New Roman"/>
          <w:bCs/>
          <w:sz w:val="24"/>
          <w:szCs w:val="24"/>
        </w:rPr>
        <w:t xml:space="preserve">Исследование – это вид познавательной деятельности, процесс получения новых научных знаний, </w:t>
      </w:r>
      <w:r w:rsidRPr="00EE69E1">
        <w:rPr>
          <w:rFonts w:ascii="Times New Roman" w:hAnsi="Times New Roman" w:cs="Times New Roman"/>
          <w:sz w:val="24"/>
          <w:szCs w:val="24"/>
        </w:rPr>
        <w:t>поэтому исследовательскую деятельность мы понимаем не только как работу в конкретно-организационных рамках над заданной проблемой и написание учащимися исследовательской работы, а шире. Пользуясь словами С.Л.Рубинштейна, мы придерживаемся позиции, что учение вообще есть «совместное исследование, п</w:t>
      </w:r>
      <w:r w:rsidR="00DA385E" w:rsidRPr="00EE69E1">
        <w:rPr>
          <w:rFonts w:ascii="Times New Roman" w:hAnsi="Times New Roman" w:cs="Times New Roman"/>
          <w:sz w:val="24"/>
          <w:szCs w:val="24"/>
        </w:rPr>
        <w:t>роводимое учителем и учеником»</w:t>
      </w:r>
      <w:r w:rsidR="00105956" w:rsidRPr="00105956">
        <w:rPr>
          <w:rFonts w:ascii="Times New Roman" w:hAnsi="Times New Roman" w:cs="Times New Roman"/>
          <w:sz w:val="24"/>
          <w:szCs w:val="24"/>
        </w:rPr>
        <w:t>[</w:t>
      </w:r>
      <w:r w:rsidR="00105956">
        <w:rPr>
          <w:rFonts w:ascii="Times New Roman" w:hAnsi="Times New Roman" w:cs="Times New Roman"/>
          <w:sz w:val="24"/>
          <w:szCs w:val="24"/>
        </w:rPr>
        <w:t>3, с. 4</w:t>
      </w:r>
      <w:r w:rsidR="00105956" w:rsidRPr="00105956">
        <w:rPr>
          <w:rFonts w:ascii="Times New Roman" w:hAnsi="Times New Roman" w:cs="Times New Roman"/>
          <w:sz w:val="24"/>
          <w:szCs w:val="24"/>
        </w:rPr>
        <w:t>]</w:t>
      </w:r>
      <w:r w:rsidR="00DA385E" w:rsidRPr="00EE69E1">
        <w:rPr>
          <w:rFonts w:ascii="Times New Roman" w:hAnsi="Times New Roman" w:cs="Times New Roman"/>
          <w:sz w:val="24"/>
          <w:szCs w:val="24"/>
        </w:rPr>
        <w:t xml:space="preserve">. </w:t>
      </w:r>
      <w:r w:rsidRPr="00EE69E1">
        <w:rPr>
          <w:rFonts w:ascii="Times New Roman" w:hAnsi="Times New Roman" w:cs="Times New Roman"/>
          <w:sz w:val="24"/>
          <w:szCs w:val="24"/>
        </w:rPr>
        <w:t xml:space="preserve">Именно педагог задает формы и </w:t>
      </w:r>
      <w:r w:rsidR="00E02F83" w:rsidRPr="00EE69E1">
        <w:rPr>
          <w:rFonts w:ascii="Times New Roman" w:hAnsi="Times New Roman" w:cs="Times New Roman"/>
          <w:sz w:val="24"/>
          <w:szCs w:val="24"/>
        </w:rPr>
        <w:t>условия развития исследовательской культуры,</w:t>
      </w:r>
      <w:r w:rsidRPr="00EE69E1">
        <w:rPr>
          <w:rFonts w:ascii="Times New Roman" w:hAnsi="Times New Roman" w:cs="Times New Roman"/>
          <w:sz w:val="24"/>
          <w:szCs w:val="24"/>
        </w:rPr>
        <w:t xml:space="preserve"> при которой у учащихся формируется внутренняя мотивация подходить к любой проблеме с исследовательскойпозиции.</w:t>
      </w:r>
    </w:p>
    <w:p w:rsidR="0044283F" w:rsidRPr="00EE69E1" w:rsidRDefault="00BA4DCB" w:rsidP="00EE69E1">
      <w:pPr>
        <w:spacing w:after="0" w:line="240" w:lineRule="auto"/>
        <w:ind w:firstLine="567"/>
        <w:jc w:val="both"/>
        <w:rPr>
          <w:rFonts w:ascii="Times New Roman" w:hAnsi="Times New Roman" w:cs="Times New Roman"/>
          <w:bCs/>
          <w:sz w:val="24"/>
          <w:szCs w:val="24"/>
        </w:rPr>
      </w:pPr>
      <w:r w:rsidRPr="00EE69E1">
        <w:rPr>
          <w:rFonts w:ascii="Times New Roman" w:hAnsi="Times New Roman" w:cs="Times New Roman"/>
          <w:bCs/>
          <w:sz w:val="24"/>
          <w:szCs w:val="24"/>
        </w:rPr>
        <w:t>Данная деятельность позволяет не только п</w:t>
      </w:r>
      <w:r w:rsidR="0044283F" w:rsidRPr="00EE69E1">
        <w:rPr>
          <w:rFonts w:ascii="Times New Roman" w:hAnsi="Times New Roman" w:cs="Times New Roman"/>
          <w:bCs/>
          <w:sz w:val="24"/>
          <w:szCs w:val="24"/>
        </w:rPr>
        <w:t>ривить учащимся умение «научно работать», умение владеть методами наук, как инстр</w:t>
      </w:r>
      <w:r w:rsidRPr="00EE69E1">
        <w:rPr>
          <w:rFonts w:ascii="Times New Roman" w:hAnsi="Times New Roman" w:cs="Times New Roman"/>
          <w:bCs/>
          <w:sz w:val="24"/>
          <w:szCs w:val="24"/>
        </w:rPr>
        <w:t>ументом получения нового знания, но и умение анализировать деятельность, оценивать ее для достижения наилучших результатов.</w:t>
      </w:r>
    </w:p>
    <w:p w:rsidR="00DA385E" w:rsidRPr="00EE69E1" w:rsidRDefault="00126EDC" w:rsidP="00EE69E1">
      <w:pPr>
        <w:spacing w:after="0" w:line="240" w:lineRule="auto"/>
        <w:ind w:firstLine="567"/>
        <w:jc w:val="both"/>
        <w:rPr>
          <w:rFonts w:ascii="Times New Roman" w:hAnsi="Times New Roman" w:cs="Times New Roman"/>
          <w:bCs/>
          <w:sz w:val="24"/>
          <w:szCs w:val="24"/>
        </w:rPr>
      </w:pPr>
      <w:r w:rsidRPr="00EE69E1">
        <w:rPr>
          <w:rFonts w:ascii="Times New Roman" w:hAnsi="Times New Roman" w:cs="Times New Roman"/>
          <w:bCs/>
          <w:sz w:val="24"/>
          <w:szCs w:val="24"/>
        </w:rPr>
        <w:t>И</w:t>
      </w:r>
      <w:r w:rsidR="0009028B" w:rsidRPr="00EE69E1">
        <w:rPr>
          <w:rFonts w:ascii="Times New Roman" w:hAnsi="Times New Roman" w:cs="Times New Roman"/>
          <w:bCs/>
          <w:sz w:val="24"/>
          <w:szCs w:val="24"/>
        </w:rPr>
        <w:t>спользу</w:t>
      </w:r>
      <w:r w:rsidRPr="00EE69E1">
        <w:rPr>
          <w:rFonts w:ascii="Times New Roman" w:hAnsi="Times New Roman" w:cs="Times New Roman"/>
          <w:bCs/>
          <w:sz w:val="24"/>
          <w:szCs w:val="24"/>
        </w:rPr>
        <w:t>я</w:t>
      </w:r>
      <w:r w:rsidR="002F7DB1" w:rsidRPr="00EE69E1">
        <w:rPr>
          <w:rFonts w:ascii="Times New Roman" w:hAnsi="Times New Roman" w:cs="Times New Roman"/>
          <w:bCs/>
          <w:sz w:val="24"/>
          <w:szCs w:val="24"/>
        </w:rPr>
        <w:t xml:space="preserve"> в практике</w:t>
      </w:r>
      <w:r w:rsidR="0009028B" w:rsidRPr="00EE69E1">
        <w:rPr>
          <w:rFonts w:ascii="Times New Roman" w:hAnsi="Times New Roman" w:cs="Times New Roman"/>
          <w:bCs/>
          <w:sz w:val="24"/>
          <w:szCs w:val="24"/>
        </w:rPr>
        <w:t xml:space="preserve"> технологии проблемного обучения, </w:t>
      </w:r>
      <w:r w:rsidRPr="00EE69E1">
        <w:rPr>
          <w:rFonts w:ascii="Times New Roman" w:hAnsi="Times New Roman" w:cs="Times New Roman"/>
          <w:bCs/>
          <w:sz w:val="24"/>
          <w:szCs w:val="24"/>
        </w:rPr>
        <w:t xml:space="preserve">мы </w:t>
      </w:r>
      <w:r w:rsidR="0009028B" w:rsidRPr="00EE69E1">
        <w:rPr>
          <w:rFonts w:ascii="Times New Roman" w:hAnsi="Times New Roman" w:cs="Times New Roman"/>
          <w:bCs/>
          <w:sz w:val="24"/>
          <w:szCs w:val="24"/>
        </w:rPr>
        <w:t>столкнул</w:t>
      </w:r>
      <w:r w:rsidRPr="00EE69E1">
        <w:rPr>
          <w:rFonts w:ascii="Times New Roman" w:hAnsi="Times New Roman" w:cs="Times New Roman"/>
          <w:bCs/>
          <w:sz w:val="24"/>
          <w:szCs w:val="24"/>
        </w:rPr>
        <w:t>ись</w:t>
      </w:r>
      <w:r w:rsidR="0009028B" w:rsidRPr="00EE69E1">
        <w:rPr>
          <w:rFonts w:ascii="Times New Roman" w:hAnsi="Times New Roman" w:cs="Times New Roman"/>
          <w:bCs/>
          <w:sz w:val="24"/>
          <w:szCs w:val="24"/>
        </w:rPr>
        <w:t xml:space="preserve"> с проблемой оценивания</w:t>
      </w:r>
      <w:r w:rsidR="00F05A34" w:rsidRPr="00EE69E1">
        <w:rPr>
          <w:rFonts w:ascii="Times New Roman" w:hAnsi="Times New Roman" w:cs="Times New Roman"/>
          <w:bCs/>
          <w:sz w:val="24"/>
          <w:szCs w:val="24"/>
        </w:rPr>
        <w:t xml:space="preserve">, </w:t>
      </w:r>
      <w:r w:rsidR="00F05A34" w:rsidRPr="00EE69E1">
        <w:rPr>
          <w:rFonts w:ascii="Times New Roman" w:eastAsia="Times New Roman" w:hAnsi="Times New Roman" w:cs="Times New Roman"/>
          <w:sz w:val="24"/>
          <w:szCs w:val="24"/>
          <w:lang w:eastAsia="ru-RU"/>
        </w:rPr>
        <w:t>активно используемых в работе педагога с детьми по предмету,</w:t>
      </w:r>
      <w:r w:rsidR="00F05A34" w:rsidRPr="00EE69E1">
        <w:rPr>
          <w:rFonts w:ascii="Times New Roman" w:hAnsi="Times New Roman" w:cs="Times New Roman"/>
          <w:bCs/>
          <w:sz w:val="24"/>
          <w:szCs w:val="24"/>
        </w:rPr>
        <w:t xml:space="preserve"> реферативных работ</w:t>
      </w:r>
      <w:r w:rsidR="004531AE" w:rsidRPr="00EE69E1">
        <w:rPr>
          <w:rFonts w:ascii="Times New Roman" w:hAnsi="Times New Roman" w:cs="Times New Roman"/>
          <w:bCs/>
          <w:sz w:val="24"/>
          <w:szCs w:val="24"/>
        </w:rPr>
        <w:t xml:space="preserve"> (актуальность выбранного направления подтверждается отзывами выпускников, оценивающих эту деятельность как </w:t>
      </w:r>
      <w:r w:rsidR="00BF767F" w:rsidRPr="00EE69E1">
        <w:rPr>
          <w:rFonts w:ascii="Times New Roman" w:hAnsi="Times New Roman" w:cs="Times New Roman"/>
          <w:bCs/>
          <w:sz w:val="24"/>
          <w:szCs w:val="24"/>
        </w:rPr>
        <w:t>очень важную,</w:t>
      </w:r>
      <w:r w:rsidR="004531AE" w:rsidRPr="00EE69E1">
        <w:rPr>
          <w:rFonts w:ascii="Times New Roman" w:hAnsi="Times New Roman" w:cs="Times New Roman"/>
          <w:bCs/>
          <w:sz w:val="24"/>
          <w:szCs w:val="24"/>
        </w:rPr>
        <w:t xml:space="preserve"> при обучении в ВУЗе). </w:t>
      </w:r>
    </w:p>
    <w:p w:rsidR="009B478B" w:rsidRPr="00EE69E1" w:rsidRDefault="002F7DB1" w:rsidP="00EE69E1">
      <w:pPr>
        <w:spacing w:after="0" w:line="240" w:lineRule="auto"/>
        <w:ind w:firstLine="567"/>
        <w:jc w:val="both"/>
        <w:rPr>
          <w:rFonts w:ascii="Times New Roman" w:eastAsia="Times New Roman" w:hAnsi="Times New Roman" w:cs="Times New Roman"/>
          <w:sz w:val="24"/>
          <w:szCs w:val="24"/>
          <w:lang w:eastAsia="ru-RU"/>
        </w:rPr>
      </w:pPr>
      <w:r w:rsidRPr="00EE69E1">
        <w:rPr>
          <w:rFonts w:ascii="Times New Roman" w:hAnsi="Times New Roman" w:cs="Times New Roman"/>
          <w:bCs/>
          <w:sz w:val="24"/>
          <w:szCs w:val="24"/>
        </w:rPr>
        <w:t>Для решения данной проблемы, использу</w:t>
      </w:r>
      <w:r w:rsidR="00126EDC" w:rsidRPr="00EE69E1">
        <w:rPr>
          <w:rFonts w:ascii="Times New Roman" w:hAnsi="Times New Roman" w:cs="Times New Roman"/>
          <w:bCs/>
          <w:sz w:val="24"/>
          <w:szCs w:val="24"/>
        </w:rPr>
        <w:t>ем</w:t>
      </w:r>
      <w:r w:rsidRPr="00EE69E1">
        <w:rPr>
          <w:rFonts w:ascii="Times New Roman" w:hAnsi="Times New Roman" w:cs="Times New Roman"/>
          <w:bCs/>
          <w:sz w:val="24"/>
          <w:szCs w:val="24"/>
        </w:rPr>
        <w:t xml:space="preserve"> технологию критериального оценивания, предусматривающую не только оценку работ по заранее известным учащимся критериям, но и вовлечение учащихся в совместный с учителем процесс разработки этих критериев.</w:t>
      </w:r>
    </w:p>
    <w:p w:rsidR="00DA385E" w:rsidRPr="00EE69E1" w:rsidRDefault="002F7DB1" w:rsidP="00EE69E1">
      <w:pPr>
        <w:spacing w:after="0" w:line="240" w:lineRule="auto"/>
        <w:ind w:firstLine="567"/>
        <w:jc w:val="both"/>
        <w:rPr>
          <w:rFonts w:ascii="Times New Roman" w:hAnsi="Times New Roman" w:cs="Times New Roman"/>
          <w:sz w:val="24"/>
          <w:szCs w:val="24"/>
        </w:rPr>
      </w:pPr>
      <w:r w:rsidRPr="00EE69E1">
        <w:rPr>
          <w:rFonts w:ascii="Times New Roman" w:hAnsi="Times New Roman" w:cs="Times New Roman"/>
          <w:bCs/>
          <w:sz w:val="24"/>
          <w:szCs w:val="24"/>
        </w:rPr>
        <w:t>Ежегодно организу</w:t>
      </w:r>
      <w:r w:rsidR="00126EDC" w:rsidRPr="00EE69E1">
        <w:rPr>
          <w:rFonts w:ascii="Times New Roman" w:hAnsi="Times New Roman" w:cs="Times New Roman"/>
          <w:bCs/>
          <w:sz w:val="24"/>
          <w:szCs w:val="24"/>
        </w:rPr>
        <w:t>ем</w:t>
      </w:r>
      <w:r w:rsidRPr="00EE69E1">
        <w:rPr>
          <w:rFonts w:ascii="Times New Roman" w:hAnsi="Times New Roman" w:cs="Times New Roman"/>
          <w:bCs/>
          <w:sz w:val="24"/>
          <w:szCs w:val="24"/>
        </w:rPr>
        <w:t xml:space="preserve"> тематическ</w:t>
      </w:r>
      <w:r w:rsidR="00126EDC" w:rsidRPr="00EE69E1">
        <w:rPr>
          <w:rFonts w:ascii="Times New Roman" w:hAnsi="Times New Roman" w:cs="Times New Roman"/>
          <w:bCs/>
          <w:sz w:val="24"/>
          <w:szCs w:val="24"/>
        </w:rPr>
        <w:t>ие</w:t>
      </w:r>
      <w:r w:rsidR="006556CA" w:rsidRPr="00EE69E1">
        <w:rPr>
          <w:rFonts w:ascii="Times New Roman" w:hAnsi="Times New Roman" w:cs="Times New Roman"/>
          <w:bCs/>
          <w:sz w:val="24"/>
          <w:szCs w:val="24"/>
        </w:rPr>
        <w:t xml:space="preserve"> </w:t>
      </w:r>
      <w:r w:rsidR="004531AE" w:rsidRPr="00EE69E1">
        <w:rPr>
          <w:rFonts w:ascii="Times New Roman" w:hAnsi="Times New Roman" w:cs="Times New Roman"/>
          <w:bCs/>
          <w:sz w:val="24"/>
          <w:szCs w:val="24"/>
        </w:rPr>
        <w:t>предметн</w:t>
      </w:r>
      <w:r w:rsidR="00126EDC" w:rsidRPr="00EE69E1">
        <w:rPr>
          <w:rFonts w:ascii="Times New Roman" w:hAnsi="Times New Roman" w:cs="Times New Roman"/>
          <w:bCs/>
          <w:sz w:val="24"/>
          <w:szCs w:val="24"/>
        </w:rPr>
        <w:t>ые</w:t>
      </w:r>
      <w:r w:rsidR="006556CA" w:rsidRPr="00EE69E1">
        <w:rPr>
          <w:rFonts w:ascii="Times New Roman" w:hAnsi="Times New Roman" w:cs="Times New Roman"/>
          <w:bCs/>
          <w:sz w:val="24"/>
          <w:szCs w:val="24"/>
        </w:rPr>
        <w:t xml:space="preserve"> </w:t>
      </w:r>
      <w:r w:rsidRPr="00EE69E1">
        <w:rPr>
          <w:rFonts w:ascii="Times New Roman" w:hAnsi="Times New Roman" w:cs="Times New Roman"/>
          <w:bCs/>
          <w:sz w:val="24"/>
          <w:szCs w:val="24"/>
        </w:rPr>
        <w:t>конференци</w:t>
      </w:r>
      <w:r w:rsidR="00126EDC" w:rsidRPr="00EE69E1">
        <w:rPr>
          <w:rFonts w:ascii="Times New Roman" w:hAnsi="Times New Roman" w:cs="Times New Roman"/>
          <w:bCs/>
          <w:sz w:val="24"/>
          <w:szCs w:val="24"/>
        </w:rPr>
        <w:t>и</w:t>
      </w:r>
      <w:r w:rsidRPr="00EE69E1">
        <w:rPr>
          <w:rFonts w:ascii="Times New Roman" w:hAnsi="Times New Roman" w:cs="Times New Roman"/>
          <w:bCs/>
          <w:sz w:val="24"/>
          <w:szCs w:val="24"/>
        </w:rPr>
        <w:t xml:space="preserve"> по защите рефератов </w:t>
      </w:r>
      <w:r w:rsidR="0044283F" w:rsidRPr="00EE69E1">
        <w:rPr>
          <w:rFonts w:ascii="Times New Roman" w:hAnsi="Times New Roman" w:cs="Times New Roman"/>
          <w:sz w:val="24"/>
          <w:szCs w:val="24"/>
        </w:rPr>
        <w:t xml:space="preserve">среди учащихся </w:t>
      </w:r>
      <w:r w:rsidR="00126EDC" w:rsidRPr="00EE69E1">
        <w:rPr>
          <w:rFonts w:ascii="Times New Roman" w:hAnsi="Times New Roman" w:cs="Times New Roman"/>
          <w:sz w:val="24"/>
          <w:szCs w:val="24"/>
        </w:rPr>
        <w:t xml:space="preserve">гимназии </w:t>
      </w:r>
      <w:r w:rsidR="0044283F" w:rsidRPr="00EE69E1">
        <w:rPr>
          <w:rFonts w:ascii="Times New Roman" w:hAnsi="Times New Roman" w:cs="Times New Roman"/>
          <w:sz w:val="24"/>
          <w:szCs w:val="24"/>
        </w:rPr>
        <w:t>в рамках Недели</w:t>
      </w:r>
      <w:r w:rsidR="00B77C68" w:rsidRPr="00EE69E1">
        <w:rPr>
          <w:rFonts w:ascii="Times New Roman" w:hAnsi="Times New Roman" w:cs="Times New Roman"/>
          <w:sz w:val="24"/>
          <w:szCs w:val="24"/>
        </w:rPr>
        <w:t xml:space="preserve"> Естественнонаучных дисциплин, и</w:t>
      </w:r>
      <w:r w:rsidR="006556CA" w:rsidRPr="00EE69E1">
        <w:rPr>
          <w:rFonts w:ascii="Times New Roman" w:hAnsi="Times New Roman" w:cs="Times New Roman"/>
          <w:sz w:val="24"/>
          <w:szCs w:val="24"/>
        </w:rPr>
        <w:t xml:space="preserve"> </w:t>
      </w:r>
      <w:r w:rsidRPr="00EE69E1">
        <w:rPr>
          <w:rFonts w:ascii="Times New Roman" w:hAnsi="Times New Roman" w:cs="Times New Roman"/>
          <w:sz w:val="24"/>
          <w:szCs w:val="24"/>
        </w:rPr>
        <w:t>защиту</w:t>
      </w:r>
      <w:r w:rsidR="0044283F" w:rsidRPr="00EE69E1">
        <w:rPr>
          <w:rFonts w:ascii="Times New Roman" w:hAnsi="Times New Roman" w:cs="Times New Roman"/>
          <w:sz w:val="24"/>
          <w:szCs w:val="24"/>
        </w:rPr>
        <w:t xml:space="preserve"> рефератов</w:t>
      </w:r>
      <w:r w:rsidR="00AC7ED6" w:rsidRPr="00EE69E1">
        <w:rPr>
          <w:rFonts w:ascii="Times New Roman" w:hAnsi="Times New Roman" w:cs="Times New Roman"/>
          <w:sz w:val="24"/>
          <w:szCs w:val="24"/>
        </w:rPr>
        <w:t xml:space="preserve"> и исследовательских работ</w:t>
      </w:r>
      <w:r w:rsidR="0044283F" w:rsidRPr="00EE69E1">
        <w:rPr>
          <w:rFonts w:ascii="Times New Roman" w:hAnsi="Times New Roman" w:cs="Times New Roman"/>
          <w:sz w:val="24"/>
          <w:szCs w:val="24"/>
        </w:rPr>
        <w:t xml:space="preserve"> среди учащихся 11-х классов</w:t>
      </w:r>
      <w:r w:rsidRPr="00EE69E1">
        <w:rPr>
          <w:rFonts w:ascii="Times New Roman" w:hAnsi="Times New Roman" w:cs="Times New Roman"/>
          <w:sz w:val="24"/>
          <w:szCs w:val="24"/>
        </w:rPr>
        <w:t xml:space="preserve"> по </w:t>
      </w:r>
      <w:r w:rsidR="00BF767F" w:rsidRPr="00EE69E1">
        <w:rPr>
          <w:rFonts w:ascii="Times New Roman" w:hAnsi="Times New Roman" w:cs="Times New Roman"/>
          <w:sz w:val="24"/>
          <w:szCs w:val="24"/>
        </w:rPr>
        <w:t>теме</w:t>
      </w:r>
      <w:r w:rsidR="006556CA" w:rsidRPr="00EE69E1">
        <w:rPr>
          <w:rFonts w:ascii="Times New Roman" w:hAnsi="Times New Roman" w:cs="Times New Roman"/>
          <w:sz w:val="24"/>
          <w:szCs w:val="24"/>
        </w:rPr>
        <w:t xml:space="preserve"> </w:t>
      </w:r>
      <w:r w:rsidR="00F05A34" w:rsidRPr="00EE69E1">
        <w:rPr>
          <w:rFonts w:ascii="Times New Roman" w:hAnsi="Times New Roman" w:cs="Times New Roman"/>
          <w:sz w:val="24"/>
          <w:szCs w:val="24"/>
        </w:rPr>
        <w:t xml:space="preserve">«Взаимоотношения организма и среды». </w:t>
      </w:r>
      <w:r w:rsidR="00500F10" w:rsidRPr="00EE69E1">
        <w:rPr>
          <w:rFonts w:ascii="Times New Roman" w:hAnsi="Times New Roman" w:cs="Times New Roman"/>
          <w:sz w:val="24"/>
          <w:szCs w:val="24"/>
        </w:rPr>
        <w:t>Критерии оценивания позволяют учащимся</w:t>
      </w:r>
      <w:r w:rsidR="00DA385E" w:rsidRPr="00EE69E1">
        <w:rPr>
          <w:rFonts w:ascii="Times New Roman" w:hAnsi="Times New Roman" w:cs="Times New Roman"/>
          <w:sz w:val="24"/>
          <w:szCs w:val="24"/>
        </w:rPr>
        <w:t>:</w:t>
      </w:r>
    </w:p>
    <w:p w:rsidR="00DA385E" w:rsidRPr="00EE69E1" w:rsidRDefault="00DA385E" w:rsidP="00EE69E1">
      <w:pPr>
        <w:spacing w:after="0" w:line="240" w:lineRule="auto"/>
        <w:ind w:firstLine="567"/>
        <w:jc w:val="both"/>
        <w:rPr>
          <w:rFonts w:ascii="Times New Roman" w:eastAsiaTheme="minorEastAsia" w:hAnsi="Times New Roman" w:cs="Times New Roman"/>
          <w:kern w:val="24"/>
          <w:sz w:val="24"/>
          <w:szCs w:val="24"/>
        </w:rPr>
      </w:pPr>
      <w:r w:rsidRPr="00EE69E1">
        <w:rPr>
          <w:rFonts w:ascii="Times New Roman" w:hAnsi="Times New Roman" w:cs="Times New Roman"/>
          <w:sz w:val="24"/>
          <w:szCs w:val="24"/>
        </w:rPr>
        <w:lastRenderedPageBreak/>
        <w:t xml:space="preserve">- </w:t>
      </w:r>
      <w:hyperlink r:id="rId7" w:history="1">
        <w:r w:rsidR="0054272C" w:rsidRPr="00EE69E1">
          <w:rPr>
            <w:rStyle w:val="a7"/>
            <w:rFonts w:ascii="Times New Roman" w:eastAsiaTheme="minorEastAsia" w:hAnsi="Times New Roman" w:cs="Times New Roman"/>
            <w:color w:val="auto"/>
            <w:kern w:val="24"/>
            <w:sz w:val="24"/>
            <w:szCs w:val="24"/>
            <w:u w:val="none"/>
          </w:rPr>
          <w:t xml:space="preserve">проанализировать </w:t>
        </w:r>
      </w:hyperlink>
      <w:r w:rsidR="0054272C" w:rsidRPr="00EE69E1">
        <w:rPr>
          <w:rFonts w:ascii="Times New Roman" w:eastAsiaTheme="minorEastAsia" w:hAnsi="Times New Roman" w:cs="Times New Roman"/>
          <w:kern w:val="24"/>
          <w:sz w:val="24"/>
          <w:szCs w:val="24"/>
        </w:rPr>
        <w:t>выступление одноклассника;</w:t>
      </w:r>
    </w:p>
    <w:p w:rsidR="00DA385E" w:rsidRPr="00EE69E1" w:rsidRDefault="00DA385E" w:rsidP="00EE69E1">
      <w:pPr>
        <w:spacing w:after="0" w:line="240" w:lineRule="auto"/>
        <w:ind w:firstLine="567"/>
        <w:jc w:val="both"/>
        <w:rPr>
          <w:rFonts w:ascii="Times New Roman" w:eastAsiaTheme="minorEastAsia" w:hAnsi="Times New Roman" w:cs="Times New Roman"/>
          <w:kern w:val="24"/>
          <w:sz w:val="24"/>
          <w:szCs w:val="24"/>
        </w:rPr>
      </w:pPr>
      <w:r w:rsidRPr="00EE69E1">
        <w:rPr>
          <w:rFonts w:ascii="Times New Roman" w:eastAsiaTheme="minorEastAsia" w:hAnsi="Times New Roman" w:cs="Times New Roman"/>
          <w:kern w:val="24"/>
          <w:sz w:val="24"/>
          <w:szCs w:val="24"/>
        </w:rPr>
        <w:t>-</w:t>
      </w:r>
      <w:r w:rsidR="00BD4BAD" w:rsidRPr="00EE69E1">
        <w:rPr>
          <w:rFonts w:ascii="Times New Roman" w:eastAsiaTheme="minorEastAsia" w:hAnsi="Times New Roman" w:cs="Times New Roman"/>
          <w:kern w:val="24"/>
          <w:sz w:val="24"/>
          <w:szCs w:val="24"/>
        </w:rPr>
        <w:t xml:space="preserve"> </w:t>
      </w:r>
      <w:r w:rsidR="0054272C" w:rsidRPr="00EE69E1">
        <w:rPr>
          <w:rFonts w:ascii="Times New Roman" w:eastAsiaTheme="minorEastAsia" w:hAnsi="Times New Roman" w:cs="Times New Roman"/>
          <w:bCs/>
          <w:kern w:val="24"/>
          <w:sz w:val="24"/>
          <w:szCs w:val="24"/>
        </w:rPr>
        <w:t xml:space="preserve">оценить </w:t>
      </w:r>
      <w:hyperlink r:id="rId8" w:history="1">
        <w:r w:rsidR="0054272C" w:rsidRPr="00EE69E1">
          <w:rPr>
            <w:rStyle w:val="a7"/>
            <w:rFonts w:ascii="Times New Roman" w:eastAsiaTheme="minorEastAsia" w:hAnsi="Times New Roman" w:cs="Times New Roman"/>
            <w:color w:val="auto"/>
            <w:kern w:val="24"/>
            <w:sz w:val="24"/>
            <w:szCs w:val="24"/>
            <w:u w:val="none"/>
          </w:rPr>
          <w:t xml:space="preserve">качество </w:t>
        </w:r>
      </w:hyperlink>
      <w:r w:rsidR="0054272C" w:rsidRPr="00EE69E1">
        <w:rPr>
          <w:rFonts w:ascii="Times New Roman" w:eastAsiaTheme="minorEastAsia" w:hAnsi="Times New Roman" w:cs="Times New Roman"/>
          <w:kern w:val="24"/>
          <w:sz w:val="24"/>
          <w:szCs w:val="24"/>
        </w:rPr>
        <w:t xml:space="preserve">выполненной работы; </w:t>
      </w:r>
    </w:p>
    <w:p w:rsidR="00DA385E" w:rsidRPr="00EE69E1" w:rsidRDefault="00BF767F" w:rsidP="00EE69E1">
      <w:pPr>
        <w:spacing w:after="0" w:line="240" w:lineRule="auto"/>
        <w:ind w:firstLine="567"/>
        <w:jc w:val="both"/>
        <w:rPr>
          <w:rFonts w:ascii="Times New Roman" w:eastAsiaTheme="minorEastAsia" w:hAnsi="Times New Roman" w:cs="Times New Roman"/>
          <w:kern w:val="24"/>
          <w:sz w:val="24"/>
          <w:szCs w:val="24"/>
        </w:rPr>
      </w:pPr>
      <w:r w:rsidRPr="00EE69E1">
        <w:rPr>
          <w:rFonts w:ascii="Times New Roman" w:eastAsiaTheme="minorEastAsia" w:hAnsi="Times New Roman" w:cs="Times New Roman"/>
          <w:kern w:val="24"/>
          <w:sz w:val="24"/>
          <w:szCs w:val="24"/>
        </w:rPr>
        <w:t xml:space="preserve">- </w:t>
      </w:r>
      <w:r w:rsidR="0054272C" w:rsidRPr="00EE69E1">
        <w:rPr>
          <w:rFonts w:ascii="Times New Roman" w:eastAsiaTheme="minorEastAsia" w:hAnsi="Times New Roman" w:cs="Times New Roman"/>
          <w:bCs/>
          <w:kern w:val="24"/>
          <w:sz w:val="24"/>
          <w:szCs w:val="24"/>
        </w:rPr>
        <w:t>формируют</w:t>
      </w:r>
      <w:r w:rsidR="0054272C" w:rsidRPr="00EE69E1">
        <w:rPr>
          <w:rFonts w:ascii="Times New Roman" w:eastAsiaTheme="minorEastAsia" w:hAnsi="Times New Roman" w:cs="Times New Roman"/>
          <w:kern w:val="24"/>
          <w:sz w:val="24"/>
          <w:szCs w:val="24"/>
        </w:rPr>
        <w:t xml:space="preserve"> аналитические способности, позволяют строить свою деятельность не как присвоение уже готовых знаний,</w:t>
      </w:r>
      <w:r w:rsidR="00A01024" w:rsidRPr="00EE69E1">
        <w:rPr>
          <w:rFonts w:ascii="Times New Roman" w:eastAsiaTheme="minorEastAsia" w:hAnsi="Times New Roman" w:cs="Times New Roman"/>
          <w:kern w:val="24"/>
          <w:sz w:val="24"/>
          <w:szCs w:val="24"/>
        </w:rPr>
        <w:t xml:space="preserve"> а их выработку и использование;</w:t>
      </w:r>
      <w:r w:rsidR="0054272C" w:rsidRPr="00EE69E1">
        <w:rPr>
          <w:rFonts w:ascii="Times New Roman" w:eastAsiaTheme="minorEastAsia" w:hAnsi="Times New Roman" w:cs="Times New Roman"/>
          <w:kern w:val="24"/>
          <w:sz w:val="24"/>
          <w:szCs w:val="24"/>
        </w:rPr>
        <w:t xml:space="preserve"> повышают качество выполненной </w:t>
      </w:r>
      <w:r w:rsidR="00A01024" w:rsidRPr="00EE69E1">
        <w:rPr>
          <w:rFonts w:ascii="Times New Roman" w:eastAsiaTheme="minorEastAsia" w:hAnsi="Times New Roman" w:cs="Times New Roman"/>
          <w:kern w:val="24"/>
          <w:sz w:val="24"/>
          <w:szCs w:val="24"/>
        </w:rPr>
        <w:t>работы;</w:t>
      </w:r>
      <w:r w:rsidR="0054272C" w:rsidRPr="00EE69E1">
        <w:rPr>
          <w:rFonts w:ascii="Times New Roman" w:eastAsiaTheme="minorEastAsia" w:hAnsi="Times New Roman" w:cs="Times New Roman"/>
          <w:kern w:val="24"/>
          <w:sz w:val="24"/>
          <w:szCs w:val="24"/>
        </w:rPr>
        <w:t xml:space="preserve"> формируют способность </w:t>
      </w:r>
      <w:hyperlink r:id="rId9" w:history="1">
        <w:r w:rsidR="0054272C" w:rsidRPr="00EE69E1">
          <w:rPr>
            <w:rStyle w:val="a7"/>
            <w:rFonts w:ascii="Times New Roman" w:eastAsiaTheme="minorEastAsia" w:hAnsi="Times New Roman" w:cs="Times New Roman"/>
            <w:color w:val="auto"/>
            <w:kern w:val="24"/>
            <w:sz w:val="24"/>
            <w:szCs w:val="24"/>
            <w:u w:val="none"/>
          </w:rPr>
          <w:t>делать выводы</w:t>
        </w:r>
      </w:hyperlink>
      <w:r w:rsidR="00BD4BAD" w:rsidRPr="00EE69E1">
        <w:rPr>
          <w:rStyle w:val="a7"/>
          <w:rFonts w:ascii="Times New Roman" w:eastAsiaTheme="minorEastAsia" w:hAnsi="Times New Roman" w:cs="Times New Roman"/>
          <w:color w:val="auto"/>
          <w:kern w:val="24"/>
          <w:sz w:val="24"/>
          <w:szCs w:val="24"/>
          <w:u w:val="none"/>
        </w:rPr>
        <w:t xml:space="preserve"> </w:t>
      </w:r>
      <w:r w:rsidR="004531AE" w:rsidRPr="00EE69E1">
        <w:rPr>
          <w:rStyle w:val="a7"/>
          <w:rFonts w:ascii="Times New Roman" w:eastAsiaTheme="minorEastAsia" w:hAnsi="Times New Roman" w:cs="Times New Roman"/>
          <w:color w:val="auto"/>
          <w:kern w:val="24"/>
          <w:sz w:val="24"/>
          <w:szCs w:val="24"/>
          <w:u w:val="none"/>
        </w:rPr>
        <w:t>(у учащихся формируются качества мышления, которые позволяют говорить о нем как о креативном)</w:t>
      </w:r>
      <w:r w:rsidR="00DA385E" w:rsidRPr="00EE69E1">
        <w:rPr>
          <w:rFonts w:ascii="Times New Roman" w:eastAsiaTheme="minorEastAsia" w:hAnsi="Times New Roman" w:cs="Times New Roman"/>
          <w:kern w:val="24"/>
          <w:sz w:val="24"/>
          <w:szCs w:val="24"/>
        </w:rPr>
        <w:t>;</w:t>
      </w:r>
    </w:p>
    <w:p w:rsidR="00A01024" w:rsidRPr="00EE69E1" w:rsidRDefault="00DA385E" w:rsidP="00EE69E1">
      <w:pPr>
        <w:spacing w:after="0" w:line="240" w:lineRule="auto"/>
        <w:ind w:firstLine="567"/>
        <w:jc w:val="both"/>
        <w:rPr>
          <w:rFonts w:ascii="Times New Roman" w:hAnsi="Times New Roman" w:cs="Times New Roman"/>
          <w:bCs/>
          <w:sz w:val="24"/>
          <w:szCs w:val="24"/>
        </w:rPr>
      </w:pPr>
      <w:r w:rsidRPr="00EE69E1">
        <w:rPr>
          <w:rFonts w:ascii="Times New Roman" w:hAnsi="Times New Roman" w:cs="Times New Roman"/>
          <w:sz w:val="24"/>
          <w:szCs w:val="24"/>
        </w:rPr>
        <w:t xml:space="preserve">- </w:t>
      </w:r>
      <w:r w:rsidR="00A01024" w:rsidRPr="00EE69E1">
        <w:rPr>
          <w:rFonts w:ascii="Times New Roman" w:eastAsiaTheme="minorEastAsia" w:hAnsi="Times New Roman" w:cs="Times New Roman"/>
          <w:kern w:val="24"/>
          <w:sz w:val="24"/>
          <w:szCs w:val="24"/>
        </w:rPr>
        <w:t xml:space="preserve">выступают как инструмент </w:t>
      </w:r>
      <w:hyperlink r:id="rId10" w:history="1">
        <w:r w:rsidR="00A01024" w:rsidRPr="00EE69E1">
          <w:rPr>
            <w:rStyle w:val="a7"/>
            <w:rFonts w:ascii="Times New Roman" w:eastAsiaTheme="minorEastAsia" w:hAnsi="Times New Roman" w:cs="Times New Roman"/>
            <w:color w:val="auto"/>
            <w:kern w:val="24"/>
            <w:sz w:val="24"/>
            <w:szCs w:val="24"/>
            <w:u w:val="none"/>
          </w:rPr>
          <w:t xml:space="preserve">грамотной подготовки задания </w:t>
        </w:r>
      </w:hyperlink>
      <w:r w:rsidR="00A01024" w:rsidRPr="00EE69E1">
        <w:rPr>
          <w:rFonts w:ascii="Times New Roman" w:eastAsiaTheme="minorEastAsia" w:hAnsi="Times New Roman" w:cs="Times New Roman"/>
          <w:kern w:val="24"/>
          <w:sz w:val="24"/>
          <w:szCs w:val="24"/>
        </w:rPr>
        <w:t>и успешного завершения работы</w:t>
      </w:r>
      <w:r w:rsidRPr="00EE69E1">
        <w:rPr>
          <w:rFonts w:ascii="Times New Roman" w:eastAsiaTheme="minorEastAsia" w:hAnsi="Times New Roman" w:cs="Times New Roman"/>
          <w:kern w:val="24"/>
          <w:sz w:val="24"/>
          <w:szCs w:val="24"/>
        </w:rPr>
        <w:t xml:space="preserve">. </w:t>
      </w:r>
    </w:p>
    <w:p w:rsidR="0044283F" w:rsidRPr="00EE69E1" w:rsidRDefault="00F05A34" w:rsidP="00EE69E1">
      <w:pPr>
        <w:spacing w:after="0" w:line="240" w:lineRule="auto"/>
        <w:ind w:firstLine="567"/>
        <w:jc w:val="both"/>
        <w:rPr>
          <w:rFonts w:ascii="Times New Roman" w:eastAsia="Times New Roman" w:hAnsi="Times New Roman" w:cs="Times New Roman"/>
          <w:i/>
          <w:sz w:val="24"/>
          <w:szCs w:val="24"/>
          <w:lang w:eastAsia="ru-RU"/>
        </w:rPr>
      </w:pPr>
      <w:r w:rsidRPr="00EE69E1">
        <w:rPr>
          <w:rFonts w:ascii="Times New Roman" w:eastAsia="Times New Roman" w:hAnsi="Times New Roman" w:cs="Times New Roman"/>
          <w:sz w:val="24"/>
          <w:szCs w:val="24"/>
          <w:lang w:eastAsia="ru-RU"/>
        </w:rPr>
        <w:t>Лучшие работы</w:t>
      </w:r>
      <w:r w:rsidR="00BD4BAD" w:rsidRPr="00EE69E1">
        <w:rPr>
          <w:rFonts w:ascii="Times New Roman" w:eastAsia="Times New Roman" w:hAnsi="Times New Roman" w:cs="Times New Roman"/>
          <w:sz w:val="24"/>
          <w:szCs w:val="24"/>
          <w:lang w:eastAsia="ru-RU"/>
        </w:rPr>
        <w:t xml:space="preserve"> </w:t>
      </w:r>
      <w:r w:rsidRPr="00EE69E1">
        <w:rPr>
          <w:rFonts w:ascii="Times New Roman" w:eastAsia="Times New Roman" w:hAnsi="Times New Roman" w:cs="Times New Roman"/>
          <w:sz w:val="24"/>
          <w:szCs w:val="24"/>
          <w:lang w:eastAsia="ru-RU"/>
        </w:rPr>
        <w:t>представл</w:t>
      </w:r>
      <w:r w:rsidR="006433EF" w:rsidRPr="00EE69E1">
        <w:rPr>
          <w:rFonts w:ascii="Times New Roman" w:eastAsia="Times New Roman" w:hAnsi="Times New Roman" w:cs="Times New Roman"/>
          <w:sz w:val="24"/>
          <w:szCs w:val="24"/>
          <w:lang w:eastAsia="ru-RU"/>
        </w:rPr>
        <w:t>яются</w:t>
      </w:r>
      <w:r w:rsidRPr="00EE69E1">
        <w:rPr>
          <w:rFonts w:ascii="Times New Roman" w:eastAsia="Times New Roman" w:hAnsi="Times New Roman" w:cs="Times New Roman"/>
          <w:sz w:val="24"/>
          <w:szCs w:val="24"/>
          <w:lang w:eastAsia="ru-RU"/>
        </w:rPr>
        <w:t xml:space="preserve"> на </w:t>
      </w:r>
      <w:r w:rsidR="00DA385E" w:rsidRPr="00EE69E1">
        <w:rPr>
          <w:rFonts w:ascii="Times New Roman" w:eastAsia="Times New Roman" w:hAnsi="Times New Roman" w:cs="Times New Roman"/>
          <w:sz w:val="24"/>
          <w:szCs w:val="24"/>
          <w:lang w:eastAsia="ru-RU"/>
        </w:rPr>
        <w:t>итоговой предметной</w:t>
      </w:r>
      <w:r w:rsidRPr="00EE69E1">
        <w:rPr>
          <w:rFonts w:ascii="Times New Roman" w:eastAsia="Times New Roman" w:hAnsi="Times New Roman" w:cs="Times New Roman"/>
          <w:sz w:val="24"/>
          <w:szCs w:val="24"/>
          <w:lang w:eastAsia="ru-RU"/>
        </w:rPr>
        <w:t xml:space="preserve"> конференции. Обсуждение и рефлексия мероприятия показали значение для учащихся критериев оценивания, как инструмента грамотной подготовки задания и успешного завершения работы</w:t>
      </w:r>
      <w:r w:rsidR="00A01024" w:rsidRPr="00EE69E1">
        <w:rPr>
          <w:rFonts w:ascii="Times New Roman" w:eastAsia="Times New Roman" w:hAnsi="Times New Roman" w:cs="Times New Roman"/>
          <w:sz w:val="24"/>
          <w:szCs w:val="24"/>
          <w:lang w:eastAsia="ru-RU"/>
        </w:rPr>
        <w:t>.</w:t>
      </w:r>
      <w:r w:rsidR="0044283F" w:rsidRPr="00EE69E1">
        <w:rPr>
          <w:rFonts w:ascii="Times New Roman" w:eastAsia="Times New Roman" w:hAnsi="Times New Roman" w:cs="Times New Roman"/>
          <w:sz w:val="24"/>
          <w:szCs w:val="24"/>
          <w:lang w:eastAsia="ru-RU"/>
        </w:rPr>
        <w:t xml:space="preserve"> Данные мероприятия </w:t>
      </w:r>
      <w:r w:rsidRPr="00EE69E1">
        <w:rPr>
          <w:rFonts w:ascii="Times New Roman" w:eastAsia="Times New Roman" w:hAnsi="Times New Roman" w:cs="Times New Roman"/>
          <w:sz w:val="24"/>
          <w:szCs w:val="24"/>
          <w:lang w:eastAsia="ru-RU"/>
        </w:rPr>
        <w:t>являются</w:t>
      </w:r>
      <w:r w:rsidR="0044283F" w:rsidRPr="00EE69E1">
        <w:rPr>
          <w:rFonts w:ascii="Times New Roman" w:eastAsia="Times New Roman" w:hAnsi="Times New Roman" w:cs="Times New Roman"/>
          <w:sz w:val="24"/>
          <w:szCs w:val="24"/>
          <w:lang w:eastAsia="ru-RU"/>
        </w:rPr>
        <w:t xml:space="preserve"> итогом систематической работы по вовлечению учащихся в исследовательскую деятельность и интеграцию критериального оценивания в разные виды деятельности по предмету</w:t>
      </w:r>
      <w:r w:rsidR="00AC7ED6" w:rsidRPr="00EE69E1">
        <w:rPr>
          <w:rFonts w:ascii="Times New Roman" w:eastAsia="Times New Roman" w:hAnsi="Times New Roman" w:cs="Times New Roman"/>
          <w:sz w:val="24"/>
          <w:szCs w:val="24"/>
          <w:lang w:eastAsia="ru-RU"/>
        </w:rPr>
        <w:t xml:space="preserve">. </w:t>
      </w:r>
    </w:p>
    <w:p w:rsidR="00477547" w:rsidRPr="00EE69E1" w:rsidRDefault="0044283F" w:rsidP="00EE69E1">
      <w:pPr>
        <w:spacing w:after="0" w:line="240" w:lineRule="auto"/>
        <w:ind w:firstLine="567"/>
        <w:jc w:val="both"/>
        <w:rPr>
          <w:rFonts w:ascii="Times New Roman" w:eastAsia="Times New Roman" w:hAnsi="Times New Roman" w:cs="Times New Roman"/>
          <w:sz w:val="24"/>
          <w:szCs w:val="24"/>
          <w:lang w:eastAsia="ru-RU"/>
        </w:rPr>
      </w:pPr>
      <w:r w:rsidRPr="00EE69E1">
        <w:rPr>
          <w:rFonts w:ascii="Times New Roman" w:eastAsia="Times New Roman" w:hAnsi="Times New Roman" w:cs="Times New Roman"/>
          <w:sz w:val="24"/>
          <w:szCs w:val="24"/>
          <w:lang w:eastAsia="ru-RU"/>
        </w:rPr>
        <w:t>Конференци</w:t>
      </w:r>
      <w:r w:rsidR="00F05A34" w:rsidRPr="00EE69E1">
        <w:rPr>
          <w:rFonts w:ascii="Times New Roman" w:eastAsia="Times New Roman" w:hAnsi="Times New Roman" w:cs="Times New Roman"/>
          <w:sz w:val="24"/>
          <w:szCs w:val="24"/>
          <w:lang w:eastAsia="ru-RU"/>
        </w:rPr>
        <w:t>и</w:t>
      </w:r>
      <w:r w:rsidRPr="00EE69E1">
        <w:rPr>
          <w:rFonts w:ascii="Times New Roman" w:eastAsia="Times New Roman" w:hAnsi="Times New Roman" w:cs="Times New Roman"/>
          <w:sz w:val="24"/>
          <w:szCs w:val="24"/>
          <w:lang w:eastAsia="ru-RU"/>
        </w:rPr>
        <w:t xml:space="preserve"> организ</w:t>
      </w:r>
      <w:r w:rsidR="00F05A34" w:rsidRPr="00EE69E1">
        <w:rPr>
          <w:rFonts w:ascii="Times New Roman" w:eastAsia="Times New Roman" w:hAnsi="Times New Roman" w:cs="Times New Roman"/>
          <w:sz w:val="24"/>
          <w:szCs w:val="24"/>
          <w:lang w:eastAsia="ru-RU"/>
        </w:rPr>
        <w:t xml:space="preserve">уются </w:t>
      </w:r>
      <w:r w:rsidRPr="00EE69E1">
        <w:rPr>
          <w:rFonts w:ascii="Times New Roman" w:eastAsia="Times New Roman" w:hAnsi="Times New Roman" w:cs="Times New Roman"/>
          <w:sz w:val="24"/>
          <w:szCs w:val="24"/>
          <w:lang w:eastAsia="ru-RU"/>
        </w:rPr>
        <w:t>при участии учеников старших классов,</w:t>
      </w:r>
      <w:r w:rsidR="00F05A34" w:rsidRPr="00EE69E1">
        <w:rPr>
          <w:rFonts w:ascii="Times New Roman" w:eastAsia="Times New Roman" w:hAnsi="Times New Roman" w:cs="Times New Roman"/>
          <w:sz w:val="24"/>
          <w:szCs w:val="24"/>
          <w:lang w:eastAsia="ru-RU"/>
        </w:rPr>
        <w:t xml:space="preserve"> обучающихся по спецкурсу «Введение в исследование»</w:t>
      </w:r>
      <w:r w:rsidRPr="00EE69E1">
        <w:rPr>
          <w:rFonts w:ascii="Times New Roman" w:eastAsia="Times New Roman" w:hAnsi="Times New Roman" w:cs="Times New Roman"/>
          <w:sz w:val="24"/>
          <w:szCs w:val="24"/>
          <w:lang w:eastAsia="ru-RU"/>
        </w:rPr>
        <w:t xml:space="preserve"> и учителей гимназии (руководителя кафедры естественных наук гимназии, представителей администрации), выступ</w:t>
      </w:r>
      <w:r w:rsidR="00F05A34" w:rsidRPr="00EE69E1">
        <w:rPr>
          <w:rFonts w:ascii="Times New Roman" w:eastAsia="Times New Roman" w:hAnsi="Times New Roman" w:cs="Times New Roman"/>
          <w:sz w:val="24"/>
          <w:szCs w:val="24"/>
          <w:lang w:eastAsia="ru-RU"/>
        </w:rPr>
        <w:t>ающих</w:t>
      </w:r>
      <w:r w:rsidRPr="00EE69E1">
        <w:rPr>
          <w:rFonts w:ascii="Times New Roman" w:eastAsia="Times New Roman" w:hAnsi="Times New Roman" w:cs="Times New Roman"/>
          <w:sz w:val="24"/>
          <w:szCs w:val="24"/>
          <w:lang w:eastAsia="ru-RU"/>
        </w:rPr>
        <w:t xml:space="preserve"> в качестве жюри. </w:t>
      </w:r>
    </w:p>
    <w:p w:rsidR="00A01024" w:rsidRPr="00EE69E1" w:rsidRDefault="0072243A" w:rsidP="00EE69E1">
      <w:pPr>
        <w:spacing w:after="0" w:line="240" w:lineRule="auto"/>
        <w:ind w:firstLine="567"/>
        <w:jc w:val="both"/>
        <w:rPr>
          <w:rFonts w:ascii="Times New Roman" w:eastAsia="Times New Roman" w:hAnsi="Times New Roman" w:cs="Times New Roman"/>
          <w:sz w:val="24"/>
          <w:szCs w:val="24"/>
          <w:lang w:val="kk-KZ" w:eastAsia="ru-RU"/>
        </w:rPr>
      </w:pPr>
      <w:r w:rsidRPr="00EE69E1">
        <w:rPr>
          <w:rFonts w:ascii="Times New Roman" w:eastAsia="Times New Roman" w:hAnsi="Times New Roman" w:cs="Times New Roman"/>
          <w:sz w:val="24"/>
          <w:szCs w:val="24"/>
          <w:lang w:val="kk-KZ" w:eastAsia="ru-RU"/>
        </w:rPr>
        <w:t xml:space="preserve">Кроме того, </w:t>
      </w:r>
      <w:r w:rsidR="001E1677" w:rsidRPr="00EE69E1">
        <w:rPr>
          <w:rFonts w:ascii="Times New Roman" w:eastAsia="Times New Roman" w:hAnsi="Times New Roman" w:cs="Times New Roman"/>
          <w:sz w:val="24"/>
          <w:szCs w:val="24"/>
          <w:lang w:val="kk-KZ" w:eastAsia="ru-RU"/>
        </w:rPr>
        <w:t>орган</w:t>
      </w:r>
      <w:r w:rsidRPr="00EE69E1">
        <w:rPr>
          <w:rFonts w:ascii="Times New Roman" w:eastAsia="Times New Roman" w:hAnsi="Times New Roman" w:cs="Times New Roman"/>
          <w:sz w:val="24"/>
          <w:szCs w:val="24"/>
          <w:lang w:val="kk-KZ" w:eastAsia="ru-RU"/>
        </w:rPr>
        <w:t xml:space="preserve">изация и проведение конференции </w:t>
      </w:r>
      <w:r w:rsidR="001E1677" w:rsidRPr="00EE69E1">
        <w:rPr>
          <w:rFonts w:ascii="Times New Roman" w:eastAsia="Times New Roman" w:hAnsi="Times New Roman" w:cs="Times New Roman"/>
          <w:sz w:val="24"/>
          <w:szCs w:val="24"/>
          <w:lang w:val="kk-KZ" w:eastAsia="ru-RU"/>
        </w:rPr>
        <w:t>позволяет старшеклассникам применять на практике зна</w:t>
      </w:r>
      <w:r w:rsidR="00A01024" w:rsidRPr="00EE69E1">
        <w:rPr>
          <w:rFonts w:ascii="Times New Roman" w:eastAsia="Times New Roman" w:hAnsi="Times New Roman" w:cs="Times New Roman"/>
          <w:sz w:val="24"/>
          <w:szCs w:val="24"/>
          <w:lang w:val="kk-KZ" w:eastAsia="ru-RU"/>
        </w:rPr>
        <w:t>ния полученные во время изучения</w:t>
      </w:r>
      <w:r w:rsidR="001E1677" w:rsidRPr="00EE69E1">
        <w:rPr>
          <w:rFonts w:ascii="Times New Roman" w:eastAsia="Times New Roman" w:hAnsi="Times New Roman" w:cs="Times New Roman"/>
          <w:sz w:val="24"/>
          <w:szCs w:val="24"/>
          <w:lang w:val="kk-KZ" w:eastAsia="ru-RU"/>
        </w:rPr>
        <w:t xml:space="preserve"> курса гимназического компонента «Введение в исследование», при оценке работ учащихся среднего звена</w:t>
      </w:r>
      <w:r w:rsidRPr="00EE69E1">
        <w:rPr>
          <w:rFonts w:ascii="Times New Roman" w:eastAsia="Times New Roman" w:hAnsi="Times New Roman" w:cs="Times New Roman"/>
          <w:sz w:val="24"/>
          <w:szCs w:val="24"/>
          <w:lang w:val="kk-KZ" w:eastAsia="ru-RU"/>
        </w:rPr>
        <w:t xml:space="preserve"> и работ своих сверстников, демонстрируя компетентный подход к данному виду деятельности</w:t>
      </w:r>
      <w:r w:rsidR="00A01024" w:rsidRPr="00EE69E1">
        <w:rPr>
          <w:rFonts w:ascii="Times New Roman" w:eastAsia="Times New Roman" w:hAnsi="Times New Roman" w:cs="Times New Roman"/>
          <w:sz w:val="24"/>
          <w:szCs w:val="24"/>
          <w:lang w:val="kk-KZ" w:eastAsia="ru-RU"/>
        </w:rPr>
        <w:t xml:space="preserve">. </w:t>
      </w:r>
    </w:p>
    <w:p w:rsidR="00BC4CFC" w:rsidRPr="00EE69E1" w:rsidRDefault="00FC215B" w:rsidP="00EE69E1">
      <w:pPr>
        <w:shd w:val="clear" w:color="auto" w:fill="FFFFFF"/>
        <w:spacing w:after="0" w:line="240" w:lineRule="auto"/>
        <w:ind w:firstLine="567"/>
        <w:contextualSpacing/>
        <w:jc w:val="both"/>
        <w:rPr>
          <w:rFonts w:ascii="Times New Roman" w:hAnsi="Times New Roman" w:cs="Times New Roman"/>
          <w:sz w:val="24"/>
          <w:szCs w:val="24"/>
        </w:rPr>
      </w:pPr>
      <w:r w:rsidRPr="00EE69E1">
        <w:rPr>
          <w:rFonts w:ascii="Times New Roman" w:hAnsi="Times New Roman" w:cs="Times New Roman"/>
          <w:sz w:val="24"/>
          <w:szCs w:val="24"/>
        </w:rPr>
        <w:t>Так</w:t>
      </w:r>
      <w:r w:rsidR="00141FC2" w:rsidRPr="00EE69E1">
        <w:rPr>
          <w:rFonts w:ascii="Times New Roman" w:hAnsi="Times New Roman" w:cs="Times New Roman"/>
          <w:sz w:val="24"/>
          <w:szCs w:val="24"/>
        </w:rPr>
        <w:t>же, н</w:t>
      </w:r>
      <w:r w:rsidR="00BC4CFC" w:rsidRPr="00EE69E1">
        <w:rPr>
          <w:rFonts w:ascii="Times New Roman" w:hAnsi="Times New Roman" w:cs="Times New Roman"/>
          <w:sz w:val="24"/>
          <w:szCs w:val="24"/>
        </w:rPr>
        <w:t>а наш взгляд, для учащихся, участие в научно-практических конференциях помогает приобрести опыт поисковой деятельности,</w:t>
      </w:r>
      <w:r w:rsidR="00BD4BAD" w:rsidRPr="00EE69E1">
        <w:rPr>
          <w:rFonts w:ascii="Times New Roman" w:hAnsi="Times New Roman" w:cs="Times New Roman"/>
          <w:sz w:val="24"/>
          <w:szCs w:val="24"/>
        </w:rPr>
        <w:t xml:space="preserve"> </w:t>
      </w:r>
      <w:r w:rsidR="00BC4CFC" w:rsidRPr="00EE69E1">
        <w:rPr>
          <w:rFonts w:ascii="Times New Roman" w:hAnsi="Times New Roman" w:cs="Times New Roman"/>
          <w:sz w:val="24"/>
          <w:szCs w:val="24"/>
        </w:rPr>
        <w:t>учит их видеть экологические проблемы «изнутри». Таким образом, научно</w:t>
      </w:r>
      <w:r w:rsidR="00BC4CFC" w:rsidRPr="00EE69E1">
        <w:rPr>
          <w:rFonts w:ascii="Times New Roman" w:hAnsi="Times New Roman" w:cs="Times New Roman"/>
          <w:bCs/>
          <w:sz w:val="24"/>
          <w:szCs w:val="24"/>
        </w:rPr>
        <w:t>-</w:t>
      </w:r>
      <w:r w:rsidR="00BC4CFC" w:rsidRPr="00EE69E1">
        <w:rPr>
          <w:rFonts w:ascii="Times New Roman" w:hAnsi="Times New Roman" w:cs="Times New Roman"/>
          <w:sz w:val="24"/>
          <w:szCs w:val="24"/>
        </w:rPr>
        <w:t>исследовательская деятельность формирует функциональную грамотность учащихся, так как самостоятельный поиск и анализ информации способствует пониманию сути проблем экологии, развивает умения решать различные проблемы и воспитывает в учениках ответственное отношение к людям и к окружающей среде.</w:t>
      </w:r>
      <w:r w:rsidR="00BD4BAD" w:rsidRPr="00EE69E1">
        <w:rPr>
          <w:rFonts w:ascii="Times New Roman" w:hAnsi="Times New Roman" w:cs="Times New Roman"/>
          <w:sz w:val="24"/>
          <w:szCs w:val="24"/>
        </w:rPr>
        <w:t xml:space="preserve"> </w:t>
      </w:r>
      <w:r w:rsidR="00BC4CFC" w:rsidRPr="00EE69E1">
        <w:rPr>
          <w:rFonts w:ascii="Times New Roman" w:hAnsi="Times New Roman" w:cs="Times New Roman"/>
          <w:sz w:val="24"/>
          <w:szCs w:val="24"/>
        </w:rPr>
        <w:t>Результаты исследования и их анализ показал, что формирование экологической культуры школьников может успешно осуществляться на уроках биологии</w:t>
      </w:r>
      <w:r w:rsidR="00950435" w:rsidRPr="00EE69E1">
        <w:rPr>
          <w:rFonts w:ascii="Times New Roman" w:hAnsi="Times New Roman" w:cs="Times New Roman"/>
          <w:sz w:val="24"/>
          <w:szCs w:val="24"/>
        </w:rPr>
        <w:t xml:space="preserve"> и географии</w:t>
      </w:r>
      <w:r w:rsidR="00BC4CFC" w:rsidRPr="00EE69E1">
        <w:rPr>
          <w:rFonts w:ascii="Times New Roman" w:hAnsi="Times New Roman" w:cs="Times New Roman"/>
          <w:sz w:val="24"/>
          <w:szCs w:val="24"/>
        </w:rPr>
        <w:t xml:space="preserve"> при использовании исследовательской деятельности, которая является одним из видов активных форм обучения. Эффективность формирования экологической культуры школьников во время уроков обуславливается введением активных форм обучения, таких как исследовательская деятельность, подготовка рефератов и презентаций, совместная поисково-исследовательская работа учащихся, самостоятельная поисковая деятельность, которые, в свою очередь, способствуют развитию в учениках самостоятельности, независимости собственной точки зрения и приобретению творческих навыков. Проведение научно-практической конференции доказало, что использование исследовательской деятельности в процессе обучения способствует повышению уровня экологической культуры школьников, проявляющегося в формировании экологической ответственности, увеличении объема экологических знаний, овладении умениями природоохранной деятельности, повышении интереса к предмету и к самостоятельной поисковой деятельности, изменении ценностных отношений и ориентаций, овладении навыками функциональной грамотности. </w:t>
      </w:r>
    </w:p>
    <w:p w:rsidR="00141FC2" w:rsidRPr="00EE69E1" w:rsidRDefault="0044283F" w:rsidP="00EE69E1">
      <w:pPr>
        <w:spacing w:after="0" w:line="240" w:lineRule="auto"/>
        <w:ind w:firstLine="567"/>
        <w:jc w:val="both"/>
        <w:rPr>
          <w:rFonts w:ascii="Times New Roman" w:eastAsia="Times New Roman" w:hAnsi="Times New Roman" w:cs="Times New Roman"/>
          <w:sz w:val="24"/>
          <w:szCs w:val="24"/>
          <w:lang w:eastAsia="ru-RU"/>
        </w:rPr>
      </w:pPr>
      <w:r w:rsidRPr="00EE69E1">
        <w:rPr>
          <w:rFonts w:ascii="Times New Roman" w:eastAsia="Times New Roman" w:hAnsi="Times New Roman" w:cs="Times New Roman"/>
          <w:sz w:val="24"/>
          <w:szCs w:val="24"/>
          <w:lang w:eastAsia="ru-RU"/>
        </w:rPr>
        <w:t>Счита</w:t>
      </w:r>
      <w:r w:rsidR="00126EDC" w:rsidRPr="00EE69E1">
        <w:rPr>
          <w:rFonts w:ascii="Times New Roman" w:eastAsia="Times New Roman" w:hAnsi="Times New Roman" w:cs="Times New Roman"/>
          <w:sz w:val="24"/>
          <w:szCs w:val="24"/>
          <w:lang w:eastAsia="ru-RU"/>
        </w:rPr>
        <w:t>ем</w:t>
      </w:r>
      <w:r w:rsidRPr="00EE69E1">
        <w:rPr>
          <w:rFonts w:ascii="Times New Roman" w:eastAsia="Times New Roman" w:hAnsi="Times New Roman" w:cs="Times New Roman"/>
          <w:sz w:val="24"/>
          <w:szCs w:val="24"/>
          <w:lang w:eastAsia="ru-RU"/>
        </w:rPr>
        <w:t>, что достигнутые результа</w:t>
      </w:r>
      <w:r w:rsidR="00715BC8" w:rsidRPr="00EE69E1">
        <w:rPr>
          <w:rFonts w:ascii="Times New Roman" w:eastAsia="Times New Roman" w:hAnsi="Times New Roman" w:cs="Times New Roman"/>
          <w:sz w:val="24"/>
          <w:szCs w:val="24"/>
          <w:lang w:eastAsia="ru-RU"/>
        </w:rPr>
        <w:t>ты – это подтверждение гипотезы</w:t>
      </w:r>
      <w:r w:rsidR="00BC4CFC" w:rsidRPr="00EE69E1">
        <w:rPr>
          <w:rFonts w:ascii="Times New Roman" w:eastAsia="Times New Roman" w:hAnsi="Times New Roman" w:cs="Times New Roman"/>
          <w:sz w:val="24"/>
          <w:szCs w:val="24"/>
          <w:lang w:eastAsia="ru-RU"/>
        </w:rPr>
        <w:t xml:space="preserve"> нашего исследования</w:t>
      </w:r>
      <w:r w:rsidRPr="00EE69E1">
        <w:rPr>
          <w:rFonts w:ascii="Times New Roman" w:eastAsia="Times New Roman" w:hAnsi="Times New Roman" w:cs="Times New Roman"/>
          <w:sz w:val="24"/>
          <w:szCs w:val="24"/>
          <w:lang w:eastAsia="ru-RU"/>
        </w:rPr>
        <w:t xml:space="preserve">: </w:t>
      </w:r>
      <w:r w:rsidR="00BC4CFC" w:rsidRPr="00EE69E1">
        <w:rPr>
          <w:rFonts w:ascii="Times New Roman" w:eastAsia="Times New Roman" w:hAnsi="Times New Roman" w:cs="Times New Roman"/>
          <w:sz w:val="24"/>
          <w:szCs w:val="24"/>
          <w:lang w:eastAsia="ru-RU"/>
        </w:rPr>
        <w:t>«Е</w:t>
      </w:r>
      <w:r w:rsidR="00BC4CFC" w:rsidRPr="00EE69E1">
        <w:rPr>
          <w:rFonts w:ascii="Times New Roman" w:eastAsia="Calibri" w:hAnsi="Times New Roman" w:cs="Times New Roman"/>
          <w:sz w:val="24"/>
          <w:szCs w:val="24"/>
        </w:rPr>
        <w:t xml:space="preserve">сли познакомить учащихся с видами исследовательской деятельности, разработать критерии оценивания и организовать научно-практическую конференцию </w:t>
      </w:r>
      <w:r w:rsidR="00BC4CFC" w:rsidRPr="00EE69E1">
        <w:rPr>
          <w:rFonts w:ascii="Times New Roman" w:eastAsia="Calibri" w:hAnsi="Times New Roman" w:cs="Times New Roman"/>
          <w:sz w:val="24"/>
          <w:szCs w:val="24"/>
        </w:rPr>
        <w:lastRenderedPageBreak/>
        <w:t>учащихся по экологическим проблемам, то возможно обосновать значение исследовательской деятельности в формировании экологической культуры, так как самостоятельная поисковая деятельность позволяет</w:t>
      </w:r>
      <w:r w:rsidR="00BC4CFC" w:rsidRPr="00EE69E1">
        <w:rPr>
          <w:rFonts w:ascii="Times New Roman" w:hAnsi="Times New Roman" w:cs="Times New Roman"/>
          <w:sz w:val="24"/>
          <w:szCs w:val="24"/>
        </w:rPr>
        <w:t xml:space="preserve"> учащимся</w:t>
      </w:r>
      <w:r w:rsidR="00BC4CFC" w:rsidRPr="00EE69E1">
        <w:rPr>
          <w:rFonts w:ascii="Times New Roman" w:eastAsia="Calibri" w:hAnsi="Times New Roman" w:cs="Times New Roman"/>
          <w:sz w:val="24"/>
          <w:szCs w:val="24"/>
        </w:rPr>
        <w:t xml:space="preserve"> глубоко изучить исследуемую тему и сформировать отношение</w:t>
      </w:r>
      <w:r w:rsidR="00BD4BAD" w:rsidRPr="00EE69E1">
        <w:rPr>
          <w:rFonts w:ascii="Times New Roman" w:eastAsia="Calibri" w:hAnsi="Times New Roman" w:cs="Times New Roman"/>
          <w:sz w:val="24"/>
          <w:szCs w:val="24"/>
        </w:rPr>
        <w:t xml:space="preserve"> </w:t>
      </w:r>
      <w:r w:rsidR="00BC4CFC" w:rsidRPr="00EE69E1">
        <w:rPr>
          <w:rFonts w:ascii="Times New Roman" w:eastAsia="Calibri" w:hAnsi="Times New Roman" w:cs="Times New Roman"/>
          <w:sz w:val="24"/>
          <w:szCs w:val="24"/>
        </w:rPr>
        <w:t xml:space="preserve"> к экологической проблеме, что является одним из э</w:t>
      </w:r>
      <w:r w:rsidR="00BC4CFC" w:rsidRPr="00EE69E1">
        <w:rPr>
          <w:rFonts w:ascii="Times New Roman" w:hAnsi="Times New Roman" w:cs="Times New Roman"/>
          <w:sz w:val="24"/>
          <w:szCs w:val="24"/>
        </w:rPr>
        <w:t>лементов экологической культуры современного человека и успешности как отдельно взятого человека, так и общества в целом</w:t>
      </w:r>
      <w:r w:rsidRPr="00EE69E1">
        <w:rPr>
          <w:rFonts w:ascii="Times New Roman" w:eastAsia="Times New Roman" w:hAnsi="Times New Roman" w:cs="Times New Roman"/>
          <w:sz w:val="24"/>
          <w:szCs w:val="24"/>
          <w:highlight w:val="white"/>
          <w:lang w:eastAsia="ru-RU"/>
        </w:rPr>
        <w:t>».</w:t>
      </w:r>
    </w:p>
    <w:p w:rsidR="0044283F" w:rsidRPr="00EE69E1" w:rsidRDefault="0020725E" w:rsidP="00EE69E1">
      <w:pPr>
        <w:spacing w:after="0" w:line="240" w:lineRule="auto"/>
        <w:ind w:firstLine="567"/>
        <w:jc w:val="both"/>
        <w:rPr>
          <w:rFonts w:ascii="Times New Roman" w:eastAsia="Times New Roman" w:hAnsi="Times New Roman" w:cs="Times New Roman"/>
          <w:sz w:val="24"/>
          <w:szCs w:val="24"/>
          <w:lang w:eastAsia="ru-RU"/>
        </w:rPr>
      </w:pPr>
      <w:r w:rsidRPr="00EE69E1">
        <w:rPr>
          <w:rFonts w:ascii="Times New Roman" w:eastAsia="Times New Roman" w:hAnsi="Times New Roman" w:cs="Times New Roman"/>
          <w:sz w:val="24"/>
          <w:szCs w:val="24"/>
          <w:lang w:eastAsia="ru-RU"/>
        </w:rPr>
        <w:t xml:space="preserve">А </w:t>
      </w:r>
      <w:r w:rsidR="00A01024" w:rsidRPr="00EE69E1">
        <w:rPr>
          <w:rFonts w:ascii="Times New Roman" w:eastAsia="Times New Roman" w:hAnsi="Times New Roman" w:cs="Times New Roman"/>
          <w:sz w:val="24"/>
          <w:szCs w:val="24"/>
          <w:lang w:eastAsia="ru-RU"/>
        </w:rPr>
        <w:t>у</w:t>
      </w:r>
      <w:r w:rsidR="00A01024" w:rsidRPr="00EE69E1">
        <w:rPr>
          <w:rFonts w:ascii="Times New Roman" w:eastAsia="Calibri" w:hAnsi="Times New Roman" w:cs="Times New Roman"/>
          <w:bCs/>
          <w:sz w:val="24"/>
          <w:szCs w:val="24"/>
        </w:rPr>
        <w:t>спешность это</w:t>
      </w:r>
      <w:r w:rsidR="00755CB4" w:rsidRPr="00EE69E1">
        <w:rPr>
          <w:rFonts w:ascii="Times New Roman" w:hAnsi="Times New Roman" w:cs="Times New Roman"/>
          <w:sz w:val="24"/>
          <w:szCs w:val="24"/>
        </w:rPr>
        <w:t xml:space="preserve"> свойство человека, определяющее его способность выживать – существовать, функциониро</w:t>
      </w:r>
      <w:r w:rsidR="004016A9" w:rsidRPr="00EE69E1">
        <w:rPr>
          <w:rFonts w:ascii="Times New Roman" w:hAnsi="Times New Roman" w:cs="Times New Roman"/>
          <w:sz w:val="24"/>
          <w:szCs w:val="24"/>
        </w:rPr>
        <w:t xml:space="preserve">вать и прогрессивно развиваться, </w:t>
      </w:r>
      <w:r w:rsidR="004016A9" w:rsidRPr="00EE69E1">
        <w:rPr>
          <w:rFonts w:ascii="Times New Roman" w:eastAsia="Calibri" w:hAnsi="Times New Roman" w:cs="Times New Roman"/>
          <w:sz w:val="24"/>
          <w:szCs w:val="24"/>
        </w:rPr>
        <w:t xml:space="preserve">объективный показатель высоких результатов познавательной деятельности, позитивная самооценка и самоощущение, что является </w:t>
      </w:r>
      <w:r w:rsidR="00A01024" w:rsidRPr="00EE69E1">
        <w:rPr>
          <w:rFonts w:ascii="Times New Roman" w:eastAsia="Calibri" w:hAnsi="Times New Roman" w:cs="Times New Roman"/>
          <w:sz w:val="24"/>
          <w:szCs w:val="24"/>
        </w:rPr>
        <w:t xml:space="preserve">результатом </w:t>
      </w:r>
      <w:r w:rsidR="004016A9" w:rsidRPr="00EE69E1">
        <w:rPr>
          <w:rFonts w:ascii="Times New Roman" w:eastAsia="Calibri" w:hAnsi="Times New Roman" w:cs="Times New Roman"/>
          <w:sz w:val="24"/>
          <w:szCs w:val="24"/>
        </w:rPr>
        <w:t>формир</w:t>
      </w:r>
      <w:r w:rsidR="00A01024" w:rsidRPr="00EE69E1">
        <w:rPr>
          <w:rFonts w:ascii="Times New Roman" w:eastAsia="Calibri" w:hAnsi="Times New Roman" w:cs="Times New Roman"/>
          <w:sz w:val="24"/>
          <w:szCs w:val="24"/>
        </w:rPr>
        <w:t>ующегося</w:t>
      </w:r>
      <w:r w:rsidR="004016A9" w:rsidRPr="00EE69E1">
        <w:rPr>
          <w:rFonts w:ascii="Times New Roman" w:eastAsia="Calibri" w:hAnsi="Times New Roman" w:cs="Times New Roman"/>
          <w:sz w:val="24"/>
          <w:szCs w:val="24"/>
        </w:rPr>
        <w:t xml:space="preserve"> креативного мышлени</w:t>
      </w:r>
      <w:r w:rsidR="00BF767F" w:rsidRPr="00EE69E1">
        <w:rPr>
          <w:rFonts w:ascii="Times New Roman" w:eastAsia="Calibri" w:hAnsi="Times New Roman" w:cs="Times New Roman"/>
          <w:sz w:val="24"/>
          <w:szCs w:val="24"/>
        </w:rPr>
        <w:t xml:space="preserve">я члена современного общества, </w:t>
      </w:r>
      <w:r w:rsidR="004016A9" w:rsidRPr="00EE69E1">
        <w:rPr>
          <w:rFonts w:ascii="Times New Roman" w:eastAsia="Times New Roman" w:hAnsi="Times New Roman" w:cs="Times New Roman"/>
          <w:color w:val="000000"/>
          <w:sz w:val="24"/>
          <w:szCs w:val="24"/>
          <w:lang w:eastAsia="ru-RU"/>
        </w:rPr>
        <w:t xml:space="preserve">мышления, активизирующего креативность в процессе решения существующих проблем и поиска новых возможностей. </w:t>
      </w:r>
      <w:r w:rsidR="00BF767F" w:rsidRPr="00EE69E1">
        <w:rPr>
          <w:rFonts w:ascii="Times New Roman" w:eastAsia="Times New Roman" w:hAnsi="Times New Roman" w:cs="Times New Roman"/>
          <w:color w:val="000000"/>
          <w:sz w:val="24"/>
          <w:szCs w:val="24"/>
          <w:lang w:eastAsia="ru-RU"/>
        </w:rPr>
        <w:t>И как следствие – формирование функциональной грамотности</w:t>
      </w:r>
      <w:r w:rsidR="0013109C" w:rsidRPr="00EE69E1">
        <w:rPr>
          <w:rFonts w:ascii="Times New Roman" w:eastAsia="Times New Roman" w:hAnsi="Times New Roman" w:cs="Times New Roman"/>
          <w:color w:val="000000"/>
          <w:sz w:val="24"/>
          <w:szCs w:val="24"/>
          <w:lang w:eastAsia="ru-RU"/>
        </w:rPr>
        <w:t>.</w:t>
      </w:r>
      <w:r w:rsidR="00141FC2" w:rsidRPr="00EE69E1">
        <w:rPr>
          <w:rFonts w:ascii="Times New Roman" w:hAnsi="Times New Roman" w:cs="Times New Roman"/>
          <w:i/>
          <w:sz w:val="24"/>
          <w:szCs w:val="24"/>
        </w:rPr>
        <w:t xml:space="preserve"> </w:t>
      </w:r>
      <w:r w:rsidR="00141FC2" w:rsidRPr="00957DC1">
        <w:rPr>
          <w:rFonts w:ascii="Times New Roman" w:hAnsi="Times New Roman" w:cs="Times New Roman"/>
          <w:sz w:val="24"/>
          <w:szCs w:val="24"/>
        </w:rPr>
        <w:t>Полученные результаты позволяют утверждать,</w:t>
      </w:r>
      <w:r w:rsidR="00CE1BE9" w:rsidRPr="00957DC1">
        <w:rPr>
          <w:rFonts w:ascii="Times New Roman" w:hAnsi="Times New Roman" w:cs="Times New Roman"/>
          <w:sz w:val="24"/>
          <w:szCs w:val="24"/>
        </w:rPr>
        <w:t xml:space="preserve"> </w:t>
      </w:r>
      <w:r w:rsidR="00141FC2" w:rsidRPr="00957DC1">
        <w:rPr>
          <w:rFonts w:ascii="Times New Roman" w:hAnsi="Times New Roman" w:cs="Times New Roman"/>
          <w:sz w:val="24"/>
          <w:szCs w:val="24"/>
        </w:rPr>
        <w:t>что цель исследования достигнута, все задачи исследования успешно решены, и они могут служить базой для процесса формирования экологической культуры школьников не только на уроках биологии</w:t>
      </w:r>
      <w:r w:rsidR="00950435" w:rsidRPr="00957DC1">
        <w:rPr>
          <w:rFonts w:ascii="Times New Roman" w:hAnsi="Times New Roman" w:cs="Times New Roman"/>
          <w:sz w:val="24"/>
          <w:szCs w:val="24"/>
        </w:rPr>
        <w:t xml:space="preserve"> и географии</w:t>
      </w:r>
      <w:r w:rsidR="00141FC2" w:rsidRPr="00957DC1">
        <w:rPr>
          <w:rFonts w:ascii="Times New Roman" w:hAnsi="Times New Roman" w:cs="Times New Roman"/>
          <w:sz w:val="24"/>
          <w:szCs w:val="24"/>
        </w:rPr>
        <w:t>, но и в других дисциплинах.</w:t>
      </w:r>
    </w:p>
    <w:p w:rsidR="005708F7" w:rsidRPr="00EE69E1" w:rsidRDefault="005708F7" w:rsidP="00EE69E1">
      <w:pPr>
        <w:spacing w:after="0" w:line="240" w:lineRule="auto"/>
        <w:ind w:firstLine="567"/>
        <w:jc w:val="both"/>
        <w:rPr>
          <w:rFonts w:ascii="Times New Roman" w:hAnsi="Times New Roman" w:cs="Times New Roman"/>
          <w:sz w:val="24"/>
          <w:szCs w:val="24"/>
        </w:rPr>
      </w:pPr>
    </w:p>
    <w:p w:rsidR="00A07B50" w:rsidRPr="00EE69E1" w:rsidRDefault="00EE69E1" w:rsidP="00EE69E1">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ЛИТЕРАТУРА</w:t>
      </w:r>
    </w:p>
    <w:p w:rsidR="00105956" w:rsidRDefault="00105956" w:rsidP="00105956">
      <w:pPr>
        <w:pStyle w:val="a8"/>
        <w:numPr>
          <w:ilvl w:val="0"/>
          <w:numId w:val="9"/>
        </w:numPr>
        <w:tabs>
          <w:tab w:val="left" w:pos="993"/>
        </w:tabs>
        <w:ind w:left="0" w:firstLine="567"/>
        <w:jc w:val="both"/>
      </w:pPr>
      <w:r w:rsidRPr="00EE69E1">
        <w:t>Андреевских,О.А. Формирование экологической культуры школьников /О.А. Андреевских //Справочник зам. директора школы.</w:t>
      </w:r>
      <w:r w:rsidRPr="00957DC1">
        <w:t xml:space="preserve"> </w:t>
      </w:r>
      <w:r w:rsidRPr="00EE69E1">
        <w:t>– 2011.</w:t>
      </w:r>
      <w:r w:rsidRPr="00957DC1">
        <w:t xml:space="preserve"> </w:t>
      </w:r>
      <w:r w:rsidRPr="00EE69E1">
        <w:t>– №5.</w:t>
      </w:r>
      <w:r w:rsidRPr="00957DC1">
        <w:t xml:space="preserve"> </w:t>
      </w:r>
      <w:r w:rsidRPr="00EE69E1">
        <w:t>–</w:t>
      </w:r>
      <w:r>
        <w:t xml:space="preserve"> </w:t>
      </w:r>
      <w:r w:rsidRPr="00EE69E1">
        <w:t>С.87-93</w:t>
      </w:r>
    </w:p>
    <w:p w:rsidR="00CE1BE9" w:rsidRDefault="00AE1D8B" w:rsidP="00957DC1">
      <w:pPr>
        <w:pStyle w:val="a8"/>
        <w:numPr>
          <w:ilvl w:val="0"/>
          <w:numId w:val="9"/>
        </w:numPr>
        <w:tabs>
          <w:tab w:val="left" w:pos="993"/>
        </w:tabs>
        <w:ind w:left="0" w:firstLine="567"/>
        <w:jc w:val="both"/>
      </w:pPr>
      <w:r>
        <w:t>Буковская</w:t>
      </w:r>
      <w:r w:rsidR="00CE1BE9" w:rsidRPr="00EE69E1">
        <w:t xml:space="preserve"> Г.В. Формирование экологической культуры школьников / Г.В. Буковская. </w:t>
      </w:r>
      <w:r w:rsidR="00957DC1">
        <w:t>–</w:t>
      </w:r>
      <w:r w:rsidR="00CE1BE9" w:rsidRPr="00EE69E1">
        <w:t xml:space="preserve"> Тамбов</w:t>
      </w:r>
      <w:r w:rsidR="00957DC1">
        <w:t xml:space="preserve">. </w:t>
      </w:r>
      <w:r w:rsidR="00957DC1" w:rsidRPr="00EE69E1">
        <w:t>–</w:t>
      </w:r>
      <w:r w:rsidR="00CE1BE9" w:rsidRPr="00EE69E1">
        <w:t xml:space="preserve"> </w:t>
      </w:r>
      <w:r w:rsidR="00957DC1">
        <w:t>2009</w:t>
      </w:r>
      <w:r w:rsidR="00CE1BE9" w:rsidRPr="00EE69E1">
        <w:t xml:space="preserve">. </w:t>
      </w:r>
      <w:r w:rsidR="00957DC1" w:rsidRPr="00EE69E1">
        <w:t>–</w:t>
      </w:r>
      <w:r w:rsidR="00957DC1">
        <w:t xml:space="preserve"> 235 с.</w:t>
      </w:r>
    </w:p>
    <w:p w:rsidR="00105956" w:rsidRPr="00EE69E1" w:rsidRDefault="00105956" w:rsidP="00105956">
      <w:pPr>
        <w:pStyle w:val="a8"/>
        <w:numPr>
          <w:ilvl w:val="0"/>
          <w:numId w:val="9"/>
        </w:numPr>
        <w:tabs>
          <w:tab w:val="left" w:pos="993"/>
        </w:tabs>
        <w:ind w:left="0" w:firstLine="567"/>
        <w:jc w:val="both"/>
      </w:pPr>
      <w:r w:rsidRPr="00EE69E1">
        <w:t>Бережнова Е.В.</w:t>
      </w:r>
      <w:r>
        <w:t xml:space="preserve"> </w:t>
      </w:r>
      <w:r w:rsidRPr="00EE69E1">
        <w:t>Основы учебно - исследовательской деятельности студентов: Учебник для студ. сред. пед. учеб. заведений \ Бережнова Е.В., Краевский В.В. - М.</w:t>
      </w:r>
      <w:r>
        <w:t xml:space="preserve">: Издательский центр "Академия". </w:t>
      </w:r>
      <w:r w:rsidRPr="00EE69E1">
        <w:t>– 2005.</w:t>
      </w:r>
    </w:p>
    <w:p w:rsidR="00CE1BE9" w:rsidRDefault="00957DC1" w:rsidP="00957DC1">
      <w:pPr>
        <w:pStyle w:val="a8"/>
        <w:numPr>
          <w:ilvl w:val="0"/>
          <w:numId w:val="9"/>
        </w:numPr>
        <w:tabs>
          <w:tab w:val="left" w:pos="993"/>
        </w:tabs>
        <w:ind w:left="0" w:firstLine="567"/>
        <w:jc w:val="both"/>
      </w:pPr>
      <w:r>
        <w:t xml:space="preserve">Обухов А.С. </w:t>
      </w:r>
      <w:r w:rsidR="00CE1BE9" w:rsidRPr="00EE69E1">
        <w:t>Развитие исследовательской деятельности учащихся : метод</w:t>
      </w:r>
      <w:r>
        <w:t xml:space="preserve">. сб.- М.: Народное образование. </w:t>
      </w:r>
      <w:r w:rsidRPr="00EE69E1">
        <w:t>–</w:t>
      </w:r>
      <w:r w:rsidR="00CE1BE9" w:rsidRPr="00EE69E1">
        <w:t xml:space="preserve"> 2010.</w:t>
      </w:r>
      <w:r>
        <w:t xml:space="preserve"> </w:t>
      </w:r>
      <w:r w:rsidRPr="00EE69E1">
        <w:t>–</w:t>
      </w:r>
      <w:r>
        <w:t xml:space="preserve"> 31 с.</w:t>
      </w:r>
    </w:p>
    <w:p w:rsidR="00105956" w:rsidRDefault="00105956" w:rsidP="00105956">
      <w:pPr>
        <w:pStyle w:val="a8"/>
        <w:numPr>
          <w:ilvl w:val="0"/>
          <w:numId w:val="9"/>
        </w:numPr>
        <w:tabs>
          <w:tab w:val="num" w:pos="567"/>
          <w:tab w:val="left" w:pos="993"/>
        </w:tabs>
        <w:ind w:left="0" w:firstLine="567"/>
        <w:jc w:val="both"/>
      </w:pPr>
      <w:r>
        <w:t>Пинская М.А.</w:t>
      </w:r>
      <w:r w:rsidRPr="00EE69E1">
        <w:t>Формирующее оценивание: оценивание в классе: учеб. посо</w:t>
      </w:r>
      <w:r>
        <w:t xml:space="preserve">бие / М.А. Пинская. – М.: Логос. </w:t>
      </w:r>
      <w:r w:rsidRPr="00EE69E1">
        <w:t>– 2010. – 264 с.</w:t>
      </w:r>
    </w:p>
    <w:p w:rsidR="00105956" w:rsidRDefault="00105956" w:rsidP="00105956">
      <w:pPr>
        <w:pStyle w:val="a8"/>
        <w:numPr>
          <w:ilvl w:val="0"/>
          <w:numId w:val="9"/>
        </w:numPr>
        <w:tabs>
          <w:tab w:val="left" w:pos="993"/>
        </w:tabs>
        <w:ind w:left="0" w:firstLine="567"/>
        <w:jc w:val="both"/>
      </w:pPr>
      <w:r w:rsidRPr="00EE69E1">
        <w:t>Руководство для учителя, первого (продвинутого) уровня.// АОО «Назарбаев Интеллектуальны школы», 2012. – 193с.</w:t>
      </w:r>
    </w:p>
    <w:p w:rsidR="00105956" w:rsidRPr="00EE69E1" w:rsidRDefault="00105956" w:rsidP="00105956">
      <w:pPr>
        <w:pStyle w:val="a8"/>
        <w:numPr>
          <w:ilvl w:val="0"/>
          <w:numId w:val="9"/>
        </w:numPr>
        <w:tabs>
          <w:tab w:val="left" w:pos="993"/>
        </w:tabs>
        <w:ind w:left="0" w:firstLine="567"/>
        <w:jc w:val="both"/>
      </w:pPr>
      <w:r>
        <w:rPr>
          <w:bCs/>
        </w:rPr>
        <w:t xml:space="preserve">Шакиров Р.Х., Кыдыргалиева М.Ф., Сахарова Г.Н., Буркитова А.А. </w:t>
      </w:r>
      <w:r w:rsidRPr="00EE69E1">
        <w:rPr>
          <w:bCs/>
        </w:rPr>
        <w:t xml:space="preserve">Формативное оценивание на уроках математики. </w:t>
      </w:r>
      <w:r w:rsidRPr="00EE69E1">
        <w:t>Практическое пособие для учителя/Сост. Р.Х. Шакиров, М.Ф. Кыдыралиева, Г.Н. Сахарова</w:t>
      </w:r>
      <w:r>
        <w:t xml:space="preserve">, А.А. Буркитова. – Б.: «Билим». </w:t>
      </w:r>
      <w:r w:rsidRPr="00EE69E1">
        <w:t>– 2012. – 76 с.</w:t>
      </w:r>
    </w:p>
    <w:p w:rsidR="00CE1BE9" w:rsidRPr="00EE69E1" w:rsidRDefault="00CE1BE9" w:rsidP="00957DC1">
      <w:pPr>
        <w:pStyle w:val="a8"/>
        <w:numPr>
          <w:ilvl w:val="0"/>
          <w:numId w:val="9"/>
        </w:numPr>
        <w:tabs>
          <w:tab w:val="left" w:pos="993"/>
        </w:tabs>
        <w:ind w:left="0" w:firstLine="567"/>
        <w:jc w:val="both"/>
      </w:pPr>
      <w:r w:rsidRPr="00EE69E1">
        <w:t xml:space="preserve">Шиняева, Н.Г. Формирование экологической культуры у детей в процессе </w:t>
      </w:r>
      <w:r w:rsidR="00957DC1">
        <w:t>исследовательской деятельности</w:t>
      </w:r>
      <w:r w:rsidRPr="00EE69E1">
        <w:t xml:space="preserve"> //Воспитатель ДОУ.</w:t>
      </w:r>
      <w:r w:rsidR="00957DC1" w:rsidRPr="00957DC1">
        <w:t xml:space="preserve"> </w:t>
      </w:r>
      <w:r w:rsidR="00957DC1" w:rsidRPr="00EE69E1">
        <w:t>–</w:t>
      </w:r>
      <w:r w:rsidRPr="00EE69E1">
        <w:t xml:space="preserve"> 2010.</w:t>
      </w:r>
      <w:r w:rsidR="00957DC1" w:rsidRPr="00957DC1">
        <w:t xml:space="preserve"> </w:t>
      </w:r>
      <w:r w:rsidR="00957DC1" w:rsidRPr="00EE69E1">
        <w:t>–</w:t>
      </w:r>
      <w:r w:rsidR="00957DC1">
        <w:t xml:space="preserve"> </w:t>
      </w:r>
      <w:r w:rsidRPr="00EE69E1">
        <w:t>№2.</w:t>
      </w:r>
      <w:r w:rsidR="00957DC1" w:rsidRPr="00957DC1">
        <w:t xml:space="preserve"> </w:t>
      </w:r>
      <w:r w:rsidR="00957DC1" w:rsidRPr="00EE69E1">
        <w:t>–</w:t>
      </w:r>
      <w:r w:rsidR="00957DC1">
        <w:t xml:space="preserve"> </w:t>
      </w:r>
      <w:r w:rsidRPr="00EE69E1">
        <w:t>С.110-115</w:t>
      </w:r>
    </w:p>
    <w:p w:rsidR="00893724" w:rsidRPr="00AE1D8B" w:rsidRDefault="00AE1D8B" w:rsidP="00957DC1">
      <w:pPr>
        <w:pStyle w:val="a8"/>
        <w:numPr>
          <w:ilvl w:val="0"/>
          <w:numId w:val="9"/>
        </w:numPr>
        <w:tabs>
          <w:tab w:val="left" w:pos="993"/>
        </w:tabs>
        <w:ind w:left="0" w:firstLine="567"/>
        <w:jc w:val="both"/>
        <w:rPr>
          <w:bCs/>
          <w:kern w:val="36"/>
          <w:lang w:val="en-US"/>
        </w:rPr>
      </w:pPr>
      <w:r>
        <w:rPr>
          <w:bCs/>
          <w:kern w:val="36"/>
        </w:rPr>
        <w:t xml:space="preserve">Красноборова А.А. </w:t>
      </w:r>
      <w:r w:rsidR="00893724" w:rsidRPr="00EE69E1">
        <w:rPr>
          <w:bCs/>
          <w:kern w:val="36"/>
        </w:rPr>
        <w:t>Критериальное оценивание как технология формирования учебно-познава</w:t>
      </w:r>
      <w:r>
        <w:rPr>
          <w:bCs/>
          <w:kern w:val="36"/>
        </w:rPr>
        <w:t xml:space="preserve">тельной компетентности учащихся. </w:t>
      </w:r>
      <w:r>
        <w:rPr>
          <w:lang w:eastAsia="x-none"/>
        </w:rPr>
        <w:t xml:space="preserve">[Электронный ресурс]. </w:t>
      </w:r>
      <w:r w:rsidRPr="00AE1D8B">
        <w:rPr>
          <w:lang w:val="en-US" w:eastAsia="x-none"/>
        </w:rPr>
        <w:t>‒ URL:</w:t>
      </w:r>
      <w:r w:rsidR="00893724" w:rsidRPr="00AE1D8B">
        <w:rPr>
          <w:bCs/>
          <w:kern w:val="36"/>
          <w:lang w:val="en-US"/>
        </w:rPr>
        <w:t xml:space="preserve"> </w:t>
      </w:r>
      <w:hyperlink r:id="rId11" w:anchor="ixzz2ziRXygUh" w:history="1">
        <w:r w:rsidR="00893724" w:rsidRPr="00EE69E1">
          <w:rPr>
            <w:lang w:val="en-US"/>
          </w:rPr>
          <w:t>http</w:t>
        </w:r>
        <w:r w:rsidR="00893724" w:rsidRPr="00AE1D8B">
          <w:rPr>
            <w:lang w:val="en-US"/>
          </w:rPr>
          <w:t>://</w:t>
        </w:r>
        <w:r w:rsidR="00893724" w:rsidRPr="00EE69E1">
          <w:rPr>
            <w:lang w:val="en-US"/>
          </w:rPr>
          <w:t>www</w:t>
        </w:r>
        <w:r w:rsidR="00893724" w:rsidRPr="00AE1D8B">
          <w:rPr>
            <w:lang w:val="en-US"/>
          </w:rPr>
          <w:t>.</w:t>
        </w:r>
        <w:r w:rsidR="00893724" w:rsidRPr="00EE69E1">
          <w:rPr>
            <w:lang w:val="en-US"/>
          </w:rPr>
          <w:t>dissercat</w:t>
        </w:r>
        <w:r w:rsidR="00893724" w:rsidRPr="00AE1D8B">
          <w:rPr>
            <w:lang w:val="en-US"/>
          </w:rPr>
          <w:t>.</w:t>
        </w:r>
        <w:r w:rsidR="00893724" w:rsidRPr="00EE69E1">
          <w:rPr>
            <w:lang w:val="en-US"/>
          </w:rPr>
          <w:t>com</w:t>
        </w:r>
        <w:r w:rsidR="00893724" w:rsidRPr="00AE1D8B">
          <w:rPr>
            <w:lang w:val="en-US"/>
          </w:rPr>
          <w:t>/</w:t>
        </w:r>
        <w:r w:rsidR="00893724" w:rsidRPr="00EE69E1">
          <w:rPr>
            <w:lang w:val="en-US"/>
          </w:rPr>
          <w:t>content</w:t>
        </w:r>
        <w:r w:rsidR="00893724" w:rsidRPr="00AE1D8B">
          <w:rPr>
            <w:lang w:val="en-US"/>
          </w:rPr>
          <w:t>/</w:t>
        </w:r>
        <w:r w:rsidR="00893724" w:rsidRPr="00EE69E1">
          <w:rPr>
            <w:lang w:val="en-US"/>
          </w:rPr>
          <w:t>kriterialnoe</w:t>
        </w:r>
        <w:r w:rsidR="00893724" w:rsidRPr="00AE1D8B">
          <w:rPr>
            <w:lang w:val="en-US"/>
          </w:rPr>
          <w:t>-</w:t>
        </w:r>
        <w:r w:rsidR="00893724" w:rsidRPr="00EE69E1">
          <w:rPr>
            <w:lang w:val="en-US"/>
          </w:rPr>
          <w:t>otsenivanie</w:t>
        </w:r>
        <w:r w:rsidR="00893724" w:rsidRPr="00AE1D8B">
          <w:rPr>
            <w:lang w:val="en-US"/>
          </w:rPr>
          <w:t>-</w:t>
        </w:r>
        <w:r w:rsidR="00893724" w:rsidRPr="00EE69E1">
          <w:rPr>
            <w:lang w:val="en-US"/>
          </w:rPr>
          <w:t>kak</w:t>
        </w:r>
        <w:r w:rsidR="00893724" w:rsidRPr="00AE1D8B">
          <w:rPr>
            <w:lang w:val="en-US"/>
          </w:rPr>
          <w:t>-</w:t>
        </w:r>
        <w:r w:rsidR="00893724" w:rsidRPr="00EE69E1">
          <w:rPr>
            <w:lang w:val="en-US"/>
          </w:rPr>
          <w:t>tekhnologiya</w:t>
        </w:r>
        <w:r w:rsidR="00893724" w:rsidRPr="00AE1D8B">
          <w:rPr>
            <w:lang w:val="en-US"/>
          </w:rPr>
          <w:t>-</w:t>
        </w:r>
        <w:r w:rsidR="00893724" w:rsidRPr="00EE69E1">
          <w:rPr>
            <w:lang w:val="en-US"/>
          </w:rPr>
          <w:t>formirovaniya</w:t>
        </w:r>
        <w:r w:rsidR="00893724" w:rsidRPr="00AE1D8B">
          <w:rPr>
            <w:lang w:val="en-US"/>
          </w:rPr>
          <w:t>-</w:t>
        </w:r>
        <w:r w:rsidR="00893724" w:rsidRPr="00EE69E1">
          <w:rPr>
            <w:lang w:val="en-US"/>
          </w:rPr>
          <w:t>uchebno</w:t>
        </w:r>
        <w:r w:rsidR="00893724" w:rsidRPr="00AE1D8B">
          <w:rPr>
            <w:lang w:val="en-US"/>
          </w:rPr>
          <w:t>-</w:t>
        </w:r>
        <w:r w:rsidR="00893724" w:rsidRPr="00EE69E1">
          <w:rPr>
            <w:lang w:val="en-US"/>
          </w:rPr>
          <w:t>poznavatelnoi</w:t>
        </w:r>
        <w:r w:rsidR="00893724" w:rsidRPr="00AE1D8B">
          <w:rPr>
            <w:lang w:val="en-US"/>
          </w:rPr>
          <w:t>-</w:t>
        </w:r>
        <w:r w:rsidR="00893724" w:rsidRPr="00EE69E1">
          <w:rPr>
            <w:lang w:val="en-US"/>
          </w:rPr>
          <w:t>kompetentnosti</w:t>
        </w:r>
        <w:r w:rsidR="00893724" w:rsidRPr="00AE1D8B">
          <w:rPr>
            <w:lang w:val="en-US"/>
          </w:rPr>
          <w:t>#</w:t>
        </w:r>
        <w:r w:rsidR="00893724" w:rsidRPr="00EE69E1">
          <w:rPr>
            <w:lang w:val="en-US"/>
          </w:rPr>
          <w:t>ixzz</w:t>
        </w:r>
        <w:r w:rsidR="00893724" w:rsidRPr="00AE1D8B">
          <w:rPr>
            <w:lang w:val="en-US"/>
          </w:rPr>
          <w:t>2</w:t>
        </w:r>
        <w:r w:rsidR="00893724" w:rsidRPr="00EE69E1">
          <w:rPr>
            <w:lang w:val="en-US"/>
          </w:rPr>
          <w:t>ziRXygUh</w:t>
        </w:r>
      </w:hyperlink>
      <w:r w:rsidR="00BD4BAD" w:rsidRPr="00AE1D8B">
        <w:rPr>
          <w:lang w:val="en-US"/>
        </w:rPr>
        <w:t xml:space="preserve"> </w:t>
      </w:r>
    </w:p>
    <w:p w:rsidR="00893724" w:rsidRPr="00AE1D8B" w:rsidRDefault="00893724" w:rsidP="00957DC1">
      <w:pPr>
        <w:pStyle w:val="a8"/>
        <w:numPr>
          <w:ilvl w:val="0"/>
          <w:numId w:val="9"/>
        </w:numPr>
        <w:tabs>
          <w:tab w:val="left" w:pos="993"/>
        </w:tabs>
        <w:autoSpaceDE w:val="0"/>
        <w:autoSpaceDN w:val="0"/>
        <w:adjustRightInd w:val="0"/>
        <w:ind w:left="0" w:firstLine="567"/>
        <w:jc w:val="both"/>
        <w:rPr>
          <w:lang w:val="en-US"/>
        </w:rPr>
      </w:pPr>
      <w:r w:rsidRPr="00EE69E1">
        <w:rPr>
          <w:iCs/>
        </w:rPr>
        <w:t xml:space="preserve">Романов Ю.В. </w:t>
      </w:r>
      <w:r w:rsidRPr="00EE69E1">
        <w:t>Система оценивания: опыт осмысления и использования:</w:t>
      </w:r>
      <w:r w:rsidR="00AE1D8B" w:rsidRPr="00AE1D8B">
        <w:rPr>
          <w:lang w:eastAsia="x-none"/>
        </w:rPr>
        <w:t xml:space="preserve"> </w:t>
      </w:r>
      <w:r w:rsidR="00AE1D8B">
        <w:rPr>
          <w:lang w:eastAsia="x-none"/>
        </w:rPr>
        <w:t xml:space="preserve">[Электронный ресурс]. </w:t>
      </w:r>
      <w:r w:rsidR="00AE1D8B" w:rsidRPr="00AE1D8B">
        <w:rPr>
          <w:lang w:val="en-US" w:eastAsia="x-none"/>
        </w:rPr>
        <w:t xml:space="preserve">‒ URL: </w:t>
      </w:r>
      <w:r w:rsidRPr="00AE1D8B">
        <w:rPr>
          <w:lang w:val="en-US"/>
        </w:rPr>
        <w:t xml:space="preserve"> </w:t>
      </w:r>
      <w:r w:rsidR="005F05F1" w:rsidRPr="00AE1D8B">
        <w:rPr>
          <w:lang w:val="en-US"/>
        </w:rPr>
        <w:t>[</w:t>
      </w:r>
      <w:hyperlink r:id="rId12" w:history="1">
        <w:r w:rsidRPr="00AE1D8B">
          <w:rPr>
            <w:rStyle w:val="a7"/>
            <w:lang w:val="en-US"/>
          </w:rPr>
          <w:t>http://schools.techno.ru/ms45/win/history/krit8-9.html</w:t>
        </w:r>
      </w:hyperlink>
      <w:r w:rsidR="005F05F1" w:rsidRPr="00AE1D8B">
        <w:rPr>
          <w:lang w:val="en-US"/>
        </w:rPr>
        <w:t>]</w:t>
      </w:r>
    </w:p>
    <w:p w:rsidR="00CE1BE9" w:rsidRPr="00EE69E1" w:rsidRDefault="00CE1BE9" w:rsidP="00EE69E1">
      <w:pPr>
        <w:spacing w:after="0" w:line="240" w:lineRule="auto"/>
        <w:ind w:firstLine="567"/>
        <w:jc w:val="both"/>
        <w:rPr>
          <w:rFonts w:ascii="Times New Roman" w:hAnsi="Times New Roman" w:cs="Times New Roman"/>
          <w:sz w:val="24"/>
          <w:szCs w:val="24"/>
        </w:rPr>
      </w:pPr>
    </w:p>
    <w:sectPr w:rsidR="00CE1BE9" w:rsidRPr="00EE69E1" w:rsidSect="00553662">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E4B"/>
    <w:multiLevelType w:val="hybridMultilevel"/>
    <w:tmpl w:val="9604B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AC7066"/>
    <w:multiLevelType w:val="hybridMultilevel"/>
    <w:tmpl w:val="70864092"/>
    <w:lvl w:ilvl="0" w:tplc="7C009F80">
      <w:start w:val="1"/>
      <w:numFmt w:val="bullet"/>
      <w:lvlText w:val=""/>
      <w:lvlJc w:val="left"/>
      <w:pPr>
        <w:tabs>
          <w:tab w:val="num" w:pos="720"/>
        </w:tabs>
        <w:ind w:left="720" w:hanging="360"/>
      </w:pPr>
      <w:rPr>
        <w:rFonts w:ascii="Wingdings 3" w:hAnsi="Wingdings 3" w:hint="default"/>
      </w:rPr>
    </w:lvl>
    <w:lvl w:ilvl="1" w:tplc="58C4C586" w:tentative="1">
      <w:start w:val="1"/>
      <w:numFmt w:val="bullet"/>
      <w:lvlText w:val=""/>
      <w:lvlJc w:val="left"/>
      <w:pPr>
        <w:tabs>
          <w:tab w:val="num" w:pos="1440"/>
        </w:tabs>
        <w:ind w:left="1440" w:hanging="360"/>
      </w:pPr>
      <w:rPr>
        <w:rFonts w:ascii="Wingdings 3" w:hAnsi="Wingdings 3" w:hint="default"/>
      </w:rPr>
    </w:lvl>
    <w:lvl w:ilvl="2" w:tplc="17FA1AD4" w:tentative="1">
      <w:start w:val="1"/>
      <w:numFmt w:val="bullet"/>
      <w:lvlText w:val=""/>
      <w:lvlJc w:val="left"/>
      <w:pPr>
        <w:tabs>
          <w:tab w:val="num" w:pos="2160"/>
        </w:tabs>
        <w:ind w:left="2160" w:hanging="360"/>
      </w:pPr>
      <w:rPr>
        <w:rFonts w:ascii="Wingdings 3" w:hAnsi="Wingdings 3" w:hint="default"/>
      </w:rPr>
    </w:lvl>
    <w:lvl w:ilvl="3" w:tplc="81B80520" w:tentative="1">
      <w:start w:val="1"/>
      <w:numFmt w:val="bullet"/>
      <w:lvlText w:val=""/>
      <w:lvlJc w:val="left"/>
      <w:pPr>
        <w:tabs>
          <w:tab w:val="num" w:pos="2880"/>
        </w:tabs>
        <w:ind w:left="2880" w:hanging="360"/>
      </w:pPr>
      <w:rPr>
        <w:rFonts w:ascii="Wingdings 3" w:hAnsi="Wingdings 3" w:hint="default"/>
      </w:rPr>
    </w:lvl>
    <w:lvl w:ilvl="4" w:tplc="045EE266" w:tentative="1">
      <w:start w:val="1"/>
      <w:numFmt w:val="bullet"/>
      <w:lvlText w:val=""/>
      <w:lvlJc w:val="left"/>
      <w:pPr>
        <w:tabs>
          <w:tab w:val="num" w:pos="3600"/>
        </w:tabs>
        <w:ind w:left="3600" w:hanging="360"/>
      </w:pPr>
      <w:rPr>
        <w:rFonts w:ascii="Wingdings 3" w:hAnsi="Wingdings 3" w:hint="default"/>
      </w:rPr>
    </w:lvl>
    <w:lvl w:ilvl="5" w:tplc="F8B0329C" w:tentative="1">
      <w:start w:val="1"/>
      <w:numFmt w:val="bullet"/>
      <w:lvlText w:val=""/>
      <w:lvlJc w:val="left"/>
      <w:pPr>
        <w:tabs>
          <w:tab w:val="num" w:pos="4320"/>
        </w:tabs>
        <w:ind w:left="4320" w:hanging="360"/>
      </w:pPr>
      <w:rPr>
        <w:rFonts w:ascii="Wingdings 3" w:hAnsi="Wingdings 3" w:hint="default"/>
      </w:rPr>
    </w:lvl>
    <w:lvl w:ilvl="6" w:tplc="F8CC74E8" w:tentative="1">
      <w:start w:val="1"/>
      <w:numFmt w:val="bullet"/>
      <w:lvlText w:val=""/>
      <w:lvlJc w:val="left"/>
      <w:pPr>
        <w:tabs>
          <w:tab w:val="num" w:pos="5040"/>
        </w:tabs>
        <w:ind w:left="5040" w:hanging="360"/>
      </w:pPr>
      <w:rPr>
        <w:rFonts w:ascii="Wingdings 3" w:hAnsi="Wingdings 3" w:hint="default"/>
      </w:rPr>
    </w:lvl>
    <w:lvl w:ilvl="7" w:tplc="50AAF880" w:tentative="1">
      <w:start w:val="1"/>
      <w:numFmt w:val="bullet"/>
      <w:lvlText w:val=""/>
      <w:lvlJc w:val="left"/>
      <w:pPr>
        <w:tabs>
          <w:tab w:val="num" w:pos="5760"/>
        </w:tabs>
        <w:ind w:left="5760" w:hanging="360"/>
      </w:pPr>
      <w:rPr>
        <w:rFonts w:ascii="Wingdings 3" w:hAnsi="Wingdings 3" w:hint="default"/>
      </w:rPr>
    </w:lvl>
    <w:lvl w:ilvl="8" w:tplc="093474B4" w:tentative="1">
      <w:start w:val="1"/>
      <w:numFmt w:val="bullet"/>
      <w:lvlText w:val=""/>
      <w:lvlJc w:val="left"/>
      <w:pPr>
        <w:tabs>
          <w:tab w:val="num" w:pos="6480"/>
        </w:tabs>
        <w:ind w:left="6480" w:hanging="360"/>
      </w:pPr>
      <w:rPr>
        <w:rFonts w:ascii="Wingdings 3" w:hAnsi="Wingdings 3" w:hint="default"/>
      </w:rPr>
    </w:lvl>
  </w:abstractNum>
  <w:abstractNum w:abstractNumId="2">
    <w:nsid w:val="401B0762"/>
    <w:multiLevelType w:val="hybridMultilevel"/>
    <w:tmpl w:val="D584D4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3CC7BF1"/>
    <w:multiLevelType w:val="hybridMultilevel"/>
    <w:tmpl w:val="1BFE601A"/>
    <w:lvl w:ilvl="0" w:tplc="3E9A2CD0">
      <w:start w:val="1"/>
      <w:numFmt w:val="decimal"/>
      <w:lvlText w:val="%1."/>
      <w:lvlJc w:val="left"/>
      <w:pPr>
        <w:tabs>
          <w:tab w:val="num" w:pos="720"/>
        </w:tabs>
        <w:ind w:left="720" w:hanging="360"/>
      </w:pPr>
    </w:lvl>
    <w:lvl w:ilvl="1" w:tplc="6BB8E77A" w:tentative="1">
      <w:start w:val="1"/>
      <w:numFmt w:val="decimal"/>
      <w:lvlText w:val="%2."/>
      <w:lvlJc w:val="left"/>
      <w:pPr>
        <w:tabs>
          <w:tab w:val="num" w:pos="1440"/>
        </w:tabs>
        <w:ind w:left="1440" w:hanging="360"/>
      </w:pPr>
    </w:lvl>
    <w:lvl w:ilvl="2" w:tplc="EF229934" w:tentative="1">
      <w:start w:val="1"/>
      <w:numFmt w:val="decimal"/>
      <w:lvlText w:val="%3."/>
      <w:lvlJc w:val="left"/>
      <w:pPr>
        <w:tabs>
          <w:tab w:val="num" w:pos="2160"/>
        </w:tabs>
        <w:ind w:left="2160" w:hanging="360"/>
      </w:pPr>
    </w:lvl>
    <w:lvl w:ilvl="3" w:tplc="D9D0AC20" w:tentative="1">
      <w:start w:val="1"/>
      <w:numFmt w:val="decimal"/>
      <w:lvlText w:val="%4."/>
      <w:lvlJc w:val="left"/>
      <w:pPr>
        <w:tabs>
          <w:tab w:val="num" w:pos="2880"/>
        </w:tabs>
        <w:ind w:left="2880" w:hanging="360"/>
      </w:pPr>
    </w:lvl>
    <w:lvl w:ilvl="4" w:tplc="F8DC9CA0" w:tentative="1">
      <w:start w:val="1"/>
      <w:numFmt w:val="decimal"/>
      <w:lvlText w:val="%5."/>
      <w:lvlJc w:val="left"/>
      <w:pPr>
        <w:tabs>
          <w:tab w:val="num" w:pos="3600"/>
        </w:tabs>
        <w:ind w:left="3600" w:hanging="360"/>
      </w:pPr>
    </w:lvl>
    <w:lvl w:ilvl="5" w:tplc="15F4A3B6" w:tentative="1">
      <w:start w:val="1"/>
      <w:numFmt w:val="decimal"/>
      <w:lvlText w:val="%6."/>
      <w:lvlJc w:val="left"/>
      <w:pPr>
        <w:tabs>
          <w:tab w:val="num" w:pos="4320"/>
        </w:tabs>
        <w:ind w:left="4320" w:hanging="360"/>
      </w:pPr>
    </w:lvl>
    <w:lvl w:ilvl="6" w:tplc="F710A172" w:tentative="1">
      <w:start w:val="1"/>
      <w:numFmt w:val="decimal"/>
      <w:lvlText w:val="%7."/>
      <w:lvlJc w:val="left"/>
      <w:pPr>
        <w:tabs>
          <w:tab w:val="num" w:pos="5040"/>
        </w:tabs>
        <w:ind w:left="5040" w:hanging="360"/>
      </w:pPr>
    </w:lvl>
    <w:lvl w:ilvl="7" w:tplc="203055CE" w:tentative="1">
      <w:start w:val="1"/>
      <w:numFmt w:val="decimal"/>
      <w:lvlText w:val="%8."/>
      <w:lvlJc w:val="left"/>
      <w:pPr>
        <w:tabs>
          <w:tab w:val="num" w:pos="5760"/>
        </w:tabs>
        <w:ind w:left="5760" w:hanging="360"/>
      </w:pPr>
    </w:lvl>
    <w:lvl w:ilvl="8" w:tplc="5482628A" w:tentative="1">
      <w:start w:val="1"/>
      <w:numFmt w:val="decimal"/>
      <w:lvlText w:val="%9."/>
      <w:lvlJc w:val="left"/>
      <w:pPr>
        <w:tabs>
          <w:tab w:val="num" w:pos="6480"/>
        </w:tabs>
        <w:ind w:left="6480" w:hanging="360"/>
      </w:pPr>
    </w:lvl>
  </w:abstractNum>
  <w:abstractNum w:abstractNumId="4">
    <w:nsid w:val="5AC336EB"/>
    <w:multiLevelType w:val="hybridMultilevel"/>
    <w:tmpl w:val="652A6A48"/>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618C14DC"/>
    <w:multiLevelType w:val="hybridMultilevel"/>
    <w:tmpl w:val="E190F864"/>
    <w:lvl w:ilvl="0" w:tplc="9A9E1DB0">
      <w:start w:val="1"/>
      <w:numFmt w:val="bullet"/>
      <w:lvlText w:val=""/>
      <w:lvlJc w:val="left"/>
      <w:pPr>
        <w:tabs>
          <w:tab w:val="num" w:pos="720"/>
        </w:tabs>
        <w:ind w:left="720" w:hanging="360"/>
      </w:pPr>
      <w:rPr>
        <w:rFonts w:ascii="Wingdings 3" w:hAnsi="Wingdings 3" w:hint="default"/>
      </w:rPr>
    </w:lvl>
    <w:lvl w:ilvl="1" w:tplc="4EDA8AF4" w:tentative="1">
      <w:start w:val="1"/>
      <w:numFmt w:val="bullet"/>
      <w:lvlText w:val=""/>
      <w:lvlJc w:val="left"/>
      <w:pPr>
        <w:tabs>
          <w:tab w:val="num" w:pos="1440"/>
        </w:tabs>
        <w:ind w:left="1440" w:hanging="360"/>
      </w:pPr>
      <w:rPr>
        <w:rFonts w:ascii="Wingdings 3" w:hAnsi="Wingdings 3" w:hint="default"/>
      </w:rPr>
    </w:lvl>
    <w:lvl w:ilvl="2" w:tplc="369420DC" w:tentative="1">
      <w:start w:val="1"/>
      <w:numFmt w:val="bullet"/>
      <w:lvlText w:val=""/>
      <w:lvlJc w:val="left"/>
      <w:pPr>
        <w:tabs>
          <w:tab w:val="num" w:pos="2160"/>
        </w:tabs>
        <w:ind w:left="2160" w:hanging="360"/>
      </w:pPr>
      <w:rPr>
        <w:rFonts w:ascii="Wingdings 3" w:hAnsi="Wingdings 3" w:hint="default"/>
      </w:rPr>
    </w:lvl>
    <w:lvl w:ilvl="3" w:tplc="16DAEEB8" w:tentative="1">
      <w:start w:val="1"/>
      <w:numFmt w:val="bullet"/>
      <w:lvlText w:val=""/>
      <w:lvlJc w:val="left"/>
      <w:pPr>
        <w:tabs>
          <w:tab w:val="num" w:pos="2880"/>
        </w:tabs>
        <w:ind w:left="2880" w:hanging="360"/>
      </w:pPr>
      <w:rPr>
        <w:rFonts w:ascii="Wingdings 3" w:hAnsi="Wingdings 3" w:hint="default"/>
      </w:rPr>
    </w:lvl>
    <w:lvl w:ilvl="4" w:tplc="AB4E56CA" w:tentative="1">
      <w:start w:val="1"/>
      <w:numFmt w:val="bullet"/>
      <w:lvlText w:val=""/>
      <w:lvlJc w:val="left"/>
      <w:pPr>
        <w:tabs>
          <w:tab w:val="num" w:pos="3600"/>
        </w:tabs>
        <w:ind w:left="3600" w:hanging="360"/>
      </w:pPr>
      <w:rPr>
        <w:rFonts w:ascii="Wingdings 3" w:hAnsi="Wingdings 3" w:hint="default"/>
      </w:rPr>
    </w:lvl>
    <w:lvl w:ilvl="5" w:tplc="FAF08D4C" w:tentative="1">
      <w:start w:val="1"/>
      <w:numFmt w:val="bullet"/>
      <w:lvlText w:val=""/>
      <w:lvlJc w:val="left"/>
      <w:pPr>
        <w:tabs>
          <w:tab w:val="num" w:pos="4320"/>
        </w:tabs>
        <w:ind w:left="4320" w:hanging="360"/>
      </w:pPr>
      <w:rPr>
        <w:rFonts w:ascii="Wingdings 3" w:hAnsi="Wingdings 3" w:hint="default"/>
      </w:rPr>
    </w:lvl>
    <w:lvl w:ilvl="6" w:tplc="2B48C212" w:tentative="1">
      <w:start w:val="1"/>
      <w:numFmt w:val="bullet"/>
      <w:lvlText w:val=""/>
      <w:lvlJc w:val="left"/>
      <w:pPr>
        <w:tabs>
          <w:tab w:val="num" w:pos="5040"/>
        </w:tabs>
        <w:ind w:left="5040" w:hanging="360"/>
      </w:pPr>
      <w:rPr>
        <w:rFonts w:ascii="Wingdings 3" w:hAnsi="Wingdings 3" w:hint="default"/>
      </w:rPr>
    </w:lvl>
    <w:lvl w:ilvl="7" w:tplc="AD1CA346" w:tentative="1">
      <w:start w:val="1"/>
      <w:numFmt w:val="bullet"/>
      <w:lvlText w:val=""/>
      <w:lvlJc w:val="left"/>
      <w:pPr>
        <w:tabs>
          <w:tab w:val="num" w:pos="5760"/>
        </w:tabs>
        <w:ind w:left="5760" w:hanging="360"/>
      </w:pPr>
      <w:rPr>
        <w:rFonts w:ascii="Wingdings 3" w:hAnsi="Wingdings 3" w:hint="default"/>
      </w:rPr>
    </w:lvl>
    <w:lvl w:ilvl="8" w:tplc="21D67386" w:tentative="1">
      <w:start w:val="1"/>
      <w:numFmt w:val="bullet"/>
      <w:lvlText w:val=""/>
      <w:lvlJc w:val="left"/>
      <w:pPr>
        <w:tabs>
          <w:tab w:val="num" w:pos="6480"/>
        </w:tabs>
        <w:ind w:left="6480" w:hanging="360"/>
      </w:pPr>
      <w:rPr>
        <w:rFonts w:ascii="Wingdings 3" w:hAnsi="Wingdings 3" w:hint="default"/>
      </w:rPr>
    </w:lvl>
  </w:abstractNum>
  <w:abstractNum w:abstractNumId="6">
    <w:nsid w:val="64293DD6"/>
    <w:multiLevelType w:val="hybridMultilevel"/>
    <w:tmpl w:val="E490F546"/>
    <w:lvl w:ilvl="0" w:tplc="25B0334E">
      <w:start w:val="1"/>
      <w:numFmt w:val="bullet"/>
      <w:lvlText w:val=""/>
      <w:lvlJc w:val="left"/>
      <w:pPr>
        <w:tabs>
          <w:tab w:val="num" w:pos="720"/>
        </w:tabs>
        <w:ind w:left="720" w:hanging="360"/>
      </w:pPr>
      <w:rPr>
        <w:rFonts w:ascii="Wingdings 3" w:hAnsi="Wingdings 3" w:hint="default"/>
      </w:rPr>
    </w:lvl>
    <w:lvl w:ilvl="1" w:tplc="848A2CE6" w:tentative="1">
      <w:start w:val="1"/>
      <w:numFmt w:val="bullet"/>
      <w:lvlText w:val=""/>
      <w:lvlJc w:val="left"/>
      <w:pPr>
        <w:tabs>
          <w:tab w:val="num" w:pos="1440"/>
        </w:tabs>
        <w:ind w:left="1440" w:hanging="360"/>
      </w:pPr>
      <w:rPr>
        <w:rFonts w:ascii="Wingdings 3" w:hAnsi="Wingdings 3" w:hint="default"/>
      </w:rPr>
    </w:lvl>
    <w:lvl w:ilvl="2" w:tplc="FB5C9AF6" w:tentative="1">
      <w:start w:val="1"/>
      <w:numFmt w:val="bullet"/>
      <w:lvlText w:val=""/>
      <w:lvlJc w:val="left"/>
      <w:pPr>
        <w:tabs>
          <w:tab w:val="num" w:pos="2160"/>
        </w:tabs>
        <w:ind w:left="2160" w:hanging="360"/>
      </w:pPr>
      <w:rPr>
        <w:rFonts w:ascii="Wingdings 3" w:hAnsi="Wingdings 3" w:hint="default"/>
      </w:rPr>
    </w:lvl>
    <w:lvl w:ilvl="3" w:tplc="7F66F31A" w:tentative="1">
      <w:start w:val="1"/>
      <w:numFmt w:val="bullet"/>
      <w:lvlText w:val=""/>
      <w:lvlJc w:val="left"/>
      <w:pPr>
        <w:tabs>
          <w:tab w:val="num" w:pos="2880"/>
        </w:tabs>
        <w:ind w:left="2880" w:hanging="360"/>
      </w:pPr>
      <w:rPr>
        <w:rFonts w:ascii="Wingdings 3" w:hAnsi="Wingdings 3" w:hint="default"/>
      </w:rPr>
    </w:lvl>
    <w:lvl w:ilvl="4" w:tplc="E3A61732" w:tentative="1">
      <w:start w:val="1"/>
      <w:numFmt w:val="bullet"/>
      <w:lvlText w:val=""/>
      <w:lvlJc w:val="left"/>
      <w:pPr>
        <w:tabs>
          <w:tab w:val="num" w:pos="3600"/>
        </w:tabs>
        <w:ind w:left="3600" w:hanging="360"/>
      </w:pPr>
      <w:rPr>
        <w:rFonts w:ascii="Wingdings 3" w:hAnsi="Wingdings 3" w:hint="default"/>
      </w:rPr>
    </w:lvl>
    <w:lvl w:ilvl="5" w:tplc="44445786" w:tentative="1">
      <w:start w:val="1"/>
      <w:numFmt w:val="bullet"/>
      <w:lvlText w:val=""/>
      <w:lvlJc w:val="left"/>
      <w:pPr>
        <w:tabs>
          <w:tab w:val="num" w:pos="4320"/>
        </w:tabs>
        <w:ind w:left="4320" w:hanging="360"/>
      </w:pPr>
      <w:rPr>
        <w:rFonts w:ascii="Wingdings 3" w:hAnsi="Wingdings 3" w:hint="default"/>
      </w:rPr>
    </w:lvl>
    <w:lvl w:ilvl="6" w:tplc="003A0A42" w:tentative="1">
      <w:start w:val="1"/>
      <w:numFmt w:val="bullet"/>
      <w:lvlText w:val=""/>
      <w:lvlJc w:val="left"/>
      <w:pPr>
        <w:tabs>
          <w:tab w:val="num" w:pos="5040"/>
        </w:tabs>
        <w:ind w:left="5040" w:hanging="360"/>
      </w:pPr>
      <w:rPr>
        <w:rFonts w:ascii="Wingdings 3" w:hAnsi="Wingdings 3" w:hint="default"/>
      </w:rPr>
    </w:lvl>
    <w:lvl w:ilvl="7" w:tplc="D5582502" w:tentative="1">
      <w:start w:val="1"/>
      <w:numFmt w:val="bullet"/>
      <w:lvlText w:val=""/>
      <w:lvlJc w:val="left"/>
      <w:pPr>
        <w:tabs>
          <w:tab w:val="num" w:pos="5760"/>
        </w:tabs>
        <w:ind w:left="5760" w:hanging="360"/>
      </w:pPr>
      <w:rPr>
        <w:rFonts w:ascii="Wingdings 3" w:hAnsi="Wingdings 3" w:hint="default"/>
      </w:rPr>
    </w:lvl>
    <w:lvl w:ilvl="8" w:tplc="155A6CE4" w:tentative="1">
      <w:start w:val="1"/>
      <w:numFmt w:val="bullet"/>
      <w:lvlText w:val=""/>
      <w:lvlJc w:val="left"/>
      <w:pPr>
        <w:tabs>
          <w:tab w:val="num" w:pos="6480"/>
        </w:tabs>
        <w:ind w:left="6480" w:hanging="360"/>
      </w:pPr>
      <w:rPr>
        <w:rFonts w:ascii="Wingdings 3" w:hAnsi="Wingdings 3" w:hint="default"/>
      </w:rPr>
    </w:lvl>
  </w:abstractNum>
  <w:abstractNum w:abstractNumId="7">
    <w:nsid w:val="66C84A51"/>
    <w:multiLevelType w:val="hybridMultilevel"/>
    <w:tmpl w:val="A63029A0"/>
    <w:lvl w:ilvl="0" w:tplc="2C8EBE9E">
      <w:start w:val="1"/>
      <w:numFmt w:val="bullet"/>
      <w:lvlText w:val=""/>
      <w:lvlJc w:val="left"/>
      <w:pPr>
        <w:tabs>
          <w:tab w:val="num" w:pos="720"/>
        </w:tabs>
        <w:ind w:left="720" w:hanging="360"/>
      </w:pPr>
      <w:rPr>
        <w:rFonts w:ascii="Wingdings 3" w:hAnsi="Wingdings 3" w:hint="default"/>
      </w:rPr>
    </w:lvl>
    <w:lvl w:ilvl="1" w:tplc="6EFE9E6C" w:tentative="1">
      <w:start w:val="1"/>
      <w:numFmt w:val="bullet"/>
      <w:lvlText w:val=""/>
      <w:lvlJc w:val="left"/>
      <w:pPr>
        <w:tabs>
          <w:tab w:val="num" w:pos="1440"/>
        </w:tabs>
        <w:ind w:left="1440" w:hanging="360"/>
      </w:pPr>
      <w:rPr>
        <w:rFonts w:ascii="Wingdings 3" w:hAnsi="Wingdings 3" w:hint="default"/>
      </w:rPr>
    </w:lvl>
    <w:lvl w:ilvl="2" w:tplc="442EF754" w:tentative="1">
      <w:start w:val="1"/>
      <w:numFmt w:val="bullet"/>
      <w:lvlText w:val=""/>
      <w:lvlJc w:val="left"/>
      <w:pPr>
        <w:tabs>
          <w:tab w:val="num" w:pos="2160"/>
        </w:tabs>
        <w:ind w:left="2160" w:hanging="360"/>
      </w:pPr>
      <w:rPr>
        <w:rFonts w:ascii="Wingdings 3" w:hAnsi="Wingdings 3" w:hint="default"/>
      </w:rPr>
    </w:lvl>
    <w:lvl w:ilvl="3" w:tplc="D4C6585E" w:tentative="1">
      <w:start w:val="1"/>
      <w:numFmt w:val="bullet"/>
      <w:lvlText w:val=""/>
      <w:lvlJc w:val="left"/>
      <w:pPr>
        <w:tabs>
          <w:tab w:val="num" w:pos="2880"/>
        </w:tabs>
        <w:ind w:left="2880" w:hanging="360"/>
      </w:pPr>
      <w:rPr>
        <w:rFonts w:ascii="Wingdings 3" w:hAnsi="Wingdings 3" w:hint="default"/>
      </w:rPr>
    </w:lvl>
    <w:lvl w:ilvl="4" w:tplc="86529BFA" w:tentative="1">
      <w:start w:val="1"/>
      <w:numFmt w:val="bullet"/>
      <w:lvlText w:val=""/>
      <w:lvlJc w:val="left"/>
      <w:pPr>
        <w:tabs>
          <w:tab w:val="num" w:pos="3600"/>
        </w:tabs>
        <w:ind w:left="3600" w:hanging="360"/>
      </w:pPr>
      <w:rPr>
        <w:rFonts w:ascii="Wingdings 3" w:hAnsi="Wingdings 3" w:hint="default"/>
      </w:rPr>
    </w:lvl>
    <w:lvl w:ilvl="5" w:tplc="5D469CF8" w:tentative="1">
      <w:start w:val="1"/>
      <w:numFmt w:val="bullet"/>
      <w:lvlText w:val=""/>
      <w:lvlJc w:val="left"/>
      <w:pPr>
        <w:tabs>
          <w:tab w:val="num" w:pos="4320"/>
        </w:tabs>
        <w:ind w:left="4320" w:hanging="360"/>
      </w:pPr>
      <w:rPr>
        <w:rFonts w:ascii="Wingdings 3" w:hAnsi="Wingdings 3" w:hint="default"/>
      </w:rPr>
    </w:lvl>
    <w:lvl w:ilvl="6" w:tplc="4FBE894E" w:tentative="1">
      <w:start w:val="1"/>
      <w:numFmt w:val="bullet"/>
      <w:lvlText w:val=""/>
      <w:lvlJc w:val="left"/>
      <w:pPr>
        <w:tabs>
          <w:tab w:val="num" w:pos="5040"/>
        </w:tabs>
        <w:ind w:left="5040" w:hanging="360"/>
      </w:pPr>
      <w:rPr>
        <w:rFonts w:ascii="Wingdings 3" w:hAnsi="Wingdings 3" w:hint="default"/>
      </w:rPr>
    </w:lvl>
    <w:lvl w:ilvl="7" w:tplc="03BC8D58" w:tentative="1">
      <w:start w:val="1"/>
      <w:numFmt w:val="bullet"/>
      <w:lvlText w:val=""/>
      <w:lvlJc w:val="left"/>
      <w:pPr>
        <w:tabs>
          <w:tab w:val="num" w:pos="5760"/>
        </w:tabs>
        <w:ind w:left="5760" w:hanging="360"/>
      </w:pPr>
      <w:rPr>
        <w:rFonts w:ascii="Wingdings 3" w:hAnsi="Wingdings 3" w:hint="default"/>
      </w:rPr>
    </w:lvl>
    <w:lvl w:ilvl="8" w:tplc="F2B0F450" w:tentative="1">
      <w:start w:val="1"/>
      <w:numFmt w:val="bullet"/>
      <w:lvlText w:val=""/>
      <w:lvlJc w:val="left"/>
      <w:pPr>
        <w:tabs>
          <w:tab w:val="num" w:pos="6480"/>
        </w:tabs>
        <w:ind w:left="6480" w:hanging="360"/>
      </w:pPr>
      <w:rPr>
        <w:rFonts w:ascii="Wingdings 3" w:hAnsi="Wingdings 3" w:hint="default"/>
      </w:rPr>
    </w:lvl>
  </w:abstractNum>
  <w:abstractNum w:abstractNumId="8">
    <w:nsid w:val="773F04E3"/>
    <w:multiLevelType w:val="multilevel"/>
    <w:tmpl w:val="4D82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5"/>
  </w:num>
  <w:num w:numId="5">
    <w:abstractNumId w:val="6"/>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34"/>
    <w:rsid w:val="00011283"/>
    <w:rsid w:val="00016F3E"/>
    <w:rsid w:val="00042BA4"/>
    <w:rsid w:val="0009028B"/>
    <w:rsid w:val="000A27CA"/>
    <w:rsid w:val="000C06AA"/>
    <w:rsid w:val="000D24CE"/>
    <w:rsid w:val="00105586"/>
    <w:rsid w:val="00105956"/>
    <w:rsid w:val="0011444B"/>
    <w:rsid w:val="00126EDC"/>
    <w:rsid w:val="0013109C"/>
    <w:rsid w:val="00141FC2"/>
    <w:rsid w:val="001E1677"/>
    <w:rsid w:val="0020725E"/>
    <w:rsid w:val="00294B92"/>
    <w:rsid w:val="002F7DB1"/>
    <w:rsid w:val="003136E0"/>
    <w:rsid w:val="003640F3"/>
    <w:rsid w:val="0038195C"/>
    <w:rsid w:val="003B0B37"/>
    <w:rsid w:val="003B2802"/>
    <w:rsid w:val="003C4124"/>
    <w:rsid w:val="003F3964"/>
    <w:rsid w:val="004016A9"/>
    <w:rsid w:val="0044283F"/>
    <w:rsid w:val="004531AE"/>
    <w:rsid w:val="00477547"/>
    <w:rsid w:val="00500F10"/>
    <w:rsid w:val="00503A43"/>
    <w:rsid w:val="0054272C"/>
    <w:rsid w:val="00553662"/>
    <w:rsid w:val="005708F7"/>
    <w:rsid w:val="005844E6"/>
    <w:rsid w:val="00585F5B"/>
    <w:rsid w:val="005C0D8F"/>
    <w:rsid w:val="005F05F1"/>
    <w:rsid w:val="005F3A3B"/>
    <w:rsid w:val="00640265"/>
    <w:rsid w:val="006433EF"/>
    <w:rsid w:val="00653939"/>
    <w:rsid w:val="006556CA"/>
    <w:rsid w:val="006809D5"/>
    <w:rsid w:val="006D069E"/>
    <w:rsid w:val="00704E6E"/>
    <w:rsid w:val="00713334"/>
    <w:rsid w:val="00715BC8"/>
    <w:rsid w:val="0072243A"/>
    <w:rsid w:val="00726310"/>
    <w:rsid w:val="00744725"/>
    <w:rsid w:val="00744DE8"/>
    <w:rsid w:val="00755CB4"/>
    <w:rsid w:val="00775FA0"/>
    <w:rsid w:val="0079628A"/>
    <w:rsid w:val="007A518D"/>
    <w:rsid w:val="007F4121"/>
    <w:rsid w:val="00893724"/>
    <w:rsid w:val="008A00D5"/>
    <w:rsid w:val="00916081"/>
    <w:rsid w:val="00943B51"/>
    <w:rsid w:val="00950435"/>
    <w:rsid w:val="00957DC1"/>
    <w:rsid w:val="00966815"/>
    <w:rsid w:val="00983160"/>
    <w:rsid w:val="009B478B"/>
    <w:rsid w:val="00A01024"/>
    <w:rsid w:val="00A07B50"/>
    <w:rsid w:val="00A1153B"/>
    <w:rsid w:val="00A978B1"/>
    <w:rsid w:val="00AC7ED6"/>
    <w:rsid w:val="00AE1D8B"/>
    <w:rsid w:val="00B30AFE"/>
    <w:rsid w:val="00B44891"/>
    <w:rsid w:val="00B77C68"/>
    <w:rsid w:val="00B823DF"/>
    <w:rsid w:val="00BA4DCB"/>
    <w:rsid w:val="00BC4CFC"/>
    <w:rsid w:val="00BC62DC"/>
    <w:rsid w:val="00BC722A"/>
    <w:rsid w:val="00BD4BAD"/>
    <w:rsid w:val="00BF767F"/>
    <w:rsid w:val="00C10E25"/>
    <w:rsid w:val="00C5139C"/>
    <w:rsid w:val="00C83976"/>
    <w:rsid w:val="00CD7DFA"/>
    <w:rsid w:val="00CE1BE9"/>
    <w:rsid w:val="00D70A44"/>
    <w:rsid w:val="00DA385E"/>
    <w:rsid w:val="00DA4BCA"/>
    <w:rsid w:val="00DC4CD4"/>
    <w:rsid w:val="00DE6389"/>
    <w:rsid w:val="00E02F83"/>
    <w:rsid w:val="00E3547C"/>
    <w:rsid w:val="00E845DC"/>
    <w:rsid w:val="00ED3C26"/>
    <w:rsid w:val="00EE69E1"/>
    <w:rsid w:val="00EF7439"/>
    <w:rsid w:val="00F05A34"/>
    <w:rsid w:val="00F12EB7"/>
    <w:rsid w:val="00F148C0"/>
    <w:rsid w:val="00F71534"/>
    <w:rsid w:val="00F813F1"/>
    <w:rsid w:val="00FC21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28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83F"/>
    <w:rPr>
      <w:rFonts w:ascii="Tahoma" w:hAnsi="Tahoma" w:cs="Tahoma"/>
      <w:sz w:val="16"/>
      <w:szCs w:val="16"/>
    </w:rPr>
  </w:style>
  <w:style w:type="paragraph" w:styleId="a6">
    <w:name w:val="Normal (Web)"/>
    <w:basedOn w:val="a"/>
    <w:uiPriority w:val="99"/>
    <w:semiHidden/>
    <w:unhideWhenUsed/>
    <w:rsid w:val="00F12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54272C"/>
    <w:rPr>
      <w:color w:val="0000FF"/>
      <w:u w:val="single"/>
    </w:rPr>
  </w:style>
  <w:style w:type="paragraph" w:styleId="a8">
    <w:name w:val="List Paragraph"/>
    <w:basedOn w:val="a"/>
    <w:uiPriority w:val="34"/>
    <w:qFormat/>
    <w:rsid w:val="0054272C"/>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8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428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83F"/>
    <w:rPr>
      <w:rFonts w:ascii="Tahoma" w:hAnsi="Tahoma" w:cs="Tahoma"/>
      <w:sz w:val="16"/>
      <w:szCs w:val="16"/>
    </w:rPr>
  </w:style>
  <w:style w:type="paragraph" w:styleId="a6">
    <w:name w:val="Normal (Web)"/>
    <w:basedOn w:val="a"/>
    <w:uiPriority w:val="99"/>
    <w:semiHidden/>
    <w:unhideWhenUsed/>
    <w:rsid w:val="00F12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54272C"/>
    <w:rPr>
      <w:color w:val="0000FF"/>
      <w:u w:val="single"/>
    </w:rPr>
  </w:style>
  <w:style w:type="paragraph" w:styleId="a8">
    <w:name w:val="List Paragraph"/>
    <w:basedOn w:val="a"/>
    <w:uiPriority w:val="34"/>
    <w:qFormat/>
    <w:rsid w:val="0054272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4277">
      <w:bodyDiv w:val="1"/>
      <w:marLeft w:val="0"/>
      <w:marRight w:val="0"/>
      <w:marTop w:val="0"/>
      <w:marBottom w:val="0"/>
      <w:divBdr>
        <w:top w:val="none" w:sz="0" w:space="0" w:color="auto"/>
        <w:left w:val="none" w:sz="0" w:space="0" w:color="auto"/>
        <w:bottom w:val="none" w:sz="0" w:space="0" w:color="auto"/>
        <w:right w:val="none" w:sz="0" w:space="0" w:color="auto"/>
      </w:divBdr>
    </w:div>
    <w:div w:id="389116582">
      <w:bodyDiv w:val="1"/>
      <w:marLeft w:val="0"/>
      <w:marRight w:val="0"/>
      <w:marTop w:val="0"/>
      <w:marBottom w:val="0"/>
      <w:divBdr>
        <w:top w:val="none" w:sz="0" w:space="0" w:color="auto"/>
        <w:left w:val="none" w:sz="0" w:space="0" w:color="auto"/>
        <w:bottom w:val="none" w:sz="0" w:space="0" w:color="auto"/>
        <w:right w:val="none" w:sz="0" w:space="0" w:color="auto"/>
      </w:divBdr>
      <w:divsChild>
        <w:div w:id="1719429331">
          <w:marLeft w:val="547"/>
          <w:marRight w:val="0"/>
          <w:marTop w:val="200"/>
          <w:marBottom w:val="0"/>
          <w:divBdr>
            <w:top w:val="none" w:sz="0" w:space="0" w:color="auto"/>
            <w:left w:val="none" w:sz="0" w:space="0" w:color="auto"/>
            <w:bottom w:val="none" w:sz="0" w:space="0" w:color="auto"/>
            <w:right w:val="none" w:sz="0" w:space="0" w:color="auto"/>
          </w:divBdr>
        </w:div>
      </w:divsChild>
    </w:div>
    <w:div w:id="462772685">
      <w:bodyDiv w:val="1"/>
      <w:marLeft w:val="0"/>
      <w:marRight w:val="0"/>
      <w:marTop w:val="0"/>
      <w:marBottom w:val="0"/>
      <w:divBdr>
        <w:top w:val="none" w:sz="0" w:space="0" w:color="auto"/>
        <w:left w:val="none" w:sz="0" w:space="0" w:color="auto"/>
        <w:bottom w:val="none" w:sz="0" w:space="0" w:color="auto"/>
        <w:right w:val="none" w:sz="0" w:space="0" w:color="auto"/>
      </w:divBdr>
      <w:divsChild>
        <w:div w:id="1033268805">
          <w:marLeft w:val="547"/>
          <w:marRight w:val="0"/>
          <w:marTop w:val="200"/>
          <w:marBottom w:val="0"/>
          <w:divBdr>
            <w:top w:val="none" w:sz="0" w:space="0" w:color="auto"/>
            <w:left w:val="none" w:sz="0" w:space="0" w:color="auto"/>
            <w:bottom w:val="none" w:sz="0" w:space="0" w:color="auto"/>
            <w:right w:val="none" w:sz="0" w:space="0" w:color="auto"/>
          </w:divBdr>
        </w:div>
        <w:div w:id="1772582923">
          <w:marLeft w:val="547"/>
          <w:marRight w:val="0"/>
          <w:marTop w:val="200"/>
          <w:marBottom w:val="0"/>
          <w:divBdr>
            <w:top w:val="none" w:sz="0" w:space="0" w:color="auto"/>
            <w:left w:val="none" w:sz="0" w:space="0" w:color="auto"/>
            <w:bottom w:val="none" w:sz="0" w:space="0" w:color="auto"/>
            <w:right w:val="none" w:sz="0" w:space="0" w:color="auto"/>
          </w:divBdr>
        </w:div>
        <w:div w:id="1714840203">
          <w:marLeft w:val="547"/>
          <w:marRight w:val="0"/>
          <w:marTop w:val="200"/>
          <w:marBottom w:val="0"/>
          <w:divBdr>
            <w:top w:val="none" w:sz="0" w:space="0" w:color="auto"/>
            <w:left w:val="none" w:sz="0" w:space="0" w:color="auto"/>
            <w:bottom w:val="none" w:sz="0" w:space="0" w:color="auto"/>
            <w:right w:val="none" w:sz="0" w:space="0" w:color="auto"/>
          </w:divBdr>
        </w:div>
      </w:divsChild>
    </w:div>
    <w:div w:id="556860579">
      <w:bodyDiv w:val="1"/>
      <w:marLeft w:val="0"/>
      <w:marRight w:val="0"/>
      <w:marTop w:val="0"/>
      <w:marBottom w:val="0"/>
      <w:divBdr>
        <w:top w:val="none" w:sz="0" w:space="0" w:color="auto"/>
        <w:left w:val="none" w:sz="0" w:space="0" w:color="auto"/>
        <w:bottom w:val="none" w:sz="0" w:space="0" w:color="auto"/>
        <w:right w:val="none" w:sz="0" w:space="0" w:color="auto"/>
      </w:divBdr>
      <w:divsChild>
        <w:div w:id="64305210">
          <w:marLeft w:val="547"/>
          <w:marRight w:val="0"/>
          <w:marTop w:val="200"/>
          <w:marBottom w:val="0"/>
          <w:divBdr>
            <w:top w:val="none" w:sz="0" w:space="0" w:color="auto"/>
            <w:left w:val="none" w:sz="0" w:space="0" w:color="auto"/>
            <w:bottom w:val="none" w:sz="0" w:space="0" w:color="auto"/>
            <w:right w:val="none" w:sz="0" w:space="0" w:color="auto"/>
          </w:divBdr>
        </w:div>
      </w:divsChild>
    </w:div>
    <w:div w:id="898395480">
      <w:bodyDiv w:val="1"/>
      <w:marLeft w:val="0"/>
      <w:marRight w:val="0"/>
      <w:marTop w:val="0"/>
      <w:marBottom w:val="0"/>
      <w:divBdr>
        <w:top w:val="none" w:sz="0" w:space="0" w:color="auto"/>
        <w:left w:val="none" w:sz="0" w:space="0" w:color="auto"/>
        <w:bottom w:val="none" w:sz="0" w:space="0" w:color="auto"/>
        <w:right w:val="none" w:sz="0" w:space="0" w:color="auto"/>
      </w:divBdr>
    </w:div>
    <w:div w:id="1208953571">
      <w:bodyDiv w:val="1"/>
      <w:marLeft w:val="0"/>
      <w:marRight w:val="0"/>
      <w:marTop w:val="0"/>
      <w:marBottom w:val="0"/>
      <w:divBdr>
        <w:top w:val="none" w:sz="0" w:space="0" w:color="auto"/>
        <w:left w:val="none" w:sz="0" w:space="0" w:color="auto"/>
        <w:bottom w:val="none" w:sz="0" w:space="0" w:color="auto"/>
        <w:right w:val="none" w:sz="0" w:space="0" w:color="auto"/>
      </w:divBdr>
      <w:divsChild>
        <w:div w:id="950359484">
          <w:marLeft w:val="547"/>
          <w:marRight w:val="0"/>
          <w:marTop w:val="200"/>
          <w:marBottom w:val="0"/>
          <w:divBdr>
            <w:top w:val="none" w:sz="0" w:space="0" w:color="auto"/>
            <w:left w:val="none" w:sz="0" w:space="0" w:color="auto"/>
            <w:bottom w:val="none" w:sz="0" w:space="0" w:color="auto"/>
            <w:right w:val="none" w:sz="0" w:space="0" w:color="auto"/>
          </w:divBdr>
        </w:div>
        <w:div w:id="1505169047">
          <w:marLeft w:val="547"/>
          <w:marRight w:val="0"/>
          <w:marTop w:val="200"/>
          <w:marBottom w:val="0"/>
          <w:divBdr>
            <w:top w:val="none" w:sz="0" w:space="0" w:color="auto"/>
            <w:left w:val="none" w:sz="0" w:space="0" w:color="auto"/>
            <w:bottom w:val="none" w:sz="0" w:space="0" w:color="auto"/>
            <w:right w:val="none" w:sz="0" w:space="0" w:color="auto"/>
          </w:divBdr>
        </w:div>
        <w:div w:id="171579168">
          <w:marLeft w:val="547"/>
          <w:marRight w:val="0"/>
          <w:marTop w:val="200"/>
          <w:marBottom w:val="0"/>
          <w:divBdr>
            <w:top w:val="none" w:sz="0" w:space="0" w:color="auto"/>
            <w:left w:val="none" w:sz="0" w:space="0" w:color="auto"/>
            <w:bottom w:val="none" w:sz="0" w:space="0" w:color="auto"/>
            <w:right w:val="none" w:sz="0" w:space="0" w:color="auto"/>
          </w:divBdr>
        </w:div>
      </w:divsChild>
    </w:div>
    <w:div w:id="1873111868">
      <w:bodyDiv w:val="1"/>
      <w:marLeft w:val="0"/>
      <w:marRight w:val="0"/>
      <w:marTop w:val="0"/>
      <w:marBottom w:val="0"/>
      <w:divBdr>
        <w:top w:val="none" w:sz="0" w:space="0" w:color="auto"/>
        <w:left w:val="none" w:sz="0" w:space="0" w:color="auto"/>
        <w:bottom w:val="none" w:sz="0" w:space="0" w:color="auto"/>
        <w:right w:val="none" w:sz="0" w:space="0" w:color="auto"/>
      </w:divBdr>
      <w:divsChild>
        <w:div w:id="1267617580">
          <w:marLeft w:val="806"/>
          <w:marRight w:val="0"/>
          <w:marTop w:val="200"/>
          <w:marBottom w:val="0"/>
          <w:divBdr>
            <w:top w:val="none" w:sz="0" w:space="0" w:color="auto"/>
            <w:left w:val="none" w:sz="0" w:space="0" w:color="auto"/>
            <w:bottom w:val="none" w:sz="0" w:space="0" w:color="auto"/>
            <w:right w:val="none" w:sz="0" w:space="0" w:color="auto"/>
          </w:divBdr>
        </w:div>
      </w:divsChild>
    </w:div>
    <w:div w:id="1887330143">
      <w:bodyDiv w:val="1"/>
      <w:marLeft w:val="0"/>
      <w:marRight w:val="0"/>
      <w:marTop w:val="0"/>
      <w:marBottom w:val="0"/>
      <w:divBdr>
        <w:top w:val="none" w:sz="0" w:space="0" w:color="auto"/>
        <w:left w:val="none" w:sz="0" w:space="0" w:color="auto"/>
        <w:bottom w:val="none" w:sz="0" w:space="0" w:color="auto"/>
        <w:right w:val="none" w:sz="0" w:space="0" w:color="auto"/>
      </w:divBdr>
      <w:divsChild>
        <w:div w:id="1270508536">
          <w:marLeft w:val="547"/>
          <w:marRight w:val="0"/>
          <w:marTop w:val="200"/>
          <w:marBottom w:val="0"/>
          <w:divBdr>
            <w:top w:val="none" w:sz="0" w:space="0" w:color="auto"/>
            <w:left w:val="none" w:sz="0" w:space="0" w:color="auto"/>
            <w:bottom w:val="none" w:sz="0" w:space="0" w:color="auto"/>
            <w:right w:val="none" w:sz="0" w:space="0" w:color="auto"/>
          </w:divBdr>
        </w:div>
        <w:div w:id="1135567074">
          <w:marLeft w:val="547"/>
          <w:marRight w:val="0"/>
          <w:marTop w:val="200"/>
          <w:marBottom w:val="0"/>
          <w:divBdr>
            <w:top w:val="none" w:sz="0" w:space="0" w:color="auto"/>
            <w:left w:val="none" w:sz="0" w:space="0" w:color="auto"/>
            <w:bottom w:val="none" w:sz="0" w:space="0" w:color="auto"/>
            <w:right w:val="none" w:sz="0" w:space="0" w:color="auto"/>
          </w:divBdr>
        </w:div>
        <w:div w:id="784346138">
          <w:marLeft w:val="547"/>
          <w:marRight w:val="0"/>
          <w:marTop w:val="200"/>
          <w:marBottom w:val="0"/>
          <w:divBdr>
            <w:top w:val="none" w:sz="0" w:space="0" w:color="auto"/>
            <w:left w:val="none" w:sz="0" w:space="0" w:color="auto"/>
            <w:bottom w:val="none" w:sz="0" w:space="0" w:color="auto"/>
            <w:right w:val="none" w:sz="0" w:space="0" w:color="auto"/>
          </w:divBdr>
        </w:div>
        <w:div w:id="353381072">
          <w:marLeft w:val="547"/>
          <w:marRight w:val="0"/>
          <w:marTop w:val="200"/>
          <w:marBottom w:val="0"/>
          <w:divBdr>
            <w:top w:val="none" w:sz="0" w:space="0" w:color="auto"/>
            <w:left w:val="none" w:sz="0" w:space="0" w:color="auto"/>
            <w:bottom w:val="none" w:sz="0" w:space="0" w:color="auto"/>
            <w:right w:val="none" w:sz="0" w:space="0" w:color="auto"/>
          </w:divBdr>
        </w:div>
      </w:divsChild>
    </w:div>
    <w:div w:id="20492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1&#1082;&#1083;&#1072;&#1089;&#1089;%202.av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User\Downloads\11%20&#1082;&#1083;&#1072;&#1089;&#1089;%203.avi" TargetMode="External"/><Relationship Id="rId12" Type="http://schemas.openxmlformats.org/officeDocument/2006/relationships/hyperlink" Target="http://schools.techno.ru/ms45/win/history/krit8-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ssercat.com/content/kriterialnoe-otsenivanie-kak-tekhnologiya-formirovaniya-uchebno-poznavatelnoi-kompetentnosti" TargetMode="External"/><Relationship Id="rId5" Type="http://schemas.openxmlformats.org/officeDocument/2006/relationships/settings" Target="settings.xml"/><Relationship Id="rId10" Type="http://schemas.openxmlformats.org/officeDocument/2006/relationships/hyperlink" Target="file:///C:\Users\User\Downloads\&#1082;&#1088;&#1080;&#1090;&#1077;&#1088;&#1080;&#1080;%20&#1088;&#1077;&#1092;%200,33-1,25.avi" TargetMode="External"/><Relationship Id="rId4" Type="http://schemas.microsoft.com/office/2007/relationships/stylesWithEffects" Target="stylesWithEffects.xml"/><Relationship Id="rId9" Type="http://schemas.openxmlformats.org/officeDocument/2006/relationships/hyperlink" Target="file:///C:\Users\User\Downloads\11%20&#1082;&#1083;&#1072;&#1089;&#1089;%201.av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D2B33-4BE7-4A67-A204-4E8935AF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1988</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2015-12-09T17:22:00Z</cp:lastPrinted>
  <dcterms:created xsi:type="dcterms:W3CDTF">2022-04-22T07:55:00Z</dcterms:created>
  <dcterms:modified xsi:type="dcterms:W3CDTF">2022-04-22T07:55:00Z</dcterms:modified>
</cp:coreProperties>
</file>