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0A" w:rsidRDefault="00E11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 для педагогов системы дополнительного образования</w:t>
      </w:r>
    </w:p>
    <w:p w:rsidR="006E6E0A" w:rsidRDefault="006E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4F" w:rsidRDefault="00E1144F" w:rsidP="00E11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«Танцевально-образная импровизация, как способ творческого самовыражения и индивидуального развития»</w:t>
      </w:r>
      <w:r w:rsidRPr="00E11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44F" w:rsidRDefault="00E1144F" w:rsidP="00E114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Преподаватель-хореограф </w:t>
      </w:r>
    </w:p>
    <w:p w:rsidR="00E1144F" w:rsidRDefault="00E1144F" w:rsidP="00E114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Кононова Татьяна Вячеславовна</w:t>
      </w:r>
    </w:p>
    <w:p w:rsidR="006E6E0A" w:rsidRDefault="006E6E0A" w:rsidP="00E1144F"/>
    <w:p w:rsidR="006E6E0A" w:rsidRDefault="00E11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мастер-класса</w:t>
      </w:r>
    </w:p>
    <w:p w:rsidR="006E6E0A" w:rsidRDefault="00E1144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талантлив!  Но добьётся ли человек успеха, во </w:t>
      </w:r>
      <w:r>
        <w:rPr>
          <w:rFonts w:ascii="Times New Roman" w:hAnsi="Times New Roman" w:cs="Times New Roman"/>
          <w:sz w:val="28"/>
          <w:szCs w:val="28"/>
        </w:rPr>
        <w:t>многом зависит от того, будет ли замечен его талант, получит ли он возможность раскрыть свою одарённость. Реализованная возможность каждого человека проявить и применить свой талант, преуспеть в своей профессии влияет на качество жизни, на гибкость его хар</w:t>
      </w:r>
      <w:r>
        <w:rPr>
          <w:rFonts w:ascii="Times New Roman" w:hAnsi="Times New Roman" w:cs="Times New Roman"/>
          <w:sz w:val="28"/>
          <w:szCs w:val="28"/>
        </w:rPr>
        <w:t>актера. Человеку всегда было свойственно стремление к красоте и совершенствованию. Именно художественно-эстетическое освоение окружающей его среды и искусства развивает у ребенка чувственно-образное мышление, способность жить и преобразовывать мир по закон</w:t>
      </w:r>
      <w:r>
        <w:rPr>
          <w:rFonts w:ascii="Times New Roman" w:hAnsi="Times New Roman" w:cs="Times New Roman"/>
          <w:sz w:val="28"/>
          <w:szCs w:val="28"/>
        </w:rPr>
        <w:t>ам красоты.</w:t>
      </w:r>
      <w:r>
        <w:t xml:space="preserve"> 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формы художественно-эстетического воспитания достигают цели, лишь при создании условий особого творческого пространства для самореализации личности, развития его творческих возможностей с учетом предыдущего личного опыта и новых достижений</w:t>
      </w:r>
      <w:r>
        <w:rPr>
          <w:rFonts w:ascii="Times New Roman" w:hAnsi="Times New Roman" w:cs="Times New Roman"/>
          <w:sz w:val="28"/>
          <w:szCs w:val="28"/>
        </w:rPr>
        <w:t>, обеспечивая свободу творчеству, раскрывая фантазию и воображение.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способов развития творческих способностей является занятие по импровизации. 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это наша базовая потребность! До того как появилась речь, человек мог выражать свои желания, эмоц</w:t>
      </w:r>
      <w:r>
        <w:rPr>
          <w:rFonts w:ascii="Times New Roman" w:hAnsi="Times New Roman" w:cs="Times New Roman"/>
          <w:sz w:val="28"/>
          <w:szCs w:val="28"/>
        </w:rPr>
        <w:t>ии и чувства только с помощью языка тела. Язык тела развивался и со временем приобрёл форму танца.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телесные движения человека являют собой отражение его внутренней психической жизни и взаимоотношений с окружающим его миром.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 к избавлен</w:t>
      </w:r>
      <w:r>
        <w:rPr>
          <w:rFonts w:ascii="Times New Roman" w:hAnsi="Times New Roman" w:cs="Times New Roman"/>
          <w:sz w:val="28"/>
          <w:szCs w:val="28"/>
        </w:rPr>
        <w:t>ию от психологических проблем и телесных зажимов лежит в телесно – ощущаемом чувствовании, во время которого происходит пробуждение естественных исцеляющих процессов. В ходе импровизации, танцевального переживания запускается специальный процесс в физиолог</w:t>
      </w:r>
      <w:r>
        <w:rPr>
          <w:rFonts w:ascii="Times New Roman" w:hAnsi="Times New Roman" w:cs="Times New Roman"/>
          <w:sz w:val="28"/>
          <w:szCs w:val="28"/>
        </w:rPr>
        <w:t>ии и психике, несущие исцеление и избавление от травмы.</w:t>
      </w:r>
    </w:p>
    <w:p w:rsidR="006E6E0A" w:rsidRDefault="00E11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создать условия для освобождения от психологических зажимов эмоций, чувств и тела;</w:t>
      </w:r>
    </w:p>
    <w:p w:rsidR="006E6E0A" w:rsidRDefault="00E11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E6E0A" w:rsidRDefault="00E1144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осознанного отношения к своему телу;</w:t>
      </w:r>
    </w:p>
    <w:p w:rsidR="006E6E0A" w:rsidRDefault="00E1144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способы для раскрепощения,</w:t>
      </w:r>
      <w:r>
        <w:rPr>
          <w:rFonts w:ascii="Times New Roman" w:hAnsi="Times New Roman" w:cs="Times New Roman"/>
          <w:sz w:val="28"/>
          <w:szCs w:val="28"/>
        </w:rPr>
        <w:t xml:space="preserve"> гармоничного  восприятия себя;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E6E0A" w:rsidRDefault="00E1144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усовершенствование репертуара движений, пластичности и грации; </w:t>
      </w:r>
    </w:p>
    <w:p w:rsidR="006E6E0A" w:rsidRDefault="00E1144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возможность попасть в ситуацию успеха, каждому участнику мастер-класса;</w:t>
      </w:r>
    </w:p>
    <w:p w:rsidR="006E6E0A" w:rsidRDefault="00E11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педагоги дополнительно образования (педагоги-хорео</w:t>
      </w:r>
      <w:r>
        <w:rPr>
          <w:rFonts w:ascii="Times New Roman" w:hAnsi="Times New Roman" w:cs="Times New Roman"/>
          <w:sz w:val="28"/>
          <w:szCs w:val="28"/>
        </w:rPr>
        <w:t>графы)</w:t>
      </w:r>
    </w:p>
    <w:p w:rsidR="006E6E0A" w:rsidRDefault="00E11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6E6E0A" w:rsidRDefault="00E11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6E6E0A" w:rsidRDefault="00E11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хореографический зал, включающий в себя: зеркала, специальное половое покрытие, музыкальный центр или компьютер.</w:t>
      </w:r>
    </w:p>
    <w:p w:rsidR="006E6E0A" w:rsidRDefault="00E1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проведения мастер-класса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3190"/>
        <w:gridCol w:w="3188"/>
        <w:gridCol w:w="3193"/>
      </w:tblGrid>
      <w:tr w:rsidR="006E6E0A">
        <w:tc>
          <w:tcPr>
            <w:tcW w:w="3190" w:type="dxa"/>
            <w:shd w:val="clear" w:color="auto" w:fill="auto"/>
            <w:tcMar>
              <w:left w:w="108" w:type="dxa"/>
            </w:tcMar>
            <w:vAlign w:val="center"/>
          </w:tcPr>
          <w:p w:rsidR="006E6E0A" w:rsidRDefault="00E11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МК</w:t>
            </w:r>
          </w:p>
        </w:tc>
        <w:tc>
          <w:tcPr>
            <w:tcW w:w="3188" w:type="dxa"/>
            <w:shd w:val="clear" w:color="auto" w:fill="auto"/>
            <w:tcMar>
              <w:left w:w="108" w:type="dxa"/>
            </w:tcMar>
            <w:vAlign w:val="center"/>
          </w:tcPr>
          <w:p w:rsidR="006E6E0A" w:rsidRDefault="00E11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193" w:type="dxa"/>
            <w:shd w:val="clear" w:color="auto" w:fill="auto"/>
            <w:tcMar>
              <w:left w:w="108" w:type="dxa"/>
            </w:tcMar>
            <w:vAlign w:val="center"/>
          </w:tcPr>
          <w:p w:rsidR="006E6E0A" w:rsidRDefault="00E11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участников</w:t>
            </w:r>
          </w:p>
        </w:tc>
      </w:tr>
      <w:tr w:rsidR="006E6E0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этап.  Подготовительно-организационный.</w:t>
            </w:r>
          </w:p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Постановка целей и задач (дидактической общей цели, триединой цели: образовательной, развивающей и воспитательной)</w:t>
            </w:r>
          </w:p>
        </w:tc>
        <w:tc>
          <w:tcPr>
            <w:tcW w:w="3188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Приветствие, вступительное слово мастера, объявление </w:t>
            </w:r>
            <w:r>
              <w:rPr>
                <w:color w:val="333333"/>
              </w:rPr>
              <w:t>темы</w:t>
            </w:r>
          </w:p>
        </w:tc>
        <w:tc>
          <w:tcPr>
            <w:tcW w:w="3193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Встраиваются в диалог, проявляют активную позицию, тем самым помогая мастеру в организации занятия</w:t>
            </w:r>
          </w:p>
        </w:tc>
      </w:tr>
      <w:tr w:rsidR="006E6E0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этап. Основная часть.</w:t>
            </w:r>
          </w:p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Раскрытие темы мастер-класса, его основная часть: план действий, включающий поэтапно реализацию темы.</w:t>
            </w:r>
          </w:p>
        </w:tc>
        <w:tc>
          <w:tcPr>
            <w:tcW w:w="3188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Методические </w:t>
            </w:r>
            <w:r>
              <w:rPr>
                <w:color w:val="333333"/>
              </w:rPr>
              <w:t>рекомендации педагога для воспроизведения темы мастер-класса. Показ приемов, используемых в процессе мастер-класса, показ своих уникальных приемов с комментариями.</w:t>
            </w:r>
          </w:p>
        </w:tc>
        <w:tc>
          <w:tcPr>
            <w:tcW w:w="3193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Выполняют задания в соответствии с обозначенной задачей, индивидуальное создание задуманного</w:t>
            </w:r>
            <w:r>
              <w:rPr>
                <w:color w:val="333333"/>
              </w:rPr>
              <w:t xml:space="preserve">. </w:t>
            </w:r>
          </w:p>
        </w:tc>
      </w:tr>
      <w:tr w:rsidR="006E6E0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этап. Заключительная часть.</w:t>
            </w:r>
          </w:p>
          <w:p w:rsidR="006E6E0A" w:rsidRDefault="00E1144F">
            <w:pPr>
              <w:pStyle w:val="a9"/>
              <w:spacing w:before="0" w:after="120"/>
              <w:rPr>
                <w:color w:val="333333"/>
              </w:rPr>
            </w:pPr>
            <w:r>
              <w:rPr>
                <w:color w:val="333333"/>
              </w:rPr>
              <w:t>Анализ ситуации по критериям: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color w:val="333333"/>
              </w:rPr>
              <w:br/>
              <w:t>- овладение способами деятельности;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color w:val="333333"/>
              </w:rPr>
              <w:br/>
              <w:t>- развитие способности к рефлексии;</w:t>
            </w:r>
            <w:r>
              <w:rPr>
                <w:rStyle w:val="apple-converted-space"/>
                <w:color w:val="333333"/>
              </w:rPr>
              <w:t> </w:t>
            </w:r>
            <w:proofErr w:type="gramStart"/>
            <w:r>
              <w:rPr>
                <w:color w:val="333333"/>
              </w:rPr>
              <w:br/>
            </w:r>
            <w:r>
              <w:rPr>
                <w:color w:val="333333"/>
              </w:rPr>
              <w:lastRenderedPageBreak/>
              <w:t>-</w:t>
            </w:r>
            <w:proofErr w:type="gramEnd"/>
            <w:r>
              <w:rPr>
                <w:color w:val="333333"/>
              </w:rPr>
              <w:t>развитие коммуникативной культуры.</w:t>
            </w:r>
          </w:p>
        </w:tc>
        <w:tc>
          <w:tcPr>
            <w:tcW w:w="3188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Организует обмен мнениями присутствующих, дает оценку происходящему.</w:t>
            </w:r>
          </w:p>
        </w:tc>
        <w:tc>
          <w:tcPr>
            <w:tcW w:w="3193" w:type="dxa"/>
            <w:shd w:val="clear" w:color="auto" w:fill="auto"/>
            <w:tcMar>
              <w:left w:w="108" w:type="dxa"/>
            </w:tcMar>
          </w:tcPr>
          <w:p w:rsidR="006E6E0A" w:rsidRDefault="00E1144F">
            <w:pPr>
              <w:pStyle w:val="a9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Рефлексия </w:t>
            </w:r>
            <w:r>
              <w:rPr>
                <w:color w:val="333333"/>
              </w:rPr>
              <w:t>– активизация самооценки и самоанализа по поводу деятельности на мастер-классе.</w:t>
            </w:r>
          </w:p>
        </w:tc>
      </w:tr>
    </w:tbl>
    <w:p w:rsidR="006E6E0A" w:rsidRDefault="006E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E0A" w:rsidRDefault="00E11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мастер-класса</w:t>
      </w:r>
    </w:p>
    <w:p w:rsidR="006E6E0A" w:rsidRDefault="00E1144F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 когда-нибудь наблюдали за маленьким ребёнком, двигающимся под музыку? Замечали, как он счастлив в эти моменты? Все его движения наполнены радость</w:t>
      </w:r>
      <w:r>
        <w:rPr>
          <w:rFonts w:ascii="Times New Roman" w:hAnsi="Times New Roman" w:cs="Times New Roman"/>
          <w:sz w:val="28"/>
          <w:szCs w:val="28"/>
        </w:rPr>
        <w:t xml:space="preserve">ю!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 не всегда послушно, но ребёнка это вовсе не беспокоит – он не даёт оценку своему танцу. Он наслаждается моментом. Набираясь опыта, мы начинаем оценивать себя, свои действия, давать оценку действиям других людей. Именно зависимость от оценк</w:t>
      </w:r>
      <w:r>
        <w:rPr>
          <w:rFonts w:ascii="Times New Roman" w:hAnsi="Times New Roman" w:cs="Times New Roman"/>
          <w:sz w:val="28"/>
          <w:szCs w:val="28"/>
        </w:rPr>
        <w:t>и всего, становится причиной зажимов и комплексов, психологических травм.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на минутку забыть наш прошлый опыт, не сравнивать себя ни с кем и не чем, не давать оценку. Просто создать в своём воображении образ и как в первый раз наблюдать из</w:t>
      </w:r>
      <w:r>
        <w:rPr>
          <w:rFonts w:ascii="Times New Roman" w:hAnsi="Times New Roman" w:cs="Times New Roman"/>
          <w:sz w:val="28"/>
          <w:szCs w:val="28"/>
        </w:rPr>
        <w:t>учать пространство, свои ощущения. Отпустить своё тело и дать ему свободно двигаться.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закроем глаза! Представим, что мы находимся в зеркальном кубе! Рассмотрим все грани изнутри. Выберем одну из них и прикоснемся к ней пальцем. Затем попробуем рисовать на ней всеми пальцами, затем ладонью, можно прижаться всем телом. Чем шире станов</w:t>
      </w:r>
      <w:r>
        <w:rPr>
          <w:rFonts w:ascii="Times New Roman" w:hAnsi="Times New Roman" w:cs="Times New Roman"/>
          <w:sz w:val="28"/>
          <w:szCs w:val="28"/>
        </w:rPr>
        <w:t xml:space="preserve">ятся движения, тем свободнее и смелее мы себя ощущаем. Проходит время, и мы видим границы этой плоскости, мы упираемся ладонью в углы, начинаем изучать их. Изучая верхнюю и нижнюю часть куба, мы можем прикасаться к ним ногой. Можно встать на колени, можно </w:t>
      </w:r>
      <w:r>
        <w:rPr>
          <w:rFonts w:ascii="Times New Roman" w:hAnsi="Times New Roman" w:cs="Times New Roman"/>
          <w:sz w:val="28"/>
          <w:szCs w:val="28"/>
        </w:rPr>
        <w:t>лечь на пол.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конце, изучив куб изнутри, мы ложимся на пол и закрываем глаза.</w:t>
      </w:r>
    </w:p>
    <w:p w:rsidR="006E6E0A" w:rsidRDefault="00E11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куб растворяется и мы разглядываем мир вокруг нас. Затем постепенно возвращаемся  к себе и прислушиваемся к ощущению себя. Чувствуем свои ноги, руки, </w:t>
      </w:r>
      <w:r>
        <w:rPr>
          <w:rFonts w:ascii="Times New Roman" w:hAnsi="Times New Roman" w:cs="Times New Roman"/>
          <w:sz w:val="28"/>
          <w:szCs w:val="28"/>
        </w:rPr>
        <w:t>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Открываем глаза.</w:t>
      </w:r>
    </w:p>
    <w:p w:rsidR="006E6E0A" w:rsidRDefault="00E1144F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6E0A" w:rsidRDefault="00E1144F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E6E0A" w:rsidRDefault="00E1144F">
      <w:pPr>
        <w:pStyle w:val="a9"/>
        <w:shd w:val="clear" w:color="auto" w:fill="FFFFFF"/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сейчас я попрошу вас оценить свою работу: Смогли ли Вы действительно, как впервые изучать, удивляться, не оценивая свои действия со стороны? Если нет, </w:t>
      </w:r>
      <w:proofErr w:type="gramStart"/>
      <w:r>
        <w:rPr>
          <w:color w:val="000000"/>
          <w:sz w:val="27"/>
          <w:szCs w:val="27"/>
        </w:rPr>
        <w:t>то</w:t>
      </w:r>
      <w:proofErr w:type="gramEnd"/>
      <w:r>
        <w:rPr>
          <w:color w:val="000000"/>
          <w:sz w:val="27"/>
          <w:szCs w:val="27"/>
        </w:rPr>
        <w:t xml:space="preserve"> что помешало? Если да, </w:t>
      </w:r>
      <w:proofErr w:type="gramStart"/>
      <w:r>
        <w:rPr>
          <w:color w:val="000000"/>
          <w:sz w:val="27"/>
          <w:szCs w:val="27"/>
        </w:rPr>
        <w:t>то</w:t>
      </w:r>
      <w:proofErr w:type="gramEnd"/>
      <w:r>
        <w:rPr>
          <w:color w:val="000000"/>
          <w:sz w:val="27"/>
          <w:szCs w:val="27"/>
        </w:rPr>
        <w:t xml:space="preserve"> какие эмоции Вы испытывали?</w:t>
      </w:r>
    </w:p>
    <w:p w:rsidR="006E6E0A" w:rsidRDefault="006E6E0A">
      <w:pPr>
        <w:pStyle w:val="a9"/>
        <w:shd w:val="clear" w:color="auto" w:fill="FFFFFF"/>
        <w:spacing w:before="0" w:after="0"/>
        <w:jc w:val="both"/>
        <w:rPr>
          <w:color w:val="000000"/>
          <w:sz w:val="27"/>
          <w:szCs w:val="27"/>
        </w:rPr>
      </w:pPr>
    </w:p>
    <w:p w:rsidR="006E6E0A" w:rsidRDefault="00E1144F">
      <w:pPr>
        <w:pStyle w:val="a9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Благода</w:t>
      </w:r>
      <w:r>
        <w:rPr>
          <w:color w:val="000000"/>
          <w:sz w:val="27"/>
          <w:szCs w:val="27"/>
        </w:rPr>
        <w:t>рю за сотрудничество!</w:t>
      </w:r>
    </w:p>
    <w:p w:rsidR="006E6E0A" w:rsidRDefault="006E6E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6E0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870"/>
    <w:multiLevelType w:val="multilevel"/>
    <w:tmpl w:val="8DC4F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9219E9"/>
    <w:multiLevelType w:val="multilevel"/>
    <w:tmpl w:val="7ED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13C67AD"/>
    <w:multiLevelType w:val="multilevel"/>
    <w:tmpl w:val="6B10CC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A"/>
    <w:rsid w:val="00543C9F"/>
    <w:rsid w:val="006E6E0A"/>
    <w:rsid w:val="00E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78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D12E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967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967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78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D12E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967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967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2</cp:revision>
  <dcterms:created xsi:type="dcterms:W3CDTF">2021-12-12T12:23:00Z</dcterms:created>
  <dcterms:modified xsi:type="dcterms:W3CDTF">2021-12-12T12:23:00Z</dcterms:modified>
  <dc:language>ru-RU</dc:language>
</cp:coreProperties>
</file>