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6B" w:rsidRDefault="00FE156B" w:rsidP="00FE156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ГККП «Ясли – сад № 22» отдела образования города Тараз управления образования акимата Жамбылской области</w:t>
      </w:r>
    </w:p>
    <w:p w:rsidR="00FE156B" w:rsidRDefault="00FE156B" w:rsidP="00FE156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noProof/>
          <w:sz w:val="44"/>
          <w:lang w:eastAsia="ru-RU"/>
        </w:rPr>
        <w:drawing>
          <wp:anchor distT="0" distB="0" distL="114300" distR="114300" simplePos="0" relativeHeight="251659264" behindDoc="0" locked="0" layoutInCell="1" allowOverlap="1" wp14:anchorId="26605488" wp14:editId="5897B7D4">
            <wp:simplePos x="0" y="0"/>
            <wp:positionH relativeFrom="column">
              <wp:posOffset>1613535</wp:posOffset>
            </wp:positionH>
            <wp:positionV relativeFrom="paragraph">
              <wp:posOffset>74930</wp:posOffset>
            </wp:positionV>
            <wp:extent cx="3079750" cy="2981325"/>
            <wp:effectExtent l="0" t="0" r="6350" b="9525"/>
            <wp:wrapNone/>
            <wp:docPr id="1" name="Рисунок 1" descr="C:\Users\админ\Downloads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логотип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56B" w:rsidRDefault="00FE156B" w:rsidP="00FE156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E156B" w:rsidRDefault="00FE156B" w:rsidP="00FE156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E156B" w:rsidRDefault="00FE156B" w:rsidP="00FE156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E156B" w:rsidRDefault="00FE156B" w:rsidP="00FE156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E156B" w:rsidRDefault="00FE156B" w:rsidP="00FE156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E156B" w:rsidRDefault="00FE156B" w:rsidP="00FE156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E156B" w:rsidRDefault="00FE156B" w:rsidP="00FE156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E156B" w:rsidRDefault="00FE156B" w:rsidP="00FE156B">
      <w:pPr>
        <w:rPr>
          <w:rFonts w:ascii="Times New Roman" w:hAnsi="Times New Roman" w:cs="Times New Roman"/>
          <w:b/>
          <w:sz w:val="28"/>
          <w:lang w:val="kk-KZ"/>
        </w:rPr>
      </w:pPr>
    </w:p>
    <w:p w:rsidR="00FE156B" w:rsidRDefault="00FE156B" w:rsidP="00FE1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Мастер – класс</w:t>
      </w:r>
    </w:p>
    <w:p w:rsidR="00FE156B" w:rsidRDefault="00FE156B" w:rsidP="00FE1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«Раз</w:t>
      </w:r>
      <w:r w:rsidR="00B47D0B">
        <w:rPr>
          <w:rFonts w:ascii="Times New Roman" w:hAnsi="Times New Roman" w:cs="Times New Roman"/>
          <w:b/>
          <w:sz w:val="28"/>
          <w:lang w:val="kk-KZ"/>
        </w:rPr>
        <w:t>в</w:t>
      </w:r>
      <w:r>
        <w:rPr>
          <w:rFonts w:ascii="Times New Roman" w:hAnsi="Times New Roman" w:cs="Times New Roman"/>
          <w:b/>
          <w:sz w:val="28"/>
          <w:lang w:val="kk-KZ"/>
        </w:rPr>
        <w:t xml:space="preserve">итие  речи у детей дошкольного возраста на материале </w:t>
      </w:r>
    </w:p>
    <w:p w:rsidR="00FE156B" w:rsidRPr="00FE156B" w:rsidRDefault="00FE156B" w:rsidP="00FE1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музыкально – дидактических игр»</w:t>
      </w:r>
    </w:p>
    <w:p w:rsidR="00FE156B" w:rsidRDefault="00FE156B" w:rsidP="00FE1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E156B" w:rsidRDefault="00FE156B" w:rsidP="00FE1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E156B" w:rsidRDefault="00FE156B" w:rsidP="00FE1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E156B" w:rsidRDefault="00FE156B" w:rsidP="00FE1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E156B" w:rsidRDefault="00FE156B" w:rsidP="00FE1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E156B" w:rsidRDefault="00FE156B" w:rsidP="00FE1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E156B" w:rsidRDefault="00FE156B" w:rsidP="00B47D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Музыкальный руководитель:</w:t>
      </w:r>
    </w:p>
    <w:p w:rsidR="00FE156B" w:rsidRDefault="00FE156B" w:rsidP="00B47D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Евтушенко Н.А.</w:t>
      </w:r>
    </w:p>
    <w:p w:rsidR="00FE156B" w:rsidRDefault="00FE156B" w:rsidP="00FE1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FE156B" w:rsidRDefault="00FE156B" w:rsidP="00FE1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FE156B" w:rsidRDefault="00FE156B" w:rsidP="00FE1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FE156B" w:rsidRDefault="00FE156B" w:rsidP="00FE1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FE156B" w:rsidRDefault="00FE156B" w:rsidP="00FE1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FE156B" w:rsidRDefault="00FE156B" w:rsidP="00FE1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FE156B" w:rsidRDefault="00FE156B" w:rsidP="00FE1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FE156B" w:rsidRDefault="00FE156B" w:rsidP="00FE1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FE156B" w:rsidRDefault="00FE156B" w:rsidP="00FE1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</w:p>
    <w:p w:rsidR="00FE156B" w:rsidRDefault="00FE156B" w:rsidP="00FE1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FE156B" w:rsidRDefault="00FE156B" w:rsidP="00FE1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FE156B" w:rsidRDefault="00FE156B" w:rsidP="00FE15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FE156B" w:rsidRPr="005329A5" w:rsidRDefault="00FE156B" w:rsidP="00FE156B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E156B" w:rsidRDefault="00FE156B" w:rsidP="00FE156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5329A5">
        <w:rPr>
          <w:rFonts w:ascii="Times New Roman" w:hAnsi="Times New Roman" w:cs="Times New Roman"/>
          <w:b/>
          <w:sz w:val="28"/>
          <w:lang w:val="kk-KZ"/>
        </w:rPr>
        <w:t>г.Тараз – 202</w:t>
      </w:r>
      <w:r w:rsidR="00B47D0B">
        <w:rPr>
          <w:rFonts w:ascii="Times New Roman" w:hAnsi="Times New Roman" w:cs="Times New Roman"/>
          <w:b/>
          <w:sz w:val="28"/>
          <w:lang w:val="kk-KZ"/>
        </w:rPr>
        <w:t>4</w:t>
      </w:r>
      <w:r w:rsidRPr="005329A5">
        <w:rPr>
          <w:rFonts w:ascii="Times New Roman" w:hAnsi="Times New Roman" w:cs="Times New Roman"/>
          <w:b/>
          <w:sz w:val="28"/>
          <w:lang w:val="kk-KZ"/>
        </w:rPr>
        <w:t xml:space="preserve"> г.</w:t>
      </w:r>
    </w:p>
    <w:p w:rsidR="00FE156B" w:rsidRPr="00D47D5B" w:rsidRDefault="00D47D5B" w:rsidP="00D47D5B">
      <w:pPr>
        <w:pStyle w:val="a3"/>
        <w:shd w:val="clear" w:color="auto" w:fill="FFFFFF"/>
        <w:spacing w:before="0" w:beforeAutospacing="0" w:after="0" w:afterAutospacing="0"/>
        <w:ind w:left="4536"/>
        <w:rPr>
          <w:color w:val="000000"/>
          <w:sz w:val="28"/>
        </w:rPr>
      </w:pPr>
      <w:r>
        <w:rPr>
          <w:bCs/>
          <w:color w:val="000000"/>
          <w:sz w:val="28"/>
        </w:rPr>
        <w:lastRenderedPageBreak/>
        <w:t xml:space="preserve">              </w:t>
      </w:r>
      <w:r w:rsidR="00FE156B" w:rsidRPr="00D47D5B">
        <w:rPr>
          <w:bCs/>
          <w:color w:val="000000"/>
          <w:sz w:val="28"/>
        </w:rPr>
        <w:t>Игра - это огромное светлое окно,</w:t>
      </w:r>
    </w:p>
    <w:p w:rsidR="00FE156B" w:rsidRPr="00D47D5B" w:rsidRDefault="00FE156B" w:rsidP="00D47D5B">
      <w:pPr>
        <w:pStyle w:val="a3"/>
        <w:shd w:val="clear" w:color="auto" w:fill="FFFFFF"/>
        <w:spacing w:before="0" w:beforeAutospacing="0" w:after="0" w:afterAutospacing="0"/>
        <w:ind w:left="5529"/>
        <w:rPr>
          <w:color w:val="000000"/>
          <w:sz w:val="28"/>
        </w:rPr>
      </w:pPr>
      <w:r w:rsidRPr="00D47D5B">
        <w:rPr>
          <w:bCs/>
          <w:color w:val="000000"/>
          <w:sz w:val="28"/>
        </w:rPr>
        <w:t xml:space="preserve">через </w:t>
      </w:r>
      <w:proofErr w:type="gramStart"/>
      <w:r w:rsidRPr="00D47D5B">
        <w:rPr>
          <w:bCs/>
          <w:color w:val="000000"/>
          <w:sz w:val="28"/>
        </w:rPr>
        <w:t>которое</w:t>
      </w:r>
      <w:proofErr w:type="gramEnd"/>
      <w:r w:rsidRPr="00D47D5B">
        <w:rPr>
          <w:bCs/>
          <w:color w:val="000000"/>
          <w:sz w:val="28"/>
        </w:rPr>
        <w:t xml:space="preserve"> в духовный мир реб</w:t>
      </w:r>
      <w:r w:rsidR="00D47D5B">
        <w:rPr>
          <w:bCs/>
          <w:color w:val="000000"/>
          <w:sz w:val="28"/>
        </w:rPr>
        <w:t>ё</w:t>
      </w:r>
      <w:r w:rsidRPr="00D47D5B">
        <w:rPr>
          <w:bCs/>
          <w:color w:val="000000"/>
          <w:sz w:val="28"/>
        </w:rPr>
        <w:t>нка</w:t>
      </w:r>
      <w:r w:rsidR="00D47D5B" w:rsidRPr="00D47D5B">
        <w:rPr>
          <w:color w:val="000000"/>
          <w:sz w:val="28"/>
        </w:rPr>
        <w:t xml:space="preserve"> </w:t>
      </w:r>
      <w:r w:rsidRPr="00D47D5B">
        <w:rPr>
          <w:bCs/>
          <w:color w:val="000000"/>
          <w:sz w:val="28"/>
        </w:rPr>
        <w:t>вливается живительный поток</w:t>
      </w:r>
      <w:r w:rsidR="00D47D5B">
        <w:rPr>
          <w:color w:val="000000"/>
          <w:sz w:val="28"/>
        </w:rPr>
        <w:t xml:space="preserve"> </w:t>
      </w:r>
      <w:r w:rsidRPr="00D47D5B">
        <w:rPr>
          <w:bCs/>
          <w:color w:val="000000"/>
          <w:sz w:val="28"/>
        </w:rPr>
        <w:t>представлений, понятий об окружающем</w:t>
      </w:r>
      <w:r w:rsidRPr="00D47D5B">
        <w:rPr>
          <w:color w:val="000000"/>
          <w:sz w:val="28"/>
        </w:rPr>
        <w:t> </w:t>
      </w:r>
      <w:r w:rsidRPr="00D47D5B">
        <w:rPr>
          <w:bCs/>
          <w:color w:val="000000"/>
          <w:sz w:val="28"/>
        </w:rPr>
        <w:t>мире.</w:t>
      </w:r>
    </w:p>
    <w:p w:rsidR="00FE156B" w:rsidRPr="00FE156B" w:rsidRDefault="00D47D5B" w:rsidP="00D47D5B">
      <w:pPr>
        <w:pStyle w:val="a3"/>
        <w:shd w:val="clear" w:color="auto" w:fill="FFFFFF"/>
        <w:spacing w:before="0" w:beforeAutospacing="0" w:after="0" w:afterAutospacing="0"/>
        <w:ind w:left="6378" w:firstLine="702"/>
        <w:rPr>
          <w:color w:val="000000"/>
          <w:sz w:val="28"/>
        </w:rPr>
      </w:pPr>
      <w:r>
        <w:rPr>
          <w:i/>
          <w:iCs/>
          <w:color w:val="000000"/>
          <w:sz w:val="28"/>
        </w:rPr>
        <w:t xml:space="preserve">   </w:t>
      </w:r>
      <w:r w:rsidR="00FE156B" w:rsidRPr="00FE156B">
        <w:rPr>
          <w:i/>
          <w:iCs/>
          <w:color w:val="000000"/>
          <w:sz w:val="28"/>
        </w:rPr>
        <w:t>Сухомлинский В. А.</w:t>
      </w:r>
    </w:p>
    <w:p w:rsidR="00FE156B" w:rsidRDefault="00FE156B" w:rsidP="00FE15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</w:rPr>
      </w:pPr>
    </w:p>
    <w:p w:rsidR="00FE156B" w:rsidRPr="00FE156B" w:rsidRDefault="00FE156B" w:rsidP="00FE15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FE156B">
        <w:rPr>
          <w:b/>
          <w:bCs/>
          <w:color w:val="000000"/>
          <w:sz w:val="28"/>
        </w:rPr>
        <w:t>Цель мастер-класса:</w:t>
      </w:r>
      <w:r w:rsidRPr="00FE156B">
        <w:rPr>
          <w:color w:val="000000"/>
          <w:sz w:val="28"/>
        </w:rPr>
        <w:t>  </w:t>
      </w:r>
    </w:p>
    <w:p w:rsidR="00FE156B" w:rsidRPr="00FE156B" w:rsidRDefault="00D47D5B" w:rsidP="00D47D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З</w:t>
      </w:r>
      <w:r w:rsidR="00FE156B" w:rsidRPr="00FE156B">
        <w:rPr>
          <w:color w:val="000000"/>
          <w:sz w:val="28"/>
        </w:rPr>
        <w:t>накомство педагогов с опытом использования музыкально - дидактических игр способствующих речевому развитию дошкольников.</w:t>
      </w:r>
    </w:p>
    <w:p w:rsidR="00FE156B" w:rsidRPr="00FE156B" w:rsidRDefault="00FE156B" w:rsidP="00FE15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FE156B">
        <w:rPr>
          <w:color w:val="000000"/>
          <w:sz w:val="28"/>
        </w:rPr>
        <w:t>  </w:t>
      </w:r>
      <w:r w:rsidRPr="00FE156B">
        <w:rPr>
          <w:b/>
          <w:bCs/>
          <w:color w:val="000000"/>
          <w:sz w:val="28"/>
        </w:rPr>
        <w:t>Задачи:</w:t>
      </w:r>
    </w:p>
    <w:p w:rsidR="00FE156B" w:rsidRDefault="00D47D5B" w:rsidP="00D47D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="00FE156B" w:rsidRPr="00FE156B">
        <w:rPr>
          <w:color w:val="000000"/>
          <w:sz w:val="28"/>
        </w:rPr>
        <w:t>ознакомить участников мастер</w:t>
      </w:r>
      <w:r>
        <w:rPr>
          <w:color w:val="000000"/>
          <w:sz w:val="28"/>
        </w:rPr>
        <w:t xml:space="preserve"> </w:t>
      </w:r>
      <w:r w:rsidR="00FE156B" w:rsidRPr="00FE156B"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 w:rsidR="00FE156B" w:rsidRPr="00FE156B">
        <w:rPr>
          <w:color w:val="000000"/>
          <w:sz w:val="28"/>
        </w:rPr>
        <w:t>класса  с новыми музыкально-дидактическими играми.</w:t>
      </w:r>
    </w:p>
    <w:p w:rsidR="00FE156B" w:rsidRDefault="00D47D5B" w:rsidP="00FE15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Р</w:t>
      </w:r>
      <w:r w:rsidR="00FE156B" w:rsidRPr="00D47D5B">
        <w:rPr>
          <w:color w:val="000000"/>
          <w:sz w:val="28"/>
        </w:rPr>
        <w:t>аскрыть содержание мастер</w:t>
      </w:r>
      <w:r>
        <w:rPr>
          <w:color w:val="000000"/>
          <w:sz w:val="28"/>
        </w:rPr>
        <w:t xml:space="preserve"> </w:t>
      </w:r>
      <w:r w:rsidR="00FE156B" w:rsidRPr="00D47D5B"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 w:rsidR="00FE156B" w:rsidRPr="00D47D5B">
        <w:rPr>
          <w:color w:val="000000"/>
          <w:sz w:val="28"/>
        </w:rPr>
        <w:t>класса посредством активного участия педагогов в музыкально - дидактических играх.</w:t>
      </w:r>
    </w:p>
    <w:p w:rsidR="00FE156B" w:rsidRPr="00D47D5B" w:rsidRDefault="00D47D5B" w:rsidP="00FE15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У</w:t>
      </w:r>
      <w:r w:rsidR="00FE156B" w:rsidRPr="00D47D5B">
        <w:rPr>
          <w:color w:val="000000"/>
          <w:sz w:val="28"/>
        </w:rPr>
        <w:t xml:space="preserve">бедить педагогов в важности и целесообразности применения музыкально </w:t>
      </w:r>
      <w:r>
        <w:rPr>
          <w:color w:val="000000"/>
          <w:sz w:val="28"/>
        </w:rPr>
        <w:t xml:space="preserve">- </w:t>
      </w:r>
      <w:r w:rsidR="00FE156B" w:rsidRPr="00D47D5B">
        <w:rPr>
          <w:color w:val="000000"/>
          <w:sz w:val="28"/>
        </w:rPr>
        <w:t>дидактических игр.</w:t>
      </w:r>
    </w:p>
    <w:p w:rsidR="00FE156B" w:rsidRPr="00FE156B" w:rsidRDefault="00FE156B" w:rsidP="00FE15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FE156B">
        <w:rPr>
          <w:b/>
          <w:bCs/>
          <w:color w:val="000000"/>
          <w:sz w:val="28"/>
        </w:rPr>
        <w:t>Практическая значимость:</w:t>
      </w:r>
      <w:r w:rsidRPr="00FE156B">
        <w:rPr>
          <w:color w:val="000000"/>
          <w:sz w:val="28"/>
        </w:rPr>
        <w:t>  </w:t>
      </w:r>
    </w:p>
    <w:p w:rsidR="00FE156B" w:rsidRDefault="00D47D5B" w:rsidP="00D47D5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="00FE156B" w:rsidRPr="00FE156B">
        <w:rPr>
          <w:color w:val="000000"/>
          <w:sz w:val="28"/>
        </w:rPr>
        <w:t>овышение уровня профессиональной компетенции педагогов, по разнообразному проведению музыкально - дидактических игр в организованной и самостоятельной деятельности детей дошкольного  возраста.</w:t>
      </w:r>
    </w:p>
    <w:p w:rsidR="00D47D5B" w:rsidRDefault="00D47D5B" w:rsidP="00D47D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:rsidR="00D47D5B" w:rsidRDefault="00D47D5B" w:rsidP="00D47D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7D5B">
        <w:rPr>
          <w:b/>
          <w:bCs/>
          <w:color w:val="000000"/>
          <w:sz w:val="28"/>
          <w:szCs w:val="28"/>
        </w:rPr>
        <w:t>Музыкальный руководитель</w:t>
      </w:r>
      <w:r>
        <w:rPr>
          <w:b/>
          <w:bCs/>
          <w:color w:val="000000"/>
          <w:sz w:val="28"/>
          <w:szCs w:val="28"/>
        </w:rPr>
        <w:t>:</w:t>
      </w:r>
      <w:r w:rsidRPr="00D47D5B">
        <w:rPr>
          <w:color w:val="000000"/>
          <w:sz w:val="28"/>
          <w:szCs w:val="28"/>
        </w:rPr>
        <w:t> </w:t>
      </w:r>
    </w:p>
    <w:p w:rsidR="00D47D5B" w:rsidRPr="00D47D5B" w:rsidRDefault="00D47D5B" w:rsidP="00D47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D47D5B">
        <w:rPr>
          <w:rFonts w:ascii="Times New Roman" w:hAnsi="Times New Roman" w:cs="Times New Roman"/>
          <w:color w:val="000000"/>
          <w:sz w:val="28"/>
          <w:szCs w:val="28"/>
        </w:rPr>
        <w:t>Добрый день, уважаемые коллеги!</w:t>
      </w:r>
      <w:r>
        <w:rPr>
          <w:color w:val="000000"/>
          <w:sz w:val="28"/>
          <w:szCs w:val="28"/>
        </w:rPr>
        <w:t xml:space="preserve">  </w:t>
      </w:r>
      <w:r w:rsidRPr="00D47D5B">
        <w:rPr>
          <w:rFonts w:ascii="Times New Roman" w:hAnsi="Times New Roman" w:cs="Times New Roman"/>
          <w:color w:val="000000"/>
          <w:sz w:val="28"/>
          <w:szCs w:val="28"/>
        </w:rPr>
        <w:t xml:space="preserve">Тема нашей встречи </w:t>
      </w:r>
      <w:r w:rsidRPr="00D47D5B">
        <w:rPr>
          <w:rFonts w:ascii="Times New Roman" w:hAnsi="Times New Roman" w:cs="Times New Roman"/>
          <w:sz w:val="28"/>
          <w:lang w:val="kk-KZ"/>
        </w:rPr>
        <w:t>«Разитие  речи у детей дошкольного возраста на материале музыкально – дидактических игр»</w:t>
      </w:r>
      <w:r>
        <w:rPr>
          <w:rFonts w:ascii="Times New Roman" w:hAnsi="Times New Roman" w:cs="Times New Roman"/>
          <w:sz w:val="28"/>
          <w:lang w:val="kk-KZ"/>
        </w:rPr>
        <w:t xml:space="preserve">. </w:t>
      </w:r>
      <w:r w:rsidRPr="00D47D5B">
        <w:rPr>
          <w:rFonts w:ascii="Times New Roman" w:hAnsi="Times New Roman" w:cs="Times New Roman"/>
          <w:color w:val="000000"/>
          <w:sz w:val="28"/>
          <w:szCs w:val="28"/>
        </w:rPr>
        <w:t>Мне бы хотелось сначала немного рассказать о том, как же вс</w:t>
      </w:r>
      <w:r>
        <w:rPr>
          <w:color w:val="000000"/>
          <w:sz w:val="28"/>
          <w:szCs w:val="28"/>
        </w:rPr>
        <w:t>ё</w:t>
      </w:r>
      <w:r w:rsidRPr="00D47D5B">
        <w:rPr>
          <w:rFonts w:ascii="Times New Roman" w:hAnsi="Times New Roman" w:cs="Times New Roman"/>
          <w:color w:val="000000"/>
          <w:sz w:val="28"/>
          <w:szCs w:val="28"/>
        </w:rPr>
        <w:t xml:space="preserve"> – таки музыкально</w:t>
      </w:r>
      <w:r>
        <w:rPr>
          <w:color w:val="000000"/>
          <w:sz w:val="28"/>
          <w:szCs w:val="28"/>
        </w:rPr>
        <w:t xml:space="preserve"> </w:t>
      </w:r>
      <w:r w:rsidRPr="00D47D5B">
        <w:rPr>
          <w:rFonts w:ascii="Times New Roman" w:hAnsi="Times New Roman" w:cs="Times New Roman"/>
          <w:color w:val="000000"/>
          <w:sz w:val="28"/>
          <w:szCs w:val="28"/>
        </w:rPr>
        <w:t xml:space="preserve"> – дидактические игры влияют на речевое развитие реб</w:t>
      </w:r>
      <w:r>
        <w:rPr>
          <w:color w:val="000000"/>
          <w:sz w:val="28"/>
          <w:szCs w:val="28"/>
        </w:rPr>
        <w:t>ё</w:t>
      </w:r>
      <w:r w:rsidRPr="00D47D5B">
        <w:rPr>
          <w:rFonts w:ascii="Times New Roman" w:hAnsi="Times New Roman" w:cs="Times New Roman"/>
          <w:color w:val="000000"/>
          <w:sz w:val="28"/>
          <w:szCs w:val="28"/>
        </w:rPr>
        <w:t>нка.</w:t>
      </w:r>
    </w:p>
    <w:p w:rsidR="00D47D5B" w:rsidRPr="00D47D5B" w:rsidRDefault="00D47D5B" w:rsidP="00D47D5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7D5B">
        <w:rPr>
          <w:color w:val="000000"/>
          <w:sz w:val="28"/>
          <w:szCs w:val="28"/>
        </w:rPr>
        <w:t xml:space="preserve">Речь является одной из самых сложных высших психических функций человека. От степени </w:t>
      </w:r>
      <w:proofErr w:type="spellStart"/>
      <w:r w:rsidRPr="00D47D5B"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</w:t>
      </w:r>
      <w:r w:rsidRPr="00D47D5B">
        <w:rPr>
          <w:color w:val="000000"/>
          <w:sz w:val="28"/>
          <w:szCs w:val="28"/>
        </w:rPr>
        <w:t xml:space="preserve"> речевых умений в детском возрасте во многом зависит уровень общей подготовленности ребёнка к школьному обучению. В последние годы данная проблема становится очень актуальной, так как наблюдается постоянное увеличение количества детей имеющих недостаточно чёткое звукопроизношение. К сожалению, в силу ряда причин не каждый ребёнок может вовремя получить помощь специалиста - логопеда.</w:t>
      </w:r>
    </w:p>
    <w:p w:rsidR="00D47D5B" w:rsidRPr="00D47D5B" w:rsidRDefault="00D47D5B" w:rsidP="009819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7D5B">
        <w:rPr>
          <w:color w:val="000000"/>
          <w:sz w:val="28"/>
          <w:szCs w:val="28"/>
        </w:rPr>
        <w:t>Помощь детям с незначительными нарушениями речи можно оказать в условиях обычного детского сада, в том числе и на музыкальных занятиях, используя систему упражнений, заданий, дидактических игр на основе сочетания музыки, движения, слов.</w:t>
      </w:r>
    </w:p>
    <w:p w:rsidR="00D47D5B" w:rsidRPr="00D47D5B" w:rsidRDefault="00D47D5B" w:rsidP="009819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7D5B">
        <w:rPr>
          <w:color w:val="000000"/>
          <w:sz w:val="28"/>
          <w:szCs w:val="28"/>
        </w:rPr>
        <w:t>Одним из средств развития речи являются наглядные пособия, в том числе и музыкально-дидактические игры. Однако</w:t>
      </w:r>
      <w:proofErr w:type="gramStart"/>
      <w:r w:rsidR="009819F6">
        <w:rPr>
          <w:color w:val="000000"/>
          <w:sz w:val="28"/>
          <w:szCs w:val="28"/>
        </w:rPr>
        <w:t>,</w:t>
      </w:r>
      <w:proofErr w:type="gramEnd"/>
      <w:r w:rsidR="009819F6">
        <w:rPr>
          <w:color w:val="000000"/>
          <w:sz w:val="28"/>
          <w:szCs w:val="28"/>
        </w:rPr>
        <w:t xml:space="preserve"> </w:t>
      </w:r>
      <w:r w:rsidRPr="00D47D5B">
        <w:rPr>
          <w:color w:val="000000"/>
          <w:sz w:val="28"/>
          <w:szCs w:val="28"/>
        </w:rPr>
        <w:t>их наличие само по себе не решает задачу речевого развития ребёнка, если их не будет сопровождать слово взрослого (направлять, объяснять и называть показываемое). При разучивании музыкально</w:t>
      </w:r>
      <w:r w:rsidR="009819F6">
        <w:rPr>
          <w:color w:val="000000"/>
          <w:sz w:val="28"/>
          <w:szCs w:val="28"/>
        </w:rPr>
        <w:t xml:space="preserve"> </w:t>
      </w:r>
      <w:r w:rsidRPr="00D47D5B">
        <w:rPr>
          <w:color w:val="000000"/>
          <w:sz w:val="28"/>
          <w:szCs w:val="28"/>
        </w:rPr>
        <w:t>-</w:t>
      </w:r>
      <w:r w:rsidR="009819F6">
        <w:rPr>
          <w:color w:val="000000"/>
          <w:sz w:val="28"/>
          <w:szCs w:val="28"/>
        </w:rPr>
        <w:t xml:space="preserve"> </w:t>
      </w:r>
      <w:r w:rsidRPr="00D47D5B">
        <w:rPr>
          <w:color w:val="000000"/>
          <w:sz w:val="28"/>
          <w:szCs w:val="28"/>
        </w:rPr>
        <w:t xml:space="preserve">дидактических игр проводится работа над выразительностью </w:t>
      </w:r>
      <w:r w:rsidRPr="00D47D5B">
        <w:rPr>
          <w:color w:val="000000"/>
          <w:sz w:val="28"/>
          <w:szCs w:val="28"/>
        </w:rPr>
        <w:lastRenderedPageBreak/>
        <w:t>речи; громко - тихо; быстро</w:t>
      </w:r>
      <w:r w:rsidR="009819F6">
        <w:rPr>
          <w:color w:val="000000"/>
          <w:sz w:val="28"/>
          <w:szCs w:val="28"/>
        </w:rPr>
        <w:t xml:space="preserve"> </w:t>
      </w:r>
      <w:r w:rsidRPr="00D47D5B">
        <w:rPr>
          <w:color w:val="000000"/>
          <w:sz w:val="28"/>
          <w:szCs w:val="28"/>
        </w:rPr>
        <w:t>-</w:t>
      </w:r>
      <w:r w:rsidR="009819F6">
        <w:rPr>
          <w:color w:val="000000"/>
          <w:sz w:val="28"/>
          <w:szCs w:val="28"/>
        </w:rPr>
        <w:t xml:space="preserve"> </w:t>
      </w:r>
      <w:r w:rsidRPr="00D47D5B">
        <w:rPr>
          <w:color w:val="000000"/>
          <w:sz w:val="28"/>
          <w:szCs w:val="28"/>
        </w:rPr>
        <w:t xml:space="preserve">медленно; высокий или низкий тембр голоса. Параллельно с этим выполняются задачи по развитию ритмического, тембрового, </w:t>
      </w:r>
      <w:proofErr w:type="spellStart"/>
      <w:r w:rsidRPr="00D47D5B">
        <w:rPr>
          <w:color w:val="000000"/>
          <w:sz w:val="28"/>
          <w:szCs w:val="28"/>
        </w:rPr>
        <w:t>звуковысотного</w:t>
      </w:r>
      <w:proofErr w:type="spellEnd"/>
      <w:r w:rsidRPr="00D47D5B">
        <w:rPr>
          <w:color w:val="000000"/>
          <w:sz w:val="28"/>
          <w:szCs w:val="28"/>
        </w:rPr>
        <w:t xml:space="preserve"> и динамического слуха. Музыкально</w:t>
      </w:r>
      <w:r w:rsidR="009819F6">
        <w:rPr>
          <w:color w:val="000000"/>
          <w:sz w:val="28"/>
          <w:szCs w:val="28"/>
        </w:rPr>
        <w:t xml:space="preserve"> </w:t>
      </w:r>
      <w:proofErr w:type="gramStart"/>
      <w:r w:rsidRPr="00D47D5B">
        <w:rPr>
          <w:color w:val="000000"/>
          <w:sz w:val="28"/>
          <w:szCs w:val="28"/>
        </w:rPr>
        <w:t>-д</w:t>
      </w:r>
      <w:proofErr w:type="gramEnd"/>
      <w:r w:rsidRPr="00D47D5B">
        <w:rPr>
          <w:color w:val="000000"/>
          <w:sz w:val="28"/>
          <w:szCs w:val="28"/>
        </w:rPr>
        <w:t>идактические игры должны быть просты и доступны, интересны и привлекательны, только в этом случае они становятся своеобразным возбудителем желания у детей петь, слушать, играть, танцевать. В процессе игр дети не только приобретают специальные музыкальные знания и способности. У них формируются необходимые черты личности – чувство товарищества, ответственности, способствуют формированию у детей психологических качеств: внимани</w:t>
      </w:r>
      <w:r w:rsidR="009819F6">
        <w:rPr>
          <w:color w:val="000000"/>
          <w:sz w:val="28"/>
          <w:szCs w:val="28"/>
        </w:rPr>
        <w:t>я</w:t>
      </w:r>
      <w:r w:rsidRPr="00D47D5B">
        <w:rPr>
          <w:color w:val="000000"/>
          <w:sz w:val="28"/>
          <w:szCs w:val="28"/>
        </w:rPr>
        <w:t>, памят</w:t>
      </w:r>
      <w:r w:rsidR="009819F6">
        <w:rPr>
          <w:color w:val="000000"/>
          <w:sz w:val="28"/>
          <w:szCs w:val="28"/>
        </w:rPr>
        <w:t>и</w:t>
      </w:r>
      <w:r w:rsidRPr="00D47D5B">
        <w:rPr>
          <w:color w:val="000000"/>
          <w:sz w:val="28"/>
          <w:szCs w:val="28"/>
        </w:rPr>
        <w:t>, сообразительност</w:t>
      </w:r>
      <w:r w:rsidR="009819F6">
        <w:rPr>
          <w:color w:val="000000"/>
          <w:sz w:val="28"/>
          <w:szCs w:val="28"/>
        </w:rPr>
        <w:t>и</w:t>
      </w:r>
      <w:r w:rsidRPr="00D47D5B">
        <w:rPr>
          <w:color w:val="000000"/>
          <w:sz w:val="28"/>
          <w:szCs w:val="28"/>
        </w:rPr>
        <w:t>, активизируют разнообразные умственные процессы, способствуют процессу обучения и воспитания, обогащению словарного запаса.</w:t>
      </w:r>
    </w:p>
    <w:p w:rsidR="00D47D5B" w:rsidRPr="00D47D5B" w:rsidRDefault="00D47D5B" w:rsidP="009819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7D5B">
        <w:rPr>
          <w:color w:val="000000"/>
          <w:sz w:val="28"/>
          <w:szCs w:val="28"/>
        </w:rPr>
        <w:t>В своей работе я применяю музыкально</w:t>
      </w:r>
      <w:r w:rsidR="009819F6">
        <w:rPr>
          <w:color w:val="000000"/>
          <w:sz w:val="28"/>
          <w:szCs w:val="28"/>
        </w:rPr>
        <w:t xml:space="preserve"> </w:t>
      </w:r>
      <w:r w:rsidRPr="00D47D5B">
        <w:rPr>
          <w:color w:val="000000"/>
          <w:sz w:val="28"/>
          <w:szCs w:val="28"/>
        </w:rPr>
        <w:t>-</w:t>
      </w:r>
      <w:r w:rsidR="009819F6">
        <w:rPr>
          <w:color w:val="000000"/>
          <w:sz w:val="28"/>
          <w:szCs w:val="28"/>
        </w:rPr>
        <w:t xml:space="preserve"> </w:t>
      </w:r>
      <w:r w:rsidRPr="00D47D5B">
        <w:rPr>
          <w:color w:val="000000"/>
          <w:sz w:val="28"/>
          <w:szCs w:val="28"/>
        </w:rPr>
        <w:t>дидактические игры в соответствии с уч</w:t>
      </w:r>
      <w:r w:rsidR="009819F6">
        <w:rPr>
          <w:color w:val="000000"/>
          <w:sz w:val="28"/>
          <w:szCs w:val="28"/>
        </w:rPr>
        <w:t>ё</w:t>
      </w:r>
      <w:r w:rsidRPr="00D47D5B">
        <w:rPr>
          <w:color w:val="000000"/>
          <w:sz w:val="28"/>
          <w:szCs w:val="28"/>
        </w:rPr>
        <w:t>том общих задач музыкально</w:t>
      </w:r>
      <w:r w:rsidR="009819F6">
        <w:rPr>
          <w:color w:val="000000"/>
          <w:sz w:val="28"/>
          <w:szCs w:val="28"/>
        </w:rPr>
        <w:t xml:space="preserve"> </w:t>
      </w:r>
      <w:r w:rsidRPr="00D47D5B">
        <w:rPr>
          <w:color w:val="000000"/>
          <w:sz w:val="28"/>
          <w:szCs w:val="28"/>
        </w:rPr>
        <w:t>воспитания и провожу их по заранее намеченному плану. Применение таких игр на занятии да</w:t>
      </w:r>
      <w:r w:rsidR="009819F6">
        <w:rPr>
          <w:color w:val="000000"/>
          <w:sz w:val="28"/>
          <w:szCs w:val="28"/>
        </w:rPr>
        <w:t>ё</w:t>
      </w:r>
      <w:r w:rsidRPr="00D47D5B">
        <w:rPr>
          <w:color w:val="000000"/>
          <w:sz w:val="28"/>
          <w:szCs w:val="28"/>
        </w:rPr>
        <w:t xml:space="preserve">т возможность провести его более содержательно и интересно, так как в игре дети быстрее усваивают требования программы по развитию певческих </w:t>
      </w:r>
      <w:r w:rsidR="009819F6">
        <w:rPr>
          <w:color w:val="000000"/>
          <w:sz w:val="28"/>
          <w:szCs w:val="28"/>
        </w:rPr>
        <w:t xml:space="preserve">навыков </w:t>
      </w:r>
      <w:r w:rsidRPr="00D47D5B">
        <w:rPr>
          <w:color w:val="000000"/>
          <w:sz w:val="28"/>
          <w:szCs w:val="28"/>
        </w:rPr>
        <w:t>и музыкально</w:t>
      </w:r>
      <w:r w:rsidR="009819F6">
        <w:rPr>
          <w:color w:val="000000"/>
          <w:sz w:val="28"/>
          <w:szCs w:val="28"/>
        </w:rPr>
        <w:t xml:space="preserve"> </w:t>
      </w:r>
      <w:r w:rsidRPr="00D47D5B">
        <w:rPr>
          <w:color w:val="000000"/>
          <w:sz w:val="28"/>
          <w:szCs w:val="28"/>
        </w:rPr>
        <w:t>-</w:t>
      </w:r>
      <w:r w:rsidR="009819F6">
        <w:rPr>
          <w:color w:val="000000"/>
          <w:sz w:val="28"/>
          <w:szCs w:val="28"/>
        </w:rPr>
        <w:t xml:space="preserve"> </w:t>
      </w:r>
      <w:proofErr w:type="gramStart"/>
      <w:r w:rsidRPr="00D47D5B">
        <w:rPr>
          <w:color w:val="000000"/>
          <w:sz w:val="28"/>
          <w:szCs w:val="28"/>
        </w:rPr>
        <w:t>ритмических движений</w:t>
      </w:r>
      <w:proofErr w:type="gramEnd"/>
      <w:r w:rsidRPr="00D47D5B">
        <w:rPr>
          <w:color w:val="000000"/>
          <w:sz w:val="28"/>
          <w:szCs w:val="28"/>
        </w:rPr>
        <w:t>, а так же в области восприятия музыки. Иногда музыкально</w:t>
      </w:r>
      <w:r w:rsidR="009819F6">
        <w:rPr>
          <w:color w:val="000000"/>
          <w:sz w:val="28"/>
          <w:szCs w:val="28"/>
        </w:rPr>
        <w:t xml:space="preserve"> </w:t>
      </w:r>
      <w:r w:rsidRPr="00D47D5B">
        <w:rPr>
          <w:color w:val="000000"/>
          <w:sz w:val="28"/>
          <w:szCs w:val="28"/>
        </w:rPr>
        <w:t>-</w:t>
      </w:r>
      <w:r w:rsidR="009819F6">
        <w:rPr>
          <w:color w:val="000000"/>
          <w:sz w:val="28"/>
          <w:szCs w:val="28"/>
        </w:rPr>
        <w:t xml:space="preserve"> </w:t>
      </w:r>
      <w:r w:rsidRPr="00D47D5B">
        <w:rPr>
          <w:color w:val="000000"/>
          <w:sz w:val="28"/>
          <w:szCs w:val="28"/>
        </w:rPr>
        <w:t>дидактическим играм я посвящаю занятие полностью или частично в его второй половине, как отдельному виду деятельности.</w:t>
      </w:r>
    </w:p>
    <w:p w:rsidR="00D47D5B" w:rsidRPr="00D47D5B" w:rsidRDefault="00D47D5B" w:rsidP="009819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7D5B">
        <w:rPr>
          <w:color w:val="000000"/>
          <w:sz w:val="28"/>
          <w:szCs w:val="28"/>
        </w:rPr>
        <w:t xml:space="preserve">Конечно, основной вид музыкальной деятельности, наиболее тесно связанный с развитием речи – это пение. Песня - одна из основных моментов творческих проявлений у детей. Музыкально – дидактические игры, использую в процессе пения, они помогают научить детей петь выразительно, непринужденно, брать дыхание между музыкальными фразами, удерживать его до конца фразы. В работе над развитием речи, а также детского песенного творчества использую следующие дидактические игры и упражнения: </w:t>
      </w:r>
      <w:proofErr w:type="gramStart"/>
      <w:r w:rsidRPr="00D47D5B">
        <w:rPr>
          <w:color w:val="000000"/>
          <w:sz w:val="28"/>
          <w:szCs w:val="28"/>
        </w:rPr>
        <w:t>«Птичий концерт»;</w:t>
      </w:r>
      <w:r w:rsidR="009819F6">
        <w:rPr>
          <w:color w:val="000000"/>
          <w:sz w:val="28"/>
          <w:szCs w:val="28"/>
        </w:rPr>
        <w:t xml:space="preserve"> </w:t>
      </w:r>
      <w:r w:rsidRPr="00D47D5B">
        <w:rPr>
          <w:color w:val="000000"/>
          <w:sz w:val="28"/>
          <w:szCs w:val="28"/>
        </w:rPr>
        <w:t>«Бубенчики»;</w:t>
      </w:r>
      <w:r w:rsidR="009819F6">
        <w:rPr>
          <w:color w:val="000000"/>
          <w:sz w:val="28"/>
          <w:szCs w:val="28"/>
        </w:rPr>
        <w:t xml:space="preserve"> </w:t>
      </w:r>
      <w:r w:rsidRPr="00D47D5B">
        <w:rPr>
          <w:color w:val="000000"/>
          <w:sz w:val="28"/>
          <w:szCs w:val="28"/>
        </w:rPr>
        <w:t>«Вес</w:t>
      </w:r>
      <w:r w:rsidR="009819F6">
        <w:rPr>
          <w:color w:val="000000"/>
          <w:sz w:val="28"/>
          <w:szCs w:val="28"/>
        </w:rPr>
        <w:t>ёлые гномики»; «Качели»</w:t>
      </w:r>
      <w:r w:rsidRPr="00D47D5B">
        <w:rPr>
          <w:color w:val="000000"/>
          <w:sz w:val="28"/>
          <w:szCs w:val="28"/>
        </w:rPr>
        <w:t xml:space="preserve"> (различение и </w:t>
      </w:r>
      <w:proofErr w:type="spellStart"/>
      <w:r w:rsidRPr="00D47D5B">
        <w:rPr>
          <w:color w:val="000000"/>
          <w:sz w:val="28"/>
          <w:szCs w:val="28"/>
        </w:rPr>
        <w:t>пропевание</w:t>
      </w:r>
      <w:proofErr w:type="spellEnd"/>
      <w:r w:rsidRPr="00D47D5B">
        <w:rPr>
          <w:color w:val="000000"/>
          <w:sz w:val="28"/>
          <w:szCs w:val="28"/>
        </w:rPr>
        <w:t xml:space="preserve"> высоких и низких звуков); «Узнай по голосу»;</w:t>
      </w:r>
      <w:r w:rsidR="009819F6">
        <w:rPr>
          <w:color w:val="000000"/>
          <w:sz w:val="28"/>
          <w:szCs w:val="28"/>
        </w:rPr>
        <w:t xml:space="preserve"> </w:t>
      </w:r>
      <w:r w:rsidRPr="00D47D5B">
        <w:rPr>
          <w:color w:val="000000"/>
          <w:sz w:val="28"/>
          <w:szCs w:val="28"/>
        </w:rPr>
        <w:t>«В гости песенка пришла»;</w:t>
      </w:r>
      <w:r w:rsidR="009819F6">
        <w:rPr>
          <w:color w:val="000000"/>
          <w:sz w:val="28"/>
          <w:szCs w:val="28"/>
        </w:rPr>
        <w:t xml:space="preserve"> </w:t>
      </w:r>
      <w:r w:rsidRPr="00D47D5B">
        <w:rPr>
          <w:color w:val="000000"/>
          <w:sz w:val="28"/>
          <w:szCs w:val="28"/>
        </w:rPr>
        <w:t>«Вес</w:t>
      </w:r>
      <w:r w:rsidR="009819F6">
        <w:rPr>
          <w:color w:val="000000"/>
          <w:sz w:val="28"/>
          <w:szCs w:val="28"/>
        </w:rPr>
        <w:t>ёлая пластинка»</w:t>
      </w:r>
      <w:r w:rsidRPr="00D47D5B">
        <w:rPr>
          <w:color w:val="000000"/>
          <w:sz w:val="28"/>
          <w:szCs w:val="28"/>
        </w:rPr>
        <w:t xml:space="preserve"> (на закрепление песенного репертуара); «Где мои детки?»</w:t>
      </w:r>
      <w:r w:rsidR="009819F6">
        <w:rPr>
          <w:color w:val="000000"/>
          <w:sz w:val="28"/>
          <w:szCs w:val="28"/>
        </w:rPr>
        <w:t>;</w:t>
      </w:r>
      <w:r w:rsidRPr="00D47D5B">
        <w:rPr>
          <w:color w:val="000000"/>
          <w:sz w:val="28"/>
          <w:szCs w:val="28"/>
        </w:rPr>
        <w:t xml:space="preserve"> «Музыкальные лесенки» (различение направление движения мелодии вверх и вниз; «Я иду!»</w:t>
      </w:r>
      <w:r w:rsidR="009819F6">
        <w:rPr>
          <w:color w:val="000000"/>
          <w:sz w:val="28"/>
          <w:szCs w:val="28"/>
        </w:rPr>
        <w:t>;</w:t>
      </w:r>
      <w:r w:rsidRPr="00D47D5B">
        <w:rPr>
          <w:color w:val="000000"/>
          <w:sz w:val="28"/>
          <w:szCs w:val="28"/>
        </w:rPr>
        <w:t xml:space="preserve"> «Ты где?» (исполнение </w:t>
      </w:r>
      <w:r w:rsidR="009819F6">
        <w:rPr>
          <w:color w:val="000000"/>
          <w:sz w:val="28"/>
          <w:szCs w:val="28"/>
        </w:rPr>
        <w:t>мажорного и минорного трезвучия</w:t>
      </w:r>
      <w:r w:rsidRPr="00D47D5B">
        <w:rPr>
          <w:color w:val="000000"/>
          <w:sz w:val="28"/>
          <w:szCs w:val="28"/>
        </w:rPr>
        <w:t>);</w:t>
      </w:r>
      <w:r w:rsidR="009819F6">
        <w:rPr>
          <w:color w:val="000000"/>
          <w:sz w:val="28"/>
          <w:szCs w:val="28"/>
        </w:rPr>
        <w:t xml:space="preserve"> </w:t>
      </w:r>
      <w:r w:rsidRPr="00D47D5B">
        <w:rPr>
          <w:color w:val="000000"/>
          <w:sz w:val="28"/>
          <w:szCs w:val="28"/>
        </w:rPr>
        <w:t>«Как тебя зовут?» (вести певческую перекличку, пропеть свои имена);</w:t>
      </w:r>
      <w:proofErr w:type="gramEnd"/>
      <w:r w:rsidR="009819F6">
        <w:rPr>
          <w:color w:val="000000"/>
          <w:sz w:val="28"/>
          <w:szCs w:val="28"/>
        </w:rPr>
        <w:t xml:space="preserve"> </w:t>
      </w:r>
      <w:r w:rsidRPr="00D47D5B">
        <w:rPr>
          <w:color w:val="000000"/>
          <w:sz w:val="28"/>
          <w:szCs w:val="28"/>
        </w:rPr>
        <w:t>«Как жив</w:t>
      </w:r>
      <w:r w:rsidR="009819F6">
        <w:rPr>
          <w:color w:val="000000"/>
          <w:sz w:val="28"/>
          <w:szCs w:val="28"/>
        </w:rPr>
        <w:t>ё</w:t>
      </w:r>
      <w:r w:rsidRPr="00D47D5B">
        <w:rPr>
          <w:color w:val="000000"/>
          <w:sz w:val="28"/>
          <w:szCs w:val="28"/>
        </w:rPr>
        <w:t>те, дети?», «Вы куда ид</w:t>
      </w:r>
      <w:r w:rsidR="009819F6">
        <w:rPr>
          <w:color w:val="000000"/>
          <w:sz w:val="28"/>
          <w:szCs w:val="28"/>
        </w:rPr>
        <w:t>ё</w:t>
      </w:r>
      <w:r w:rsidRPr="00D47D5B">
        <w:rPr>
          <w:color w:val="000000"/>
          <w:sz w:val="28"/>
          <w:szCs w:val="28"/>
        </w:rPr>
        <w:t>те?» (музыкальные вопросы и ответы);</w:t>
      </w:r>
      <w:r w:rsidR="009819F6">
        <w:rPr>
          <w:color w:val="000000"/>
          <w:sz w:val="28"/>
          <w:szCs w:val="28"/>
        </w:rPr>
        <w:t xml:space="preserve"> </w:t>
      </w:r>
      <w:r w:rsidRPr="00D47D5B">
        <w:rPr>
          <w:color w:val="000000"/>
          <w:sz w:val="28"/>
          <w:szCs w:val="28"/>
        </w:rPr>
        <w:t>подражание ритмическому звучанию инструментов; сочинение мелодии контрастного характера.</w:t>
      </w:r>
    </w:p>
    <w:p w:rsidR="00D47D5B" w:rsidRPr="00D47D5B" w:rsidRDefault="00D47D5B" w:rsidP="009819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7D5B">
        <w:rPr>
          <w:color w:val="000000"/>
          <w:sz w:val="28"/>
          <w:szCs w:val="28"/>
        </w:rPr>
        <w:t xml:space="preserve">Также предлагаю детям мультимедийные музыкально - дидактические игры </w:t>
      </w:r>
      <w:r w:rsidR="009819F6">
        <w:rPr>
          <w:color w:val="000000"/>
          <w:sz w:val="28"/>
          <w:szCs w:val="28"/>
        </w:rPr>
        <w:t xml:space="preserve"> </w:t>
      </w:r>
      <w:r w:rsidRPr="00D47D5B">
        <w:rPr>
          <w:color w:val="000000"/>
          <w:sz w:val="28"/>
          <w:szCs w:val="28"/>
        </w:rPr>
        <w:t xml:space="preserve">и </w:t>
      </w:r>
      <w:proofErr w:type="spellStart"/>
      <w:r w:rsidRPr="00D47D5B">
        <w:rPr>
          <w:color w:val="000000"/>
          <w:sz w:val="28"/>
          <w:szCs w:val="28"/>
        </w:rPr>
        <w:t>логоритмические</w:t>
      </w:r>
      <w:proofErr w:type="spellEnd"/>
      <w:r w:rsidRPr="00D47D5B">
        <w:rPr>
          <w:color w:val="000000"/>
          <w:sz w:val="28"/>
          <w:szCs w:val="28"/>
        </w:rPr>
        <w:t xml:space="preserve"> </w:t>
      </w:r>
      <w:proofErr w:type="spellStart"/>
      <w:r w:rsidRPr="00D47D5B">
        <w:rPr>
          <w:color w:val="000000"/>
          <w:sz w:val="28"/>
          <w:szCs w:val="28"/>
        </w:rPr>
        <w:t>распевки</w:t>
      </w:r>
      <w:proofErr w:type="spellEnd"/>
      <w:r w:rsidRPr="00D47D5B">
        <w:rPr>
          <w:color w:val="000000"/>
          <w:sz w:val="28"/>
          <w:szCs w:val="28"/>
        </w:rPr>
        <w:t>. Применение таких ярких и познавательных музыкально</w:t>
      </w:r>
      <w:r w:rsidR="009819F6">
        <w:rPr>
          <w:color w:val="000000"/>
          <w:sz w:val="28"/>
          <w:szCs w:val="28"/>
        </w:rPr>
        <w:t xml:space="preserve"> </w:t>
      </w:r>
      <w:r w:rsidRPr="00D47D5B">
        <w:rPr>
          <w:color w:val="000000"/>
          <w:sz w:val="28"/>
          <w:szCs w:val="28"/>
        </w:rPr>
        <w:t>-</w:t>
      </w:r>
      <w:r w:rsidR="009819F6">
        <w:rPr>
          <w:color w:val="000000"/>
          <w:sz w:val="28"/>
          <w:szCs w:val="28"/>
        </w:rPr>
        <w:t xml:space="preserve"> </w:t>
      </w:r>
      <w:r w:rsidRPr="00D47D5B">
        <w:rPr>
          <w:color w:val="000000"/>
          <w:sz w:val="28"/>
          <w:szCs w:val="28"/>
        </w:rPr>
        <w:t>дидактических игр необходимо, они помогают разнообразить процесс знакомства детей с музыкальным искусством, делают встречу с музыкой более интересной и увлекательной, также способствуют повышению интереса к обучению, его эффективности, всестороннему развитию дошкольника, в том числе и речевому.</w:t>
      </w:r>
    </w:p>
    <w:p w:rsidR="00D47D5B" w:rsidRPr="00D47D5B" w:rsidRDefault="00D47D5B" w:rsidP="00D47D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7D5B">
        <w:rPr>
          <w:i/>
          <w:iCs/>
          <w:color w:val="000000"/>
          <w:sz w:val="28"/>
          <w:szCs w:val="28"/>
        </w:rPr>
        <w:t> </w:t>
      </w:r>
    </w:p>
    <w:p w:rsidR="00D47D5B" w:rsidRPr="00D47D5B" w:rsidRDefault="00D47D5B" w:rsidP="00787B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7D5B">
        <w:rPr>
          <w:color w:val="000000"/>
          <w:sz w:val="28"/>
          <w:szCs w:val="28"/>
        </w:rPr>
        <w:lastRenderedPageBreak/>
        <w:t>Давайте рассмотрим, как посредством музыкально – дидактических игр можно развивать речь ребёнка.</w:t>
      </w:r>
    </w:p>
    <w:p w:rsidR="00D47D5B" w:rsidRPr="00D47D5B" w:rsidRDefault="00D47D5B" w:rsidP="00787B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7D5B">
        <w:rPr>
          <w:color w:val="000000"/>
          <w:sz w:val="28"/>
          <w:szCs w:val="28"/>
        </w:rPr>
        <w:t>Вашему вниманию хочу предложить мультимедийную музыкально - дидактическую игру «Заколдованные ноты».</w:t>
      </w:r>
    </w:p>
    <w:p w:rsidR="00D47D5B" w:rsidRPr="00D47D5B" w:rsidRDefault="00D47D5B" w:rsidP="00787B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7D5B">
        <w:rPr>
          <w:color w:val="000000"/>
          <w:sz w:val="28"/>
          <w:szCs w:val="28"/>
        </w:rPr>
        <w:t>Данная игра – это собственная разработка, с детьми мы в не</w:t>
      </w:r>
      <w:r w:rsidR="00787B16">
        <w:rPr>
          <w:color w:val="000000"/>
          <w:sz w:val="28"/>
          <w:szCs w:val="28"/>
        </w:rPr>
        <w:t>ё</w:t>
      </w:r>
      <w:r w:rsidRPr="00D47D5B">
        <w:rPr>
          <w:color w:val="000000"/>
          <w:sz w:val="28"/>
          <w:szCs w:val="28"/>
        </w:rPr>
        <w:t xml:space="preserve"> ещ</w:t>
      </w:r>
      <w:r w:rsidR="00787B16">
        <w:rPr>
          <w:color w:val="000000"/>
          <w:sz w:val="28"/>
          <w:szCs w:val="28"/>
        </w:rPr>
        <w:t>ё</w:t>
      </w:r>
      <w:r w:rsidRPr="00D47D5B">
        <w:rPr>
          <w:color w:val="000000"/>
          <w:sz w:val="28"/>
          <w:szCs w:val="28"/>
        </w:rPr>
        <w:t xml:space="preserve"> не играли, поэтому предлагаю на время превратиться в детей, поиграть со мной, а затем дать свою оценку от </w:t>
      </w:r>
      <w:proofErr w:type="gramStart"/>
      <w:r w:rsidRPr="00D47D5B">
        <w:rPr>
          <w:color w:val="000000"/>
          <w:sz w:val="28"/>
          <w:szCs w:val="28"/>
        </w:rPr>
        <w:t>увиденного</w:t>
      </w:r>
      <w:proofErr w:type="gramEnd"/>
      <w:r w:rsidRPr="00D47D5B">
        <w:rPr>
          <w:color w:val="000000"/>
          <w:sz w:val="28"/>
          <w:szCs w:val="28"/>
        </w:rPr>
        <w:t>.</w:t>
      </w:r>
    </w:p>
    <w:p w:rsidR="00D47D5B" w:rsidRPr="00D47D5B" w:rsidRDefault="00D47D5B" w:rsidP="00787B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7D5B">
        <w:rPr>
          <w:color w:val="000000"/>
          <w:sz w:val="28"/>
          <w:szCs w:val="28"/>
        </w:rPr>
        <w:t>Вам нужно расколдовать нотки и вернуть каждой нотки свой цвет.</w:t>
      </w:r>
      <w:r w:rsidR="00787B16">
        <w:rPr>
          <w:color w:val="000000"/>
          <w:sz w:val="28"/>
          <w:szCs w:val="28"/>
        </w:rPr>
        <w:t xml:space="preserve"> </w:t>
      </w:r>
      <w:r w:rsidRPr="00D47D5B">
        <w:rPr>
          <w:color w:val="000000"/>
          <w:sz w:val="28"/>
          <w:szCs w:val="28"/>
        </w:rPr>
        <w:t>Но для начала предлагаю исполнить вес</w:t>
      </w:r>
      <w:r w:rsidR="00787B16">
        <w:rPr>
          <w:color w:val="000000"/>
          <w:sz w:val="28"/>
          <w:szCs w:val="28"/>
        </w:rPr>
        <w:t>ё</w:t>
      </w:r>
      <w:r w:rsidRPr="00D47D5B">
        <w:rPr>
          <w:color w:val="000000"/>
          <w:sz w:val="28"/>
          <w:szCs w:val="28"/>
        </w:rPr>
        <w:t>лую песенку и пропеть названия всех семи нот.</w:t>
      </w:r>
    </w:p>
    <w:p w:rsidR="00D47D5B" w:rsidRPr="00787B16" w:rsidRDefault="00D47D5B" w:rsidP="00787B1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787B16">
        <w:rPr>
          <w:b/>
          <w:bCs/>
          <w:color w:val="000000"/>
          <w:sz w:val="28"/>
          <w:szCs w:val="28"/>
          <w:u w:val="single"/>
        </w:rPr>
        <w:t>Песенка – караоке «Веселые нотки»</w:t>
      </w:r>
    </w:p>
    <w:p w:rsidR="00D47D5B" w:rsidRPr="00D47D5B" w:rsidRDefault="00D47D5B" w:rsidP="00D47D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7D5B">
        <w:rPr>
          <w:color w:val="000000"/>
          <w:sz w:val="28"/>
          <w:szCs w:val="28"/>
        </w:rPr>
        <w:t>Исполняет</w:t>
      </w:r>
      <w:r w:rsidR="00787B16">
        <w:rPr>
          <w:color w:val="000000"/>
          <w:sz w:val="28"/>
          <w:szCs w:val="28"/>
        </w:rPr>
        <w:t xml:space="preserve"> песню</w:t>
      </w:r>
      <w:r w:rsidRPr="00D47D5B">
        <w:rPr>
          <w:color w:val="000000"/>
          <w:sz w:val="28"/>
          <w:szCs w:val="28"/>
        </w:rPr>
        <w:t xml:space="preserve"> музыкальный руководитель, педагоги подпевают. После песни на экран выводится презентация к музыкально – дидактичес</w:t>
      </w:r>
      <w:r w:rsidR="00787B16">
        <w:rPr>
          <w:color w:val="000000"/>
          <w:sz w:val="28"/>
          <w:szCs w:val="28"/>
        </w:rPr>
        <w:t>кой игре «Заколдованные нотки».</w:t>
      </w:r>
    </w:p>
    <w:p w:rsidR="00787B16" w:rsidRDefault="00D47D5B" w:rsidP="00D47D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7D5B">
        <w:rPr>
          <w:b/>
          <w:bCs/>
          <w:color w:val="000000"/>
          <w:sz w:val="28"/>
          <w:szCs w:val="28"/>
        </w:rPr>
        <w:t>Музыкальный руководитель</w:t>
      </w:r>
      <w:r w:rsidR="00787B16">
        <w:rPr>
          <w:b/>
          <w:bCs/>
          <w:color w:val="000000"/>
          <w:sz w:val="28"/>
          <w:szCs w:val="28"/>
        </w:rPr>
        <w:t>:</w:t>
      </w:r>
      <w:r w:rsidRPr="00D47D5B">
        <w:rPr>
          <w:color w:val="000000"/>
          <w:sz w:val="28"/>
          <w:szCs w:val="28"/>
        </w:rPr>
        <w:t> </w:t>
      </w:r>
    </w:p>
    <w:p w:rsidR="00D47D5B" w:rsidRDefault="00D47D5B" w:rsidP="00787B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7D5B">
        <w:rPr>
          <w:color w:val="000000"/>
          <w:sz w:val="28"/>
          <w:szCs w:val="28"/>
        </w:rPr>
        <w:t>Ваша задача - найти и пропеть ноты по очередности от (до – си), которые спрятал злой волшебник в названии предмета</w:t>
      </w:r>
      <w:r w:rsidR="00787B16">
        <w:rPr>
          <w:color w:val="000000"/>
          <w:sz w:val="28"/>
          <w:szCs w:val="28"/>
        </w:rPr>
        <w:t>,</w:t>
      </w:r>
      <w:r w:rsidRPr="00D47D5B">
        <w:rPr>
          <w:color w:val="000000"/>
          <w:sz w:val="28"/>
          <w:szCs w:val="28"/>
        </w:rPr>
        <w:t xml:space="preserve"> изображ</w:t>
      </w:r>
      <w:r w:rsidR="00787B16">
        <w:rPr>
          <w:color w:val="000000"/>
          <w:sz w:val="28"/>
          <w:szCs w:val="28"/>
        </w:rPr>
        <w:t>ё</w:t>
      </w:r>
      <w:r w:rsidRPr="00D47D5B">
        <w:rPr>
          <w:color w:val="000000"/>
          <w:sz w:val="28"/>
          <w:szCs w:val="28"/>
        </w:rPr>
        <w:t>нного на картинке, а также разделить каждое слово на слоги с помощью деревянных ложек.</w:t>
      </w:r>
      <w:r w:rsidR="00787B16">
        <w:rPr>
          <w:color w:val="000000"/>
          <w:sz w:val="28"/>
          <w:szCs w:val="28"/>
        </w:rPr>
        <w:t xml:space="preserve"> </w:t>
      </w:r>
      <w:r w:rsidRPr="00D47D5B">
        <w:rPr>
          <w:color w:val="000000"/>
          <w:sz w:val="28"/>
          <w:szCs w:val="28"/>
        </w:rPr>
        <w:t>(Погружение в игру)</w:t>
      </w:r>
    </w:p>
    <w:p w:rsidR="0009536B" w:rsidRDefault="00787B16" w:rsidP="000953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787B16">
        <w:rPr>
          <w:b/>
          <w:color w:val="000000"/>
          <w:sz w:val="28"/>
          <w:szCs w:val="28"/>
          <w:u w:val="single"/>
        </w:rPr>
        <w:t xml:space="preserve">Музыкально – дидактическая игра </w:t>
      </w:r>
    </w:p>
    <w:p w:rsidR="00787B16" w:rsidRDefault="00787B16" w:rsidP="00787B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787B16">
        <w:rPr>
          <w:b/>
          <w:color w:val="000000"/>
          <w:sz w:val="28"/>
          <w:szCs w:val="28"/>
          <w:u w:val="single"/>
        </w:rPr>
        <w:t>«Заколдованные нотки»</w:t>
      </w:r>
    </w:p>
    <w:p w:rsidR="0009536B" w:rsidRDefault="0009536B" w:rsidP="000953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09536B">
        <w:rPr>
          <w:b/>
          <w:bCs/>
          <w:color w:val="000000"/>
          <w:sz w:val="28"/>
        </w:rPr>
        <w:t>Цель:</w:t>
      </w:r>
      <w:r w:rsidRPr="0009536B">
        <w:rPr>
          <w:color w:val="000000"/>
          <w:sz w:val="28"/>
        </w:rPr>
        <w:t> </w:t>
      </w:r>
      <w:r>
        <w:rPr>
          <w:color w:val="000000"/>
          <w:sz w:val="28"/>
        </w:rPr>
        <w:t>Р</w:t>
      </w:r>
      <w:r w:rsidRPr="0009536B">
        <w:rPr>
          <w:color w:val="000000"/>
          <w:sz w:val="28"/>
        </w:rPr>
        <w:t>азвивать интерес к музыке, закреплять знания в области нотной грамоты, представления о слоге как части слова.</w:t>
      </w:r>
    </w:p>
    <w:p w:rsidR="0009536B" w:rsidRDefault="0009536B" w:rsidP="000953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09536B">
        <w:rPr>
          <w:color w:val="000000"/>
          <w:sz w:val="28"/>
        </w:rPr>
        <w:t xml:space="preserve">В стране </w:t>
      </w:r>
      <w:proofErr w:type="spellStart"/>
      <w:r w:rsidRPr="0009536B">
        <w:rPr>
          <w:color w:val="000000"/>
          <w:sz w:val="28"/>
        </w:rPr>
        <w:t>Звукляндии</w:t>
      </w:r>
      <w:proofErr w:type="spellEnd"/>
      <w:r w:rsidRPr="0009536B">
        <w:rPr>
          <w:color w:val="000000"/>
          <w:sz w:val="28"/>
        </w:rPr>
        <w:t xml:space="preserve"> однажды </w:t>
      </w:r>
    </w:p>
    <w:p w:rsidR="0009536B" w:rsidRDefault="0009536B" w:rsidP="000953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09536B">
        <w:rPr>
          <w:color w:val="000000"/>
          <w:sz w:val="28"/>
        </w:rPr>
        <w:t xml:space="preserve">Ноты построили дом многоэтажный </w:t>
      </w:r>
    </w:p>
    <w:p w:rsidR="0009536B" w:rsidRDefault="0009536B" w:rsidP="000953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09536B">
        <w:rPr>
          <w:color w:val="000000"/>
          <w:sz w:val="28"/>
        </w:rPr>
        <w:t xml:space="preserve">И решили двери в нём </w:t>
      </w:r>
    </w:p>
    <w:p w:rsidR="0009536B" w:rsidRDefault="0009536B" w:rsidP="000953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09536B">
        <w:rPr>
          <w:color w:val="000000"/>
          <w:sz w:val="28"/>
        </w:rPr>
        <w:t xml:space="preserve">Скрипичным открывать ключом. </w:t>
      </w:r>
    </w:p>
    <w:p w:rsidR="0009536B" w:rsidRDefault="0009536B" w:rsidP="000953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09536B">
        <w:rPr>
          <w:color w:val="000000"/>
          <w:sz w:val="28"/>
        </w:rPr>
        <w:t xml:space="preserve">Нотный стан его назвали, </w:t>
      </w:r>
    </w:p>
    <w:p w:rsidR="0009536B" w:rsidRDefault="0009536B" w:rsidP="000953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09536B">
        <w:rPr>
          <w:color w:val="000000"/>
          <w:sz w:val="28"/>
        </w:rPr>
        <w:t xml:space="preserve">Этажи в нём посчитали. </w:t>
      </w:r>
    </w:p>
    <w:p w:rsidR="0009536B" w:rsidRDefault="0009536B" w:rsidP="000953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09536B">
        <w:rPr>
          <w:color w:val="000000"/>
          <w:sz w:val="28"/>
        </w:rPr>
        <w:t xml:space="preserve">Но боюсь, мои друзья! </w:t>
      </w:r>
    </w:p>
    <w:p w:rsidR="0009536B" w:rsidRDefault="0009536B" w:rsidP="000953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09536B">
        <w:rPr>
          <w:color w:val="000000"/>
          <w:sz w:val="28"/>
        </w:rPr>
        <w:t xml:space="preserve">Огорчить хочу вас я! </w:t>
      </w:r>
    </w:p>
    <w:p w:rsidR="0009536B" w:rsidRDefault="0009536B" w:rsidP="000953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09536B">
        <w:rPr>
          <w:color w:val="000000"/>
          <w:sz w:val="28"/>
        </w:rPr>
        <w:t xml:space="preserve">В музыкальном королевстве, </w:t>
      </w:r>
    </w:p>
    <w:p w:rsidR="0009536B" w:rsidRDefault="0009536B" w:rsidP="000953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Г</w:t>
      </w:r>
      <w:r w:rsidRPr="0009536B">
        <w:rPr>
          <w:color w:val="000000"/>
          <w:sz w:val="28"/>
        </w:rPr>
        <w:t xml:space="preserve">де так много танцев, песен, </w:t>
      </w:r>
    </w:p>
    <w:p w:rsidR="0009536B" w:rsidRDefault="0009536B" w:rsidP="000953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09536B">
        <w:rPr>
          <w:color w:val="000000"/>
          <w:sz w:val="28"/>
        </w:rPr>
        <w:t xml:space="preserve">Музыка звучит всегда, </w:t>
      </w:r>
    </w:p>
    <w:p w:rsidR="0009536B" w:rsidRDefault="0009536B" w:rsidP="000953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Pr="0009536B">
        <w:rPr>
          <w:color w:val="000000"/>
          <w:sz w:val="28"/>
        </w:rPr>
        <w:t xml:space="preserve">риключилась вот беда. </w:t>
      </w:r>
    </w:p>
    <w:p w:rsidR="0009536B" w:rsidRDefault="0009536B" w:rsidP="000953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09536B">
        <w:rPr>
          <w:color w:val="000000"/>
          <w:sz w:val="28"/>
        </w:rPr>
        <w:t xml:space="preserve">Колдун - </w:t>
      </w:r>
      <w:proofErr w:type="gramStart"/>
      <w:r w:rsidRPr="0009536B">
        <w:rPr>
          <w:color w:val="000000"/>
          <w:sz w:val="28"/>
        </w:rPr>
        <w:t>Скрипун</w:t>
      </w:r>
      <w:proofErr w:type="gramEnd"/>
      <w:r w:rsidRPr="0009536B">
        <w:rPr>
          <w:color w:val="000000"/>
          <w:sz w:val="28"/>
        </w:rPr>
        <w:t xml:space="preserve"> ноты решил заколдовать. </w:t>
      </w:r>
    </w:p>
    <w:p w:rsidR="0009536B" w:rsidRDefault="0009536B" w:rsidP="000953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09536B">
        <w:rPr>
          <w:color w:val="000000"/>
          <w:sz w:val="28"/>
        </w:rPr>
        <w:t xml:space="preserve">«Запрещаю всем петь и танцевать! </w:t>
      </w:r>
    </w:p>
    <w:p w:rsidR="0009536B" w:rsidRDefault="0009536B" w:rsidP="000953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09536B">
        <w:rPr>
          <w:color w:val="000000"/>
          <w:sz w:val="28"/>
        </w:rPr>
        <w:t xml:space="preserve">Все ноты по ветру развею, </w:t>
      </w:r>
    </w:p>
    <w:p w:rsidR="0009536B" w:rsidRDefault="0009536B" w:rsidP="000953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09536B">
        <w:rPr>
          <w:color w:val="000000"/>
          <w:sz w:val="28"/>
        </w:rPr>
        <w:t xml:space="preserve">Большой бардак я в музыке затею. </w:t>
      </w:r>
    </w:p>
    <w:p w:rsidR="0009536B" w:rsidRDefault="0009536B" w:rsidP="000953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09536B">
        <w:rPr>
          <w:color w:val="000000"/>
          <w:sz w:val="28"/>
        </w:rPr>
        <w:t xml:space="preserve">Ноты черные будут повсюду, </w:t>
      </w:r>
    </w:p>
    <w:p w:rsidR="0009536B" w:rsidRPr="0009536B" w:rsidRDefault="0009536B" w:rsidP="000953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09536B">
        <w:rPr>
          <w:color w:val="000000"/>
          <w:sz w:val="28"/>
        </w:rPr>
        <w:t>Миром музыки править я буду!»</w:t>
      </w:r>
    </w:p>
    <w:p w:rsidR="0009536B" w:rsidRDefault="0009536B" w:rsidP="0009536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09536B" w:rsidRDefault="0009536B" w:rsidP="0009536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09536B" w:rsidRDefault="0009536B" w:rsidP="0009536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09536B" w:rsidRDefault="0009536B" w:rsidP="0009536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09536B" w:rsidRDefault="0009536B" w:rsidP="0009536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3195DA8" wp14:editId="0F2ACCF4">
            <wp:simplePos x="0" y="0"/>
            <wp:positionH relativeFrom="column">
              <wp:posOffset>3251835</wp:posOffset>
            </wp:positionH>
            <wp:positionV relativeFrom="paragraph">
              <wp:posOffset>22860</wp:posOffset>
            </wp:positionV>
            <wp:extent cx="2514600" cy="1885950"/>
            <wp:effectExtent l="0" t="0" r="0" b="0"/>
            <wp:wrapNone/>
            <wp:docPr id="4" name="Рисунок 4" descr="https://fsd.multiurok.ru/html/2020/11/24/s_5fbcd6c561b53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0/11/24/s_5fbcd6c561b53/img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F6B281B" wp14:editId="2CEE755E">
            <wp:extent cx="2513465" cy="1866900"/>
            <wp:effectExtent l="19050" t="19050" r="20320" b="19050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95"/>
                    <a:stretch/>
                  </pic:blipFill>
                  <pic:spPr bwMode="auto">
                    <a:xfrm>
                      <a:off x="0" y="0"/>
                      <a:ext cx="2520000" cy="187175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536B" w:rsidRDefault="0009536B" w:rsidP="0009536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09536B" w:rsidRDefault="0009536B" w:rsidP="0009536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761643" w:rsidRDefault="00761643" w:rsidP="0009536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9FCBC9C" wp14:editId="4FDC91E6">
            <wp:simplePos x="0" y="0"/>
            <wp:positionH relativeFrom="column">
              <wp:posOffset>3204210</wp:posOffset>
            </wp:positionH>
            <wp:positionV relativeFrom="paragraph">
              <wp:posOffset>4445</wp:posOffset>
            </wp:positionV>
            <wp:extent cx="2519680" cy="1889760"/>
            <wp:effectExtent l="19050" t="19050" r="13970" b="15240"/>
            <wp:wrapNone/>
            <wp:docPr id="6" name="Рисунок 6" descr="https://fsd.multiurok.ru/html/2020/11/24/s_5fbcd6c561b53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20/11/24/s_5fbcd6c561b53/img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8897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0016289" wp14:editId="502DC0DD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2520000" cy="1890000"/>
            <wp:effectExtent l="19050" t="19050" r="13970" b="15240"/>
            <wp:wrapNone/>
            <wp:docPr id="5" name="Рисунок 5" descr="https://fsd.multiurok.ru/html/2020/11/24/s_5fbcd6c561b53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0/11/24/s_5fbcd6c561b53/img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9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643" w:rsidRDefault="00761643" w:rsidP="0009536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761643" w:rsidRDefault="00761643" w:rsidP="0009536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761643" w:rsidRDefault="00761643" w:rsidP="0009536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761643" w:rsidRDefault="00761643" w:rsidP="0009536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761643" w:rsidRDefault="00761643" w:rsidP="0009536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761643" w:rsidRDefault="00761643" w:rsidP="0009536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761643" w:rsidRDefault="00761643" w:rsidP="0009536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761643" w:rsidRDefault="00761643" w:rsidP="0009536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761643" w:rsidRDefault="00761643" w:rsidP="0009536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761643" w:rsidRDefault="00761643" w:rsidP="0009536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761643" w:rsidRDefault="00761643" w:rsidP="0009536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EC07838" wp14:editId="18D0E638">
            <wp:simplePos x="0" y="0"/>
            <wp:positionH relativeFrom="column">
              <wp:posOffset>3204210</wp:posOffset>
            </wp:positionH>
            <wp:positionV relativeFrom="paragraph">
              <wp:posOffset>3175</wp:posOffset>
            </wp:positionV>
            <wp:extent cx="2519680" cy="1889760"/>
            <wp:effectExtent l="0" t="0" r="0" b="0"/>
            <wp:wrapNone/>
            <wp:docPr id="8" name="Рисунок 8" descr="https://fsd.multiurok.ru/html/2020/11/24/s_5fbcd6c561b53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20/11/24/s_5fbcd6c561b53/img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7580164" wp14:editId="063A4887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520000" cy="1890000"/>
            <wp:effectExtent l="19050" t="19050" r="13970" b="15240"/>
            <wp:wrapNone/>
            <wp:docPr id="7" name="Рисунок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9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36B" w:rsidRDefault="0009536B" w:rsidP="0009536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761643" w:rsidRDefault="00761643" w:rsidP="0009536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761643" w:rsidRDefault="00761643" w:rsidP="0009536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761643" w:rsidRDefault="00761643" w:rsidP="0009536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761643" w:rsidRDefault="00761643" w:rsidP="0009536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761643" w:rsidRDefault="00761643" w:rsidP="0009536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761643" w:rsidRDefault="00761643" w:rsidP="0009536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761643" w:rsidRDefault="00761643" w:rsidP="0009536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09536B" w:rsidRPr="00787B16" w:rsidRDefault="0009536B" w:rsidP="0009536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787B16" w:rsidRDefault="00D47D5B" w:rsidP="000953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7D5B">
        <w:rPr>
          <w:color w:val="000000"/>
          <w:sz w:val="28"/>
          <w:szCs w:val="28"/>
        </w:rPr>
        <w:t>А сейчас предлагаю поиграть ещ</w:t>
      </w:r>
      <w:r w:rsidR="00787B16">
        <w:rPr>
          <w:color w:val="000000"/>
          <w:sz w:val="28"/>
          <w:szCs w:val="28"/>
        </w:rPr>
        <w:t>ё</w:t>
      </w:r>
      <w:r w:rsidRPr="00D47D5B">
        <w:rPr>
          <w:color w:val="000000"/>
          <w:sz w:val="28"/>
          <w:szCs w:val="28"/>
        </w:rPr>
        <w:t xml:space="preserve"> в одну музыкально – дидактическую игру (настольную),</w:t>
      </w:r>
      <w:r w:rsidR="00787B16">
        <w:rPr>
          <w:color w:val="000000"/>
          <w:sz w:val="28"/>
          <w:szCs w:val="28"/>
        </w:rPr>
        <w:t xml:space="preserve"> </w:t>
      </w:r>
      <w:r w:rsidRPr="00D47D5B">
        <w:rPr>
          <w:color w:val="000000"/>
          <w:sz w:val="28"/>
          <w:szCs w:val="28"/>
        </w:rPr>
        <w:t>которая называется «Спрятанные нотки»</w:t>
      </w:r>
      <w:r w:rsidR="00787B16">
        <w:rPr>
          <w:color w:val="000000"/>
          <w:sz w:val="28"/>
          <w:szCs w:val="28"/>
        </w:rPr>
        <w:t>.</w:t>
      </w:r>
    </w:p>
    <w:p w:rsidR="00D47D5B" w:rsidRPr="00D47D5B" w:rsidRDefault="00D47D5B" w:rsidP="00787B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7D5B">
        <w:rPr>
          <w:color w:val="000000"/>
          <w:sz w:val="28"/>
          <w:szCs w:val="28"/>
        </w:rPr>
        <w:t>Предлагаю разделиться на две команды. Каждой команде я раздам игровые поля с изображением домиков, в которых живут нотки и карточки с изображением предметов, в которых спрятались названия нот. Ваша задача определить, какая нота спряталась в названии предмета</w:t>
      </w:r>
      <w:r w:rsidR="00787B16">
        <w:rPr>
          <w:color w:val="000000"/>
          <w:sz w:val="28"/>
          <w:szCs w:val="28"/>
        </w:rPr>
        <w:t>,</w:t>
      </w:r>
      <w:r w:rsidRPr="00D47D5B">
        <w:rPr>
          <w:color w:val="000000"/>
          <w:sz w:val="28"/>
          <w:szCs w:val="28"/>
        </w:rPr>
        <w:t xml:space="preserve"> изображ</w:t>
      </w:r>
      <w:r w:rsidR="00787B16">
        <w:rPr>
          <w:color w:val="000000"/>
          <w:sz w:val="28"/>
          <w:szCs w:val="28"/>
        </w:rPr>
        <w:t>ё</w:t>
      </w:r>
      <w:r w:rsidRPr="00D47D5B">
        <w:rPr>
          <w:color w:val="000000"/>
          <w:sz w:val="28"/>
          <w:szCs w:val="28"/>
        </w:rPr>
        <w:t>нного на карточке и заполнить поле с соответствующей нотой. После того как вы заполните каждое из полей, вам нужно пропеть названия каждого предмета</w:t>
      </w:r>
      <w:r w:rsidR="00787B16">
        <w:rPr>
          <w:color w:val="000000"/>
          <w:sz w:val="28"/>
          <w:szCs w:val="28"/>
        </w:rPr>
        <w:t>,</w:t>
      </w:r>
      <w:r w:rsidRPr="00D47D5B">
        <w:rPr>
          <w:color w:val="000000"/>
          <w:sz w:val="28"/>
          <w:szCs w:val="28"/>
        </w:rPr>
        <w:t xml:space="preserve"> изображ</w:t>
      </w:r>
      <w:r w:rsidR="00787B16">
        <w:rPr>
          <w:color w:val="000000"/>
          <w:sz w:val="28"/>
          <w:szCs w:val="28"/>
        </w:rPr>
        <w:t>ё</w:t>
      </w:r>
      <w:r w:rsidRPr="00D47D5B">
        <w:rPr>
          <w:color w:val="000000"/>
          <w:sz w:val="28"/>
          <w:szCs w:val="28"/>
        </w:rPr>
        <w:t>нного на карточке и с помощью музыкальных инструментов (ложки, металлофон, бубен, маракас, треугольник) разделить каждое слово на слоги.</w:t>
      </w:r>
    </w:p>
    <w:p w:rsidR="00D47D5B" w:rsidRDefault="00D47D5B" w:rsidP="00D47D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7D5B">
        <w:rPr>
          <w:color w:val="000000"/>
          <w:sz w:val="28"/>
          <w:szCs w:val="28"/>
        </w:rPr>
        <w:t>(Погружение в игру)</w:t>
      </w:r>
    </w:p>
    <w:p w:rsidR="00761643" w:rsidRDefault="00761643" w:rsidP="00D47D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7B16" w:rsidRPr="00787B16" w:rsidRDefault="00787B16" w:rsidP="00787B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787B16">
        <w:rPr>
          <w:b/>
          <w:color w:val="000000"/>
          <w:sz w:val="28"/>
          <w:szCs w:val="28"/>
          <w:u w:val="single"/>
        </w:rPr>
        <w:lastRenderedPageBreak/>
        <w:t>Музыкально-дидактическая игра</w:t>
      </w:r>
    </w:p>
    <w:p w:rsidR="00787B16" w:rsidRPr="00787B16" w:rsidRDefault="00787B16" w:rsidP="00787B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787B16">
        <w:rPr>
          <w:b/>
          <w:color w:val="000000"/>
          <w:sz w:val="28"/>
          <w:szCs w:val="28"/>
          <w:u w:val="single"/>
        </w:rPr>
        <w:t>«Спрятанные нотки»</w:t>
      </w:r>
    </w:p>
    <w:p w:rsidR="00D47D5B" w:rsidRPr="00D47D5B" w:rsidRDefault="00D47D5B" w:rsidP="00D47D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7D5B">
        <w:rPr>
          <w:b/>
          <w:bCs/>
          <w:color w:val="000000"/>
          <w:sz w:val="28"/>
          <w:szCs w:val="28"/>
        </w:rPr>
        <w:t>Вывод:</w:t>
      </w:r>
      <w:r w:rsidRPr="00D47D5B">
        <w:rPr>
          <w:color w:val="000000"/>
          <w:sz w:val="28"/>
          <w:szCs w:val="28"/>
        </w:rPr>
        <w:t> грамотно организованная система по развитию речи у детей дошкольного возраста с использованием музыкально – дидактических игр и пособий будет способствовать повышению уровня развития речевой деятельности у детей, формированию музыкальных способностей и музыкальной культуры</w:t>
      </w:r>
      <w:r w:rsidR="00787B16">
        <w:rPr>
          <w:color w:val="000000"/>
          <w:sz w:val="28"/>
          <w:szCs w:val="28"/>
        </w:rPr>
        <w:t>,</w:t>
      </w:r>
      <w:r w:rsidRPr="00D47D5B">
        <w:rPr>
          <w:color w:val="000000"/>
          <w:sz w:val="28"/>
          <w:szCs w:val="28"/>
        </w:rPr>
        <w:t xml:space="preserve"> </w:t>
      </w:r>
      <w:r w:rsidR="00787B16">
        <w:rPr>
          <w:color w:val="000000"/>
          <w:sz w:val="28"/>
          <w:szCs w:val="28"/>
        </w:rPr>
        <w:t>с</w:t>
      </w:r>
      <w:r w:rsidRPr="00D47D5B">
        <w:rPr>
          <w:color w:val="000000"/>
          <w:sz w:val="28"/>
          <w:szCs w:val="28"/>
        </w:rPr>
        <w:t>ознательному и прочному усвоению знаний, активизации познавательной деятельности и эмоциональной сферы.</w:t>
      </w:r>
    </w:p>
    <w:p w:rsidR="00D47D5B" w:rsidRPr="00FE156B" w:rsidRDefault="00D47D5B" w:rsidP="00D47D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:rsidR="007409BB" w:rsidRDefault="00B47D0B" w:rsidP="00FE156B">
      <w:pPr>
        <w:spacing w:after="0" w:line="240" w:lineRule="auto"/>
        <w:jc w:val="center"/>
      </w:pPr>
    </w:p>
    <w:sectPr w:rsidR="007409BB" w:rsidSect="00FE156B">
      <w:pgSz w:w="11906" w:h="16838"/>
      <w:pgMar w:top="1134" w:right="1134" w:bottom="1134" w:left="1134" w:header="708" w:footer="708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472B6"/>
    <w:multiLevelType w:val="hybridMultilevel"/>
    <w:tmpl w:val="0D98D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A516F"/>
    <w:multiLevelType w:val="hybridMultilevel"/>
    <w:tmpl w:val="E418F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DF"/>
    <w:rsid w:val="0009536B"/>
    <w:rsid w:val="00761643"/>
    <w:rsid w:val="007731DF"/>
    <w:rsid w:val="00787B16"/>
    <w:rsid w:val="00792674"/>
    <w:rsid w:val="007E60EA"/>
    <w:rsid w:val="009819F6"/>
    <w:rsid w:val="00B47D0B"/>
    <w:rsid w:val="00D47D5B"/>
    <w:rsid w:val="00FE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D3D7F-6452-4813-B295-1850B3E0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2023-02-03T09:07:00Z</dcterms:created>
  <dcterms:modified xsi:type="dcterms:W3CDTF">2024-02-28T07:04:00Z</dcterms:modified>
</cp:coreProperties>
</file>