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B7A" w:rsidRDefault="00447B7A" w:rsidP="00447B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47B7A">
        <w:rPr>
          <w:rFonts w:ascii="Times New Roman" w:hAnsi="Times New Roman" w:cs="Times New Roman"/>
          <w:b/>
          <w:i/>
          <w:sz w:val="28"/>
          <w:szCs w:val="28"/>
        </w:rPr>
        <w:t>Андреева А.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7B7A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B05A5B" w:rsidRDefault="00447B7A" w:rsidP="00447B7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7B7A">
        <w:rPr>
          <w:rFonts w:ascii="Times New Roman" w:hAnsi="Times New Roman" w:cs="Times New Roman"/>
          <w:i/>
          <w:sz w:val="28"/>
          <w:szCs w:val="28"/>
        </w:rPr>
        <w:t>КГУ «Женская гимназия»</w:t>
      </w:r>
      <w:r>
        <w:rPr>
          <w:rFonts w:ascii="Times New Roman" w:hAnsi="Times New Roman" w:cs="Times New Roman"/>
          <w:i/>
          <w:sz w:val="28"/>
          <w:szCs w:val="28"/>
        </w:rPr>
        <w:t>, г.</w:t>
      </w:r>
      <w:r w:rsidRPr="00447B7A">
        <w:rPr>
          <w:rFonts w:ascii="Times New Roman" w:hAnsi="Times New Roman" w:cs="Times New Roman"/>
          <w:i/>
          <w:sz w:val="28"/>
          <w:szCs w:val="28"/>
        </w:rPr>
        <w:t xml:space="preserve"> Темиртау </w:t>
      </w:r>
    </w:p>
    <w:p w:rsidR="00447B7A" w:rsidRDefault="00447B7A" w:rsidP="00447B7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6057E" w:rsidRDefault="00A6057E" w:rsidP="00A6057E">
      <w:pPr>
        <w:pStyle w:val="a3"/>
        <w:spacing w:before="0" w:beforeAutospacing="0" w:after="0" w:afterAutospacing="0"/>
        <w:jc w:val="center"/>
        <w:rPr>
          <w:rStyle w:val="markedcontent"/>
          <w:b/>
          <w:sz w:val="28"/>
          <w:szCs w:val="28"/>
        </w:rPr>
      </w:pPr>
      <w:r w:rsidRPr="00A6057E">
        <w:rPr>
          <w:rStyle w:val="markedcontent"/>
          <w:b/>
          <w:sz w:val="28"/>
          <w:szCs w:val="28"/>
        </w:rPr>
        <w:t xml:space="preserve">МЕТОДЫ И ПРИЕМЫ ТРИЗ ТЕХНОЛОГИИ КАК </w:t>
      </w:r>
      <w:r w:rsidR="00D850AB">
        <w:rPr>
          <w:rStyle w:val="markedcontent"/>
          <w:b/>
          <w:sz w:val="28"/>
          <w:szCs w:val="28"/>
        </w:rPr>
        <w:t>ИННОВАЦИОННОЕ СРЕДСТВО АКТИВИЗАЦИИ ПОЗНАВАТЕЛЬНОЙ ДЕЯТЕЛЬНОСТИ</w:t>
      </w:r>
      <w:r w:rsidRPr="00A6057E">
        <w:rPr>
          <w:rStyle w:val="markedcontent"/>
          <w:b/>
          <w:sz w:val="28"/>
          <w:szCs w:val="28"/>
        </w:rPr>
        <w:t xml:space="preserve"> МЛАДШЕГО ШКОЛЬНИКА</w:t>
      </w:r>
    </w:p>
    <w:p w:rsidR="00A6057E" w:rsidRPr="00A6057E" w:rsidRDefault="00A6057E" w:rsidP="00A6057E">
      <w:pPr>
        <w:pStyle w:val="a3"/>
        <w:spacing w:before="0" w:beforeAutospacing="0" w:after="0" w:afterAutospacing="0"/>
        <w:jc w:val="center"/>
        <w:rPr>
          <w:rStyle w:val="markedcontent"/>
          <w:b/>
          <w:sz w:val="28"/>
          <w:szCs w:val="28"/>
        </w:rPr>
      </w:pPr>
    </w:p>
    <w:p w:rsidR="0003699D" w:rsidRDefault="00EE4169" w:rsidP="00036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t xml:space="preserve">     </w:t>
      </w:r>
      <w:r w:rsidR="0003699D">
        <w:rPr>
          <w:sz w:val="28"/>
        </w:rPr>
        <w:t xml:space="preserve">     </w:t>
      </w:r>
      <w:r w:rsidR="0003699D">
        <w:rPr>
          <w:rFonts w:ascii="Times New Roman" w:hAnsi="Times New Roman"/>
          <w:sz w:val="28"/>
          <w:szCs w:val="28"/>
        </w:rPr>
        <w:t>На современном этапе в</w:t>
      </w:r>
      <w:r w:rsidR="0003699D" w:rsidRPr="00AB50ED">
        <w:rPr>
          <w:rFonts w:ascii="Times New Roman" w:hAnsi="Times New Roman"/>
          <w:sz w:val="28"/>
          <w:szCs w:val="28"/>
        </w:rPr>
        <w:t xml:space="preserve"> практике обучения наблюдается противоречие между снижением познавательного интереса детей к учению и требованиями современного общества к повышению качества образования.</w:t>
      </w:r>
      <w:r w:rsidR="00193792" w:rsidRPr="00193792">
        <w:rPr>
          <w:rFonts w:ascii="Times New Roman" w:hAnsi="Times New Roman"/>
          <w:sz w:val="28"/>
          <w:szCs w:val="28"/>
        </w:rPr>
        <w:t xml:space="preserve"> </w:t>
      </w:r>
      <w:r w:rsidR="008A603D" w:rsidRPr="008A603D">
        <w:rPr>
          <w:rFonts w:ascii="Times New Roman" w:hAnsi="Times New Roman"/>
          <w:sz w:val="28"/>
          <w:szCs w:val="28"/>
        </w:rPr>
        <w:t>[1]</w:t>
      </w:r>
      <w:r w:rsidR="0003699D" w:rsidRPr="00AB50ED">
        <w:rPr>
          <w:rFonts w:ascii="Times New Roman" w:hAnsi="Times New Roman"/>
          <w:sz w:val="28"/>
          <w:szCs w:val="28"/>
        </w:rPr>
        <w:t xml:space="preserve"> Данное противоречие позволяет сформулировать следующую проблему: как построить работу на учебном занятии, чтобы поддержать познавательный интерес и повысить поз</w:t>
      </w:r>
      <w:r w:rsidR="0003699D">
        <w:rPr>
          <w:rFonts w:ascii="Times New Roman" w:hAnsi="Times New Roman"/>
          <w:sz w:val="28"/>
          <w:szCs w:val="28"/>
        </w:rPr>
        <w:t>навательную активность учащихся</w:t>
      </w:r>
      <w:r w:rsidR="0003699D" w:rsidRPr="00507805">
        <w:rPr>
          <w:rFonts w:ascii="Times New Roman" w:hAnsi="Times New Roman"/>
          <w:b/>
          <w:i/>
          <w:sz w:val="28"/>
          <w:szCs w:val="28"/>
        </w:rPr>
        <w:t>.</w:t>
      </w:r>
      <w:r w:rsidR="0003699D" w:rsidRPr="003E167E">
        <w:rPr>
          <w:rFonts w:ascii="Times New Roman" w:hAnsi="Times New Roman"/>
          <w:color w:val="7030A0"/>
          <w:sz w:val="28"/>
          <w:szCs w:val="28"/>
        </w:rPr>
        <w:t xml:space="preserve"> </w:t>
      </w:r>
      <w:r w:rsidR="0003699D">
        <w:rPr>
          <w:rFonts w:ascii="Times New Roman" w:hAnsi="Times New Roman"/>
          <w:sz w:val="28"/>
          <w:szCs w:val="28"/>
        </w:rPr>
        <w:t xml:space="preserve">Одной из </w:t>
      </w:r>
      <w:r w:rsidR="0003699D" w:rsidRPr="003E167E">
        <w:rPr>
          <w:rFonts w:ascii="Times New Roman" w:hAnsi="Times New Roman"/>
          <w:sz w:val="28"/>
          <w:szCs w:val="28"/>
        </w:rPr>
        <w:t>методик, направленных на активизацию познавательной деятельности учащихся, является методика</w:t>
      </w:r>
      <w:r w:rsidR="0003699D">
        <w:rPr>
          <w:rFonts w:ascii="Times New Roman" w:hAnsi="Times New Roman"/>
          <w:sz w:val="28"/>
          <w:szCs w:val="28"/>
        </w:rPr>
        <w:t xml:space="preserve"> </w:t>
      </w:r>
      <w:r w:rsidR="0003699D" w:rsidRPr="003E167E">
        <w:rPr>
          <w:rFonts w:ascii="Times New Roman" w:hAnsi="Times New Roman"/>
          <w:sz w:val="28"/>
          <w:szCs w:val="28"/>
        </w:rPr>
        <w:t>ТРИЗ</w:t>
      </w:r>
      <w:r w:rsidR="0003699D">
        <w:rPr>
          <w:rFonts w:ascii="Times New Roman" w:hAnsi="Times New Roman"/>
          <w:sz w:val="28"/>
          <w:szCs w:val="28"/>
        </w:rPr>
        <w:t xml:space="preserve"> </w:t>
      </w:r>
      <w:r w:rsidR="008A603D">
        <w:rPr>
          <w:rFonts w:ascii="Times New Roman" w:hAnsi="Times New Roman"/>
          <w:sz w:val="28"/>
          <w:szCs w:val="28"/>
        </w:rPr>
        <w:t>–</w:t>
      </w:r>
      <w:r w:rsidR="0003699D">
        <w:rPr>
          <w:rFonts w:ascii="Times New Roman" w:hAnsi="Times New Roman"/>
          <w:sz w:val="28"/>
          <w:szCs w:val="28"/>
        </w:rPr>
        <w:t xml:space="preserve"> теория решения изобретательских задач</w:t>
      </w:r>
      <w:r w:rsidR="0003699D" w:rsidRPr="003E167E">
        <w:rPr>
          <w:rFonts w:ascii="Times New Roman" w:hAnsi="Times New Roman"/>
          <w:sz w:val="28"/>
          <w:szCs w:val="28"/>
        </w:rPr>
        <w:t>.</w:t>
      </w:r>
      <w:r w:rsidR="0003699D">
        <w:rPr>
          <w:rFonts w:ascii="Times New Roman" w:hAnsi="Times New Roman"/>
          <w:sz w:val="28"/>
          <w:szCs w:val="28"/>
        </w:rPr>
        <w:t xml:space="preserve"> Несмотря на то, что данная теория известна достаточно давно, считаю и сейчас ее актуальной, так она в совершенстве способствует развитию</w:t>
      </w:r>
      <w:r w:rsidR="0003699D" w:rsidRPr="006067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D66D3">
        <w:rPr>
          <w:rFonts w:ascii="Times New Roman" w:hAnsi="Times New Roman"/>
          <w:sz w:val="28"/>
          <w:szCs w:val="28"/>
        </w:rPr>
        <w:t>основных</w:t>
      </w:r>
      <w:r w:rsidR="00DD66D3" w:rsidRPr="006067CA">
        <w:rPr>
          <w:rFonts w:ascii="Times New Roman" w:hAnsi="Times New Roman"/>
          <w:sz w:val="28"/>
          <w:szCs w:val="28"/>
        </w:rPr>
        <w:t xml:space="preserve"> мыслительные</w:t>
      </w:r>
      <w:r w:rsidR="0003699D">
        <w:rPr>
          <w:rFonts w:ascii="Times New Roman" w:hAnsi="Times New Roman"/>
          <w:sz w:val="28"/>
          <w:szCs w:val="28"/>
        </w:rPr>
        <w:t xml:space="preserve"> операций: сравнение, обобщение, умозаключение</w:t>
      </w:r>
      <w:r w:rsidR="0003699D">
        <w:rPr>
          <w:rFonts w:ascii="Times New Roman" w:eastAsia="Times New Roman" w:hAnsi="Times New Roman"/>
          <w:color w:val="000000"/>
          <w:sz w:val="28"/>
          <w:szCs w:val="28"/>
        </w:rPr>
        <w:t xml:space="preserve">; </w:t>
      </w:r>
      <w:r w:rsidR="00DD66D3">
        <w:rPr>
          <w:rFonts w:ascii="Times New Roman" w:eastAsia="Times New Roman" w:hAnsi="Times New Roman"/>
          <w:color w:val="000000"/>
          <w:sz w:val="28"/>
          <w:szCs w:val="28"/>
        </w:rPr>
        <w:t>пробуждает</w:t>
      </w:r>
      <w:r w:rsidR="00DD66D3" w:rsidRPr="006067CA">
        <w:rPr>
          <w:rFonts w:ascii="Times New Roman" w:eastAsia="Times New Roman" w:hAnsi="Times New Roman"/>
          <w:color w:val="000000"/>
          <w:sz w:val="28"/>
          <w:szCs w:val="28"/>
        </w:rPr>
        <w:t xml:space="preserve"> интерес</w:t>
      </w:r>
      <w:r w:rsidR="0003699D" w:rsidRPr="006067CA">
        <w:rPr>
          <w:rFonts w:ascii="Times New Roman" w:eastAsia="Times New Roman" w:hAnsi="Times New Roman"/>
          <w:color w:val="000000"/>
          <w:sz w:val="28"/>
          <w:szCs w:val="28"/>
        </w:rPr>
        <w:t xml:space="preserve"> к решению проблемных, познавательных задач; </w:t>
      </w:r>
      <w:r w:rsidR="00DD66D3">
        <w:rPr>
          <w:rFonts w:ascii="Times New Roman" w:eastAsia="Times New Roman" w:hAnsi="Times New Roman"/>
          <w:color w:val="000000"/>
          <w:sz w:val="28"/>
          <w:szCs w:val="28"/>
        </w:rPr>
        <w:t>учит</w:t>
      </w:r>
      <w:r w:rsidR="00DD66D3" w:rsidRPr="006067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D66D3" w:rsidRPr="006067CA">
        <w:rPr>
          <w:rFonts w:ascii="Times New Roman" w:eastAsia="Times New Roman" w:hAnsi="Times New Roman"/>
          <w:sz w:val="28"/>
          <w:szCs w:val="28"/>
        </w:rPr>
        <w:t>мыслить</w:t>
      </w:r>
      <w:r w:rsidR="000369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оригинально и нестандартно.</w:t>
      </w:r>
      <w:r w:rsidR="000952B0">
        <w:rPr>
          <w:rFonts w:ascii="Times New Roman" w:hAnsi="Times New Roman" w:cs="Times New Roman"/>
          <w:sz w:val="28"/>
          <w:szCs w:val="24"/>
        </w:rPr>
        <w:t xml:space="preserve"> </w:t>
      </w:r>
      <w:r w:rsidR="00193792">
        <w:rPr>
          <w:rFonts w:ascii="Times New Roman" w:hAnsi="Times New Roman" w:cs="Times New Roman"/>
          <w:sz w:val="28"/>
          <w:szCs w:val="24"/>
          <w:lang w:val="en-US"/>
        </w:rPr>
        <w:t>[2]</w:t>
      </w:r>
      <w:r w:rsidR="000952B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D66D3" w:rsidRDefault="0003699D" w:rsidP="00DD66D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369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Методику ТРИЗ можно назвать школой творческой личности, поскольку её девиз </w:t>
      </w:r>
      <w:r w:rsidR="008A603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369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творчество во всем: в постановке вопроса, в приёмах его решения, в подаче материала.  </w:t>
      </w:r>
      <w:r w:rsidRPr="0003699D">
        <w:rPr>
          <w:rFonts w:ascii="Times New Roman" w:hAnsi="Times New Roman" w:cs="Times New Roman"/>
          <w:sz w:val="28"/>
          <w:szCs w:val="28"/>
        </w:rPr>
        <w:t>Основная идея   состоит в том, что новые знания не даются в готовом виде. Дети «открывают» их сами в процессе самостоятельной исследовательской деятельности.  Учитель должен организовать исследовательскую работу детей, чтобы они сами додумались до решения проблемы урока и сами объяснили, как надо действовать в новых условиях.  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>Так же хотелось отметить, что если по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смотреть </w:t>
      </w:r>
      <w:proofErr w:type="gramStart"/>
      <w:r w:rsidR="00DD66D3">
        <w:rPr>
          <w:rFonts w:ascii="Times New Roman" w:eastAsia="Times New Roman" w:hAnsi="Times New Roman"/>
          <w:sz w:val="28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то какие компетентности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 формиру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="00DD66D3">
        <w:rPr>
          <w:rFonts w:ascii="Times New Roman" w:eastAsia="Times New Roman" w:hAnsi="Times New Roman"/>
          <w:sz w:val="28"/>
          <w:szCs w:val="24"/>
          <w:lang w:eastAsia="ru-RU"/>
        </w:rPr>
        <w:t>т ТРИЗ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–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 технология</w:t>
      </w:r>
      <w:r w:rsidR="00DD66D3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DD66D3">
        <w:rPr>
          <w:rFonts w:ascii="Times New Roman" w:eastAsia="Times New Roman" w:hAnsi="Times New Roman"/>
          <w:sz w:val="28"/>
          <w:szCs w:val="24"/>
          <w:lang w:eastAsia="ru-RU"/>
        </w:rPr>
        <w:t>м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ожно сделать вывод, что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мы видим большие </w:t>
      </w:r>
      <w:r w:rsidR="00DD66D3">
        <w:rPr>
          <w:rFonts w:ascii="Times New Roman" w:eastAsia="Times New Roman" w:hAnsi="Times New Roman"/>
          <w:sz w:val="28"/>
          <w:szCs w:val="24"/>
          <w:lang w:eastAsia="ru-RU"/>
        </w:rPr>
        <w:t xml:space="preserve">возможности </w:t>
      </w:r>
      <w:r w:rsidR="00DD66D3" w:rsidRPr="000D05C9">
        <w:rPr>
          <w:rFonts w:ascii="Times New Roman" w:eastAsia="Times New Roman" w:hAnsi="Times New Roman"/>
          <w:sz w:val="28"/>
          <w:szCs w:val="24"/>
          <w:lang w:eastAsia="ru-RU"/>
        </w:rPr>
        <w:t>для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 формирования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функциональной грамотности: 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DD66D3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DD66D3" w:rsidRDefault="00DD66D3" w:rsidP="00DD66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- </w:t>
      </w:r>
      <w:r w:rsidRPr="00DD66D3">
        <w:rPr>
          <w:rFonts w:ascii="Times New Roman" w:hAnsi="Times New Roman" w:cs="Times New Roman"/>
          <w:sz w:val="28"/>
          <w:szCs w:val="28"/>
        </w:rPr>
        <w:t>развивает умение</w:t>
      </w:r>
      <w:r w:rsidR="0003699D" w:rsidRPr="00093C59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работать с информацией (отбор, использование,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обработка),</w:t>
      </w:r>
      <w:r w:rsidR="0003699D" w:rsidRPr="000D05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D66D3" w:rsidRDefault="00DD66D3" w:rsidP="00DD66D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п</w:t>
      </w:r>
      <w:r w:rsidR="0003699D" w:rsidRPr="000D05C9">
        <w:rPr>
          <w:rFonts w:ascii="Times New Roman" w:eastAsia="Times New Roman" w:hAnsi="Times New Roman"/>
          <w:sz w:val="28"/>
          <w:szCs w:val="24"/>
          <w:lang w:eastAsia="ru-RU"/>
        </w:rPr>
        <w:t>омогает находить варианты правильног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о решения проблемного вопроса, </w:t>
      </w:r>
    </w:p>
    <w:p w:rsidR="00447B7A" w:rsidRDefault="00DD66D3" w:rsidP="000952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т</w:t>
      </w:r>
      <w:r w:rsidR="0003699D"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ренирует </w:t>
      </w:r>
      <w:r w:rsidRPr="000D05C9">
        <w:rPr>
          <w:rFonts w:ascii="Times New Roman" w:eastAsia="Times New Roman" w:hAnsi="Times New Roman"/>
          <w:sz w:val="28"/>
          <w:szCs w:val="24"/>
          <w:lang w:eastAsia="ru-RU"/>
        </w:rPr>
        <w:t xml:space="preserve">творческое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="0003699D">
        <w:rPr>
          <w:rFonts w:ascii="Times New Roman" w:eastAsia="Times New Roman" w:hAnsi="Times New Roman"/>
          <w:sz w:val="28"/>
          <w:szCs w:val="24"/>
          <w:lang w:eastAsia="ru-RU"/>
        </w:rPr>
        <w:t xml:space="preserve"> креативное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мышление.</w:t>
      </w:r>
      <w:r w:rsidR="0003699D" w:rsidRPr="000D05C9">
        <w:rPr>
          <w:rFonts w:ascii="Times New Roman" w:eastAsia="Times New Roman" w:hAnsi="Times New Roman"/>
          <w:sz w:val="28"/>
          <w:szCs w:val="24"/>
          <w:lang w:eastAsia="ru-RU"/>
        </w:rPr>
        <w:t> </w:t>
      </w:r>
    </w:p>
    <w:p w:rsidR="00DD66D3" w:rsidRPr="00DD66D3" w:rsidRDefault="00DD66D3" w:rsidP="000952B0">
      <w:pPr>
        <w:spacing w:after="0" w:line="240" w:lineRule="auto"/>
        <w:jc w:val="both"/>
        <w:rPr>
          <w:rFonts w:ascii="Times New Roman" w:hAnsi="Times New Roman" w:cs="Times New Roman"/>
          <w:color w:val="222A35"/>
          <w:sz w:val="28"/>
          <w:szCs w:val="28"/>
        </w:rPr>
      </w:pPr>
      <w:r w:rsidRPr="00DD66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DD66D3">
        <w:rPr>
          <w:rFonts w:ascii="Times New Roman" w:hAnsi="Times New Roman" w:cs="Times New Roman"/>
          <w:color w:val="000000"/>
          <w:sz w:val="28"/>
        </w:rPr>
        <w:t xml:space="preserve">В начальной школе используются в основном приемы и методы с применением элементов ТРИЗ, направленные на интенсивное развитие интеллектуальных способностей учащихся.  </w:t>
      </w:r>
      <w:r w:rsidRPr="00DD66D3">
        <w:rPr>
          <w:rFonts w:ascii="Times New Roman" w:hAnsi="Times New Roman" w:cs="Times New Roman"/>
          <w:sz w:val="28"/>
          <w:szCs w:val="28"/>
        </w:rPr>
        <w:t>Для реализации эксперимента разрабатывались и применялись на практике уроки, занятия</w:t>
      </w:r>
      <w:r>
        <w:rPr>
          <w:rFonts w:ascii="Times New Roman" w:hAnsi="Times New Roman" w:cs="Times New Roman"/>
          <w:sz w:val="28"/>
          <w:szCs w:val="28"/>
        </w:rPr>
        <w:t xml:space="preserve"> в системе дополнительного образования</w:t>
      </w:r>
      <w:r w:rsidRPr="00DD66D3">
        <w:rPr>
          <w:rFonts w:ascii="Times New Roman" w:hAnsi="Times New Roman" w:cs="Times New Roman"/>
          <w:sz w:val="28"/>
          <w:szCs w:val="28"/>
        </w:rPr>
        <w:t xml:space="preserve">, которые включали в себя методы ТРИЗ.         </w:t>
      </w:r>
      <w:r w:rsidRPr="00DD6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Находясь в постоянном поиске различных приёмов ТРИЗ </w:t>
      </w:r>
      <w:r w:rsidR="008A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D6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технологии, постепенно сложилась своя система использования задач, которые позволили не давать готовые знания и истины, а научить детей их находи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в игровой форме.</w:t>
      </w:r>
    </w:p>
    <w:p w:rsidR="00941603" w:rsidRDefault="00447B7A" w:rsidP="00447B7A">
      <w:pPr>
        <w:spacing w:after="0" w:line="240" w:lineRule="auto"/>
        <w:jc w:val="both"/>
        <w:rPr>
          <w:rFonts w:ascii="Times New Roman" w:hAnsi="Times New Roman" w:cs="Times New Roman"/>
          <w:color w:val="222A35"/>
          <w:sz w:val="28"/>
          <w:szCs w:val="24"/>
        </w:rPr>
      </w:pPr>
      <w:r w:rsidRPr="00447B7A">
        <w:rPr>
          <w:rFonts w:ascii="Times New Roman" w:hAnsi="Times New Roman" w:cs="Times New Roman"/>
          <w:color w:val="222A35"/>
          <w:sz w:val="28"/>
          <w:szCs w:val="24"/>
        </w:rPr>
        <w:t xml:space="preserve"> </w:t>
      </w:r>
      <w:r w:rsidR="00366524">
        <w:rPr>
          <w:rFonts w:ascii="Times New Roman" w:hAnsi="Times New Roman" w:cs="Times New Roman"/>
          <w:color w:val="222A35"/>
          <w:sz w:val="28"/>
          <w:szCs w:val="24"/>
        </w:rPr>
        <w:t xml:space="preserve">    </w:t>
      </w:r>
      <w:r w:rsidRPr="00447B7A">
        <w:rPr>
          <w:rFonts w:ascii="Times New Roman" w:hAnsi="Times New Roman" w:cs="Times New Roman"/>
          <w:color w:val="222A35"/>
          <w:sz w:val="28"/>
          <w:szCs w:val="24"/>
        </w:rPr>
        <w:t xml:space="preserve"> </w:t>
      </w:r>
      <w:r w:rsidRPr="0036652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Для каждого этапа урока можно использовать </w:t>
      </w:r>
      <w:r w:rsidR="00EE4169" w:rsidRPr="0036652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свои </w:t>
      </w:r>
      <w:r w:rsidR="00EE4169">
        <w:rPr>
          <w:rFonts w:ascii="Times New Roman" w:hAnsi="Times New Roman" w:cs="Times New Roman"/>
          <w:color w:val="000000" w:themeColor="text1"/>
          <w:sz w:val="28"/>
          <w:szCs w:val="24"/>
        </w:rPr>
        <w:t>ТРИЗ</w:t>
      </w:r>
      <w:r w:rsidR="0036652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A603D">
        <w:rPr>
          <w:rFonts w:ascii="Times New Roman" w:hAnsi="Times New Roman" w:cs="Times New Roman"/>
          <w:color w:val="000000" w:themeColor="text1"/>
          <w:sz w:val="28"/>
          <w:szCs w:val="24"/>
        </w:rPr>
        <w:t>–</w:t>
      </w:r>
      <w:r w:rsidR="0036652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366524">
        <w:rPr>
          <w:rFonts w:ascii="Times New Roman" w:hAnsi="Times New Roman" w:cs="Times New Roman"/>
          <w:color w:val="000000" w:themeColor="text1"/>
          <w:sz w:val="28"/>
          <w:szCs w:val="24"/>
        </w:rPr>
        <w:t>задачи</w:t>
      </w:r>
      <w:r w:rsidRPr="00447B7A">
        <w:rPr>
          <w:rFonts w:ascii="Times New Roman" w:hAnsi="Times New Roman" w:cs="Times New Roman"/>
          <w:color w:val="222A35"/>
          <w:sz w:val="28"/>
          <w:szCs w:val="24"/>
        </w:rPr>
        <w:t xml:space="preserve">.  </w:t>
      </w:r>
    </w:p>
    <w:p w:rsidR="00941603" w:rsidRPr="00E63434" w:rsidRDefault="00E63434" w:rsidP="00DF52D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этапе актуализации знаний</w:t>
      </w:r>
      <w:r w:rsidR="00447B7A" w:rsidRPr="00941603">
        <w:rPr>
          <w:rFonts w:ascii="Times New Roman" w:hAnsi="Times New Roman" w:cs="Times New Roman"/>
          <w:sz w:val="28"/>
          <w:szCs w:val="24"/>
        </w:rPr>
        <w:t xml:space="preserve"> учащихся эффективно использование</w:t>
      </w:r>
      <w:r>
        <w:rPr>
          <w:rFonts w:ascii="Times New Roman" w:hAnsi="Times New Roman" w:cs="Times New Roman"/>
          <w:sz w:val="28"/>
          <w:szCs w:val="24"/>
        </w:rPr>
        <w:t xml:space="preserve"> методического </w:t>
      </w:r>
      <w:r w:rsidRPr="00941603">
        <w:rPr>
          <w:rFonts w:ascii="Times New Roman" w:hAnsi="Times New Roman" w:cs="Times New Roman"/>
          <w:sz w:val="28"/>
          <w:szCs w:val="24"/>
        </w:rPr>
        <w:t>приёма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 w:rsidR="00EE4169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447B7A" w:rsidRPr="00E6343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Сужение поискового поля».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E63434" w:rsidRDefault="00E63434" w:rsidP="0094160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   </w:t>
      </w:r>
      <w:r w:rsidR="00744A3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Здесь </w:t>
      </w:r>
      <w:r w:rsidRPr="00E63434">
        <w:rPr>
          <w:rFonts w:ascii="Times New Roman" w:hAnsi="Times New Roman"/>
          <w:color w:val="000000" w:themeColor="text1"/>
          <w:sz w:val="28"/>
          <w:szCs w:val="28"/>
        </w:rPr>
        <w:t xml:space="preserve">используется игра </w:t>
      </w:r>
      <w:r w:rsidRPr="00E63434">
        <w:rPr>
          <w:rFonts w:ascii="Times New Roman" w:hAnsi="Times New Roman"/>
          <w:i/>
          <w:color w:val="000000" w:themeColor="text1"/>
          <w:sz w:val="28"/>
          <w:szCs w:val="28"/>
        </w:rPr>
        <w:t xml:space="preserve">«Да – </w:t>
      </w:r>
      <w:proofErr w:type="spellStart"/>
      <w:r w:rsidRPr="00E63434">
        <w:rPr>
          <w:rFonts w:ascii="Times New Roman" w:hAnsi="Times New Roman"/>
          <w:i/>
          <w:color w:val="000000" w:themeColor="text1"/>
          <w:sz w:val="28"/>
          <w:szCs w:val="28"/>
        </w:rPr>
        <w:t>нетка</w:t>
      </w:r>
      <w:proofErr w:type="spellEnd"/>
      <w:r w:rsidRPr="00E63434">
        <w:rPr>
          <w:rFonts w:ascii="Times New Roman" w:hAnsi="Times New Roman"/>
          <w:i/>
          <w:color w:val="000000" w:themeColor="text1"/>
          <w:sz w:val="28"/>
          <w:szCs w:val="28"/>
        </w:rPr>
        <w:t>».</w:t>
      </w:r>
      <w:r w:rsidRPr="00E63434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E63434">
        <w:rPr>
          <w:rFonts w:ascii="Times New Roman" w:hAnsi="Times New Roman"/>
          <w:color w:val="000000" w:themeColor="text1"/>
          <w:sz w:val="28"/>
          <w:szCs w:val="24"/>
        </w:rPr>
        <w:t>Вопросы учащимися построены таким образом, чтобы можно было ответить только «да» или «нет».</w:t>
      </w:r>
      <w:r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дин из вариантов этой игры, является </w:t>
      </w:r>
      <w:r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приём «</w:t>
      </w:r>
      <w:r w:rsidR="00447B7A" w:rsidRPr="00E6343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Я беру тебя с собой»</w:t>
      </w:r>
      <w:r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</w:t>
      </w:r>
      <w:r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На уроке естествознание, п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ри изучении темы о ЗОЖ, ученикам дана такая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задача:</w:t>
      </w:r>
      <w:r w:rsidR="00DD66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Я собралась </w:t>
      </w:r>
      <w:r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в путешествие.  С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обираю чемодан и беру с собой объекты, которые чем-то похожи. Угадайте, по какому признаку я собираю предметы. Для этого предлагайте мне объекты, чем-то похожие на мой, а я буду говорить, могу ли я взять их с собой. Итак, я беру с собой морковку. А что у вас?</w:t>
      </w:r>
      <w:r w:rsidR="00DD66D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</w:t>
      </w:r>
    </w:p>
    <w:p w:rsidR="00A40390" w:rsidRDefault="00DD66D3" w:rsidP="00744A3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</w:t>
      </w:r>
      <w:r w:rsidR="00744A3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E63434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Данные игры ф</w:t>
      </w:r>
      <w:r w:rsidR="00447B7A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ормируют умение систематизировать информацию, </w:t>
      </w:r>
      <w:r w:rsidR="00193792" w:rsidRPr="00E63434">
        <w:rPr>
          <w:rFonts w:ascii="Times New Roman" w:hAnsi="Times New Roman" w:cs="Times New Roman"/>
          <w:color w:val="000000" w:themeColor="text1"/>
          <w:sz w:val="28"/>
          <w:szCs w:val="24"/>
        </w:rPr>
        <w:t>объединять объекты по общему значению признака; определять имя признака, по которому объекты имеют общее значение; сопоставлять, сравнив</w:t>
      </w:r>
      <w:r w:rsidR="00A40390">
        <w:rPr>
          <w:rFonts w:ascii="Times New Roman" w:hAnsi="Times New Roman" w:cs="Times New Roman"/>
          <w:color w:val="000000" w:themeColor="text1"/>
          <w:sz w:val="28"/>
          <w:szCs w:val="24"/>
        </w:rPr>
        <w:t>ать большое количество объектов.</w:t>
      </w:r>
    </w:p>
    <w:p w:rsidR="00447B7A" w:rsidRPr="00744A3F" w:rsidRDefault="00A40390" w:rsidP="00744A3F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44A3F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3526155</wp:posOffset>
                </wp:positionV>
                <wp:extent cx="1295400" cy="3238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A3F" w:rsidRPr="00744A3F" w:rsidRDefault="00744A3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t xml:space="preserve">      </w:t>
                            </w:r>
                            <w:r w:rsidRPr="00744A3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Рисунок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.05pt;margin-top:277.65pt;width:102pt;height:2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" strokecolor="white [3212]">
                <v:textbox>
                  <w:txbxContent>
                    <w:p w:rsidR="00744A3F" w:rsidRPr="00744A3F" w:rsidRDefault="00744A3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>
                        <w:t xml:space="preserve">      </w:t>
                      </w:r>
                      <w:r w:rsidRPr="00744A3F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Рисунок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2DC">
        <w:rPr>
          <w:i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E75F34E" wp14:editId="1E03DAEB">
            <wp:simplePos x="0" y="0"/>
            <wp:positionH relativeFrom="column">
              <wp:posOffset>162560</wp:posOffset>
            </wp:positionH>
            <wp:positionV relativeFrom="paragraph">
              <wp:posOffset>1875790</wp:posOffset>
            </wp:positionV>
            <wp:extent cx="2238375" cy="1649730"/>
            <wp:effectExtent l="0" t="0" r="9525" b="7620"/>
            <wp:wrapThrough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hrough>
            <wp:docPr id="143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r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2DC" w:rsidRPr="00DF52DC">
        <w:rPr>
          <w:i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5EB74E9F" wp14:editId="395008FF">
            <wp:simplePos x="0" y="0"/>
            <wp:positionH relativeFrom="column">
              <wp:posOffset>165735</wp:posOffset>
            </wp:positionH>
            <wp:positionV relativeFrom="paragraph">
              <wp:posOffset>232410</wp:posOffset>
            </wp:positionV>
            <wp:extent cx="2280285" cy="1543050"/>
            <wp:effectExtent l="0" t="0" r="5715" b="0"/>
            <wp:wrapThrough wrapText="bothSides">
              <wp:wrapPolygon edited="0">
                <wp:start x="0" y="0"/>
                <wp:lineTo x="0" y="21333"/>
                <wp:lineTo x="21474" y="21333"/>
                <wp:lineTo x="21474" y="0"/>
                <wp:lineTo x="0" y="0"/>
              </wp:wrapPolygon>
            </wp:wrapThrough>
            <wp:docPr id="143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r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   </w:t>
      </w:r>
      <w:r w:rsidR="00447B7A" w:rsidRPr="00744A3F">
        <w:rPr>
          <w:rFonts w:ascii="Times New Roman" w:hAnsi="Times New Roman" w:cs="Times New Roman"/>
          <w:bCs/>
          <w:sz w:val="28"/>
          <w:szCs w:val="24"/>
        </w:rPr>
        <w:t xml:space="preserve">Для обобщения полученных </w:t>
      </w:r>
      <w:r>
        <w:rPr>
          <w:rFonts w:ascii="Times New Roman" w:hAnsi="Times New Roman" w:cs="Times New Roman"/>
          <w:bCs/>
          <w:sz w:val="28"/>
          <w:szCs w:val="24"/>
        </w:rPr>
        <w:t>знаний,</w:t>
      </w:r>
      <w:r w:rsidR="00447B7A" w:rsidRPr="00744A3F">
        <w:rPr>
          <w:rFonts w:ascii="Times New Roman" w:hAnsi="Times New Roman" w:cs="Times New Roman"/>
          <w:bCs/>
          <w:sz w:val="28"/>
          <w:szCs w:val="24"/>
        </w:rPr>
        <w:t xml:space="preserve"> создания краткой характеристики изучаемого понятия, сравнения его</w:t>
      </w:r>
      <w:r>
        <w:rPr>
          <w:rFonts w:ascii="Times New Roman" w:hAnsi="Times New Roman" w:cs="Times New Roman"/>
          <w:bCs/>
          <w:sz w:val="28"/>
          <w:szCs w:val="24"/>
        </w:rPr>
        <w:t xml:space="preserve"> с другими сходными понятиями</w:t>
      </w:r>
      <w:r w:rsidR="00E63434" w:rsidRPr="00744A3F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>и</w:t>
      </w:r>
      <w:r w:rsidR="00447B7A" w:rsidRPr="00744A3F">
        <w:rPr>
          <w:rFonts w:ascii="Times New Roman" w:hAnsi="Times New Roman" w:cs="Times New Roman"/>
          <w:bCs/>
          <w:sz w:val="28"/>
          <w:szCs w:val="24"/>
        </w:rPr>
        <w:t xml:space="preserve">спользуется приём </w:t>
      </w:r>
      <w:r w:rsidR="00E63434" w:rsidRPr="00744A3F">
        <w:rPr>
          <w:rFonts w:ascii="Times New Roman" w:hAnsi="Times New Roman" w:cs="Times New Roman"/>
          <w:bCs/>
          <w:i/>
          <w:sz w:val="28"/>
          <w:szCs w:val="24"/>
        </w:rPr>
        <w:t>«</w:t>
      </w:r>
      <w:r w:rsidR="00447B7A" w:rsidRPr="00744A3F">
        <w:rPr>
          <w:rFonts w:ascii="Times New Roman" w:hAnsi="Times New Roman" w:cs="Times New Roman"/>
          <w:bCs/>
          <w:i/>
          <w:sz w:val="28"/>
          <w:szCs w:val="24"/>
        </w:rPr>
        <w:t>Создай паспорт</w:t>
      </w:r>
      <w:r w:rsidR="00E63434" w:rsidRPr="00744A3F">
        <w:rPr>
          <w:rFonts w:ascii="Times New Roman" w:hAnsi="Times New Roman" w:cs="Times New Roman"/>
          <w:bCs/>
          <w:i/>
          <w:sz w:val="28"/>
          <w:szCs w:val="24"/>
        </w:rPr>
        <w:t>»</w:t>
      </w:r>
      <w:r w:rsidR="00447B7A" w:rsidRPr="00744A3F">
        <w:rPr>
          <w:rFonts w:ascii="Times New Roman" w:hAnsi="Times New Roman" w:cs="Times New Roman"/>
          <w:bCs/>
          <w:sz w:val="28"/>
          <w:szCs w:val="24"/>
        </w:rPr>
        <w:t xml:space="preserve">. </w:t>
      </w:r>
      <w:r w:rsidR="00DF52DC" w:rsidRPr="00744A3F">
        <w:rPr>
          <w:rFonts w:ascii="Times New Roman" w:hAnsi="Times New Roman" w:cs="Times New Roman"/>
          <w:bCs/>
          <w:sz w:val="28"/>
          <w:szCs w:val="24"/>
        </w:rPr>
        <w:t xml:space="preserve"> На рисунках 1 и 2 представлены паспорта </w:t>
      </w:r>
      <w:r>
        <w:rPr>
          <w:rFonts w:ascii="Times New Roman" w:hAnsi="Times New Roman" w:cs="Times New Roman"/>
          <w:bCs/>
          <w:sz w:val="28"/>
          <w:szCs w:val="24"/>
        </w:rPr>
        <w:t xml:space="preserve">по русскому языку и литературе. </w:t>
      </w:r>
      <w:r w:rsidR="00447B7A" w:rsidRP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Данная модель служит для систематизации, обобщения полученных знаний; для выделения существенных и несущественных признаков изучаемого явления; создания краткой хар</w:t>
      </w:r>
      <w:r w:rsid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актеристики изучаемого </w:t>
      </w:r>
      <w:proofErr w:type="gramStart"/>
      <w:r w:rsid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понятия,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47B7A" w:rsidRP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>сравнения</w:t>
      </w:r>
      <w:proofErr w:type="gramEnd"/>
      <w:r w:rsidR="00447B7A" w:rsidRP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</w:t>
      </w:r>
      <w:r w:rsidR="00E63434" w:rsidRP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 с другими сходными понятиями. </w:t>
      </w:r>
      <w:r w:rsidR="00786F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</w:t>
      </w:r>
      <w:r w:rsidR="00447B7A" w:rsidRPr="00744A3F">
        <w:rPr>
          <w:rFonts w:ascii="Times New Roman" w:eastAsia="Times New Roman" w:hAnsi="Times New Roman" w:cs="Times New Roman"/>
          <w:sz w:val="28"/>
          <w:szCs w:val="24"/>
          <w:lang w:eastAsia="ru-RU"/>
        </w:rPr>
        <w:t>универсальный прием составления обобщенной характеристики изучаемого явления по определенному плану</w:t>
      </w:r>
      <w:r w:rsidR="00E63434" w:rsidRPr="00744A3F">
        <w:rPr>
          <w:rFonts w:ascii="Times New Roman" w:hAnsi="Times New Roman" w:cs="Times New Roman"/>
          <w:bCs/>
          <w:sz w:val="28"/>
          <w:szCs w:val="24"/>
        </w:rPr>
        <w:t xml:space="preserve">. </w:t>
      </w:r>
      <w:r w:rsidR="00447B7A" w:rsidRPr="00744A3F">
        <w:rPr>
          <w:rFonts w:ascii="Times New Roman" w:hAnsi="Times New Roman" w:cs="Times New Roman"/>
          <w:bCs/>
          <w:sz w:val="28"/>
          <w:szCs w:val="24"/>
        </w:rPr>
        <w:t xml:space="preserve">Он </w:t>
      </w:r>
      <w:r w:rsidR="00E63434" w:rsidRPr="00744A3F">
        <w:rPr>
          <w:rFonts w:ascii="Times New Roman" w:hAnsi="Times New Roman" w:cs="Times New Roman"/>
          <w:bCs/>
          <w:sz w:val="28"/>
          <w:szCs w:val="24"/>
        </w:rPr>
        <w:t>также способствует</w:t>
      </w:r>
      <w:r w:rsidR="00744A3F">
        <w:rPr>
          <w:rFonts w:ascii="Times New Roman" w:hAnsi="Times New Roman" w:cs="Times New Roman"/>
          <w:bCs/>
          <w:sz w:val="28"/>
          <w:szCs w:val="24"/>
        </w:rPr>
        <w:t xml:space="preserve"> развитию умения работать </w:t>
      </w:r>
      <w:r w:rsidR="00447B7A" w:rsidRPr="00744A3F">
        <w:rPr>
          <w:rFonts w:ascii="Times New Roman" w:hAnsi="Times New Roman" w:cs="Times New Roman"/>
          <w:bCs/>
          <w:sz w:val="28"/>
          <w:szCs w:val="24"/>
        </w:rPr>
        <w:t xml:space="preserve">таблицами и схемами, что необходимо для развития функциональной грамотности. </w:t>
      </w:r>
    </w:p>
    <w:p w:rsidR="00F40FCA" w:rsidRDefault="00F40FCA" w:rsidP="00F40FCA">
      <w:pPr>
        <w:pStyle w:val="a5"/>
        <w:ind w:left="142"/>
        <w:jc w:val="center"/>
        <w:rPr>
          <w:color w:val="000000" w:themeColor="text1"/>
          <w:sz w:val="28"/>
        </w:rPr>
      </w:pPr>
      <w:r w:rsidRPr="00F40FCA">
        <w:rPr>
          <w:noProof/>
          <w:color w:val="000000" w:themeColor="text1"/>
          <w:sz w:val="28"/>
          <w:lang w:eastAsia="ru-RU"/>
        </w:rPr>
        <w:drawing>
          <wp:inline distT="0" distB="0" distL="0" distR="0" wp14:anchorId="6D66D0B0" wp14:editId="1C60D17F">
            <wp:extent cx="4027158" cy="1942465"/>
            <wp:effectExtent l="0" t="0" r="0" b="635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02" cy="19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4A3F" w:rsidRPr="00744A3F" w:rsidRDefault="00744A3F" w:rsidP="00F40FCA">
      <w:pPr>
        <w:pStyle w:val="a5"/>
        <w:ind w:left="142"/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744A3F">
        <w:rPr>
          <w:rFonts w:ascii="Times New Roman" w:hAnsi="Times New Roman" w:cs="Times New Roman"/>
          <w:i/>
          <w:color w:val="000000" w:themeColor="text1"/>
          <w:sz w:val="24"/>
        </w:rPr>
        <w:t>Рисунок 2</w:t>
      </w:r>
    </w:p>
    <w:p w:rsidR="00DF52DC" w:rsidRDefault="00447B7A" w:rsidP="00D86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7B7A">
        <w:rPr>
          <w:rFonts w:ascii="Times New Roman" w:hAnsi="Times New Roman" w:cs="Times New Roman"/>
          <w:color w:val="000000"/>
          <w:sz w:val="28"/>
          <w:szCs w:val="24"/>
        </w:rPr>
        <w:t xml:space="preserve">Говоря о </w:t>
      </w:r>
      <w:r w:rsidR="008A603D">
        <w:rPr>
          <w:rFonts w:ascii="Times New Roman" w:hAnsi="Times New Roman" w:cs="Times New Roman"/>
          <w:color w:val="000000"/>
          <w:sz w:val="28"/>
          <w:szCs w:val="24"/>
        </w:rPr>
        <w:t>ТРИЗ -</w:t>
      </w:r>
      <w:r w:rsidR="00DF52DC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447B7A">
        <w:rPr>
          <w:rFonts w:ascii="Times New Roman" w:hAnsi="Times New Roman" w:cs="Times New Roman"/>
          <w:color w:val="000000"/>
          <w:sz w:val="28"/>
          <w:szCs w:val="24"/>
        </w:rPr>
        <w:t xml:space="preserve"> задачах </w:t>
      </w:r>
      <w:r w:rsidR="00DF52DC">
        <w:rPr>
          <w:rFonts w:ascii="Times New Roman" w:hAnsi="Times New Roman" w:cs="Times New Roman"/>
          <w:color w:val="000000"/>
          <w:sz w:val="28"/>
          <w:szCs w:val="24"/>
        </w:rPr>
        <w:t xml:space="preserve">необходимо обратить внимание на </w:t>
      </w:r>
      <w:r w:rsidR="00DF52DC">
        <w:rPr>
          <w:rFonts w:ascii="Times New Roman" w:hAnsi="Times New Roman" w:cs="Times New Roman"/>
          <w:sz w:val="28"/>
          <w:szCs w:val="24"/>
        </w:rPr>
        <w:t>п</w:t>
      </w:r>
      <w:r w:rsidRPr="00447B7A">
        <w:rPr>
          <w:rFonts w:ascii="Times New Roman" w:hAnsi="Times New Roman" w:cs="Times New Roman"/>
          <w:sz w:val="28"/>
          <w:szCs w:val="24"/>
        </w:rPr>
        <w:t xml:space="preserve">риёмы </w:t>
      </w:r>
      <w:r w:rsidR="008A603D" w:rsidRPr="00447B7A">
        <w:rPr>
          <w:rFonts w:ascii="Times New Roman" w:hAnsi="Times New Roman" w:cs="Times New Roman"/>
          <w:sz w:val="28"/>
          <w:szCs w:val="24"/>
        </w:rPr>
        <w:t>направленные на активизацию</w:t>
      </w:r>
      <w:r w:rsidRPr="00447B7A">
        <w:rPr>
          <w:rFonts w:ascii="Times New Roman" w:hAnsi="Times New Roman" w:cs="Times New Roman"/>
          <w:sz w:val="28"/>
          <w:szCs w:val="24"/>
        </w:rPr>
        <w:t xml:space="preserve"> воображения и </w:t>
      </w:r>
      <w:r w:rsidR="008A603D" w:rsidRPr="00447B7A">
        <w:rPr>
          <w:rFonts w:ascii="Times New Roman" w:hAnsi="Times New Roman" w:cs="Times New Roman"/>
          <w:sz w:val="28"/>
          <w:szCs w:val="24"/>
        </w:rPr>
        <w:t>развитие творческого</w:t>
      </w:r>
      <w:r w:rsidRPr="00447B7A">
        <w:rPr>
          <w:rFonts w:ascii="Times New Roman" w:hAnsi="Times New Roman" w:cs="Times New Roman"/>
          <w:sz w:val="28"/>
          <w:szCs w:val="24"/>
        </w:rPr>
        <w:t xml:space="preserve"> потенциала. </w:t>
      </w:r>
      <w:r w:rsidR="00D86F24">
        <w:rPr>
          <w:rFonts w:ascii="Times New Roman" w:hAnsi="Times New Roman" w:cs="Times New Roman"/>
          <w:sz w:val="28"/>
          <w:szCs w:val="24"/>
        </w:rPr>
        <w:t xml:space="preserve"> </w:t>
      </w:r>
      <w:r w:rsidR="00D86F24">
        <w:rPr>
          <w:rFonts w:ascii="Times New Roman" w:hAnsi="Times New Roman" w:cs="Times New Roman"/>
          <w:sz w:val="28"/>
          <w:szCs w:val="24"/>
        </w:rPr>
        <w:lastRenderedPageBreak/>
        <w:t>На у</w:t>
      </w:r>
      <w:r w:rsidR="00DF52DC">
        <w:rPr>
          <w:rFonts w:ascii="Times New Roman" w:hAnsi="Times New Roman" w:cs="Times New Roman"/>
          <w:sz w:val="28"/>
          <w:szCs w:val="24"/>
        </w:rPr>
        <w:t>рок</w:t>
      </w:r>
      <w:r w:rsidR="00D86F24">
        <w:rPr>
          <w:rFonts w:ascii="Times New Roman" w:hAnsi="Times New Roman" w:cs="Times New Roman"/>
          <w:sz w:val="28"/>
          <w:szCs w:val="24"/>
        </w:rPr>
        <w:t>е</w:t>
      </w:r>
      <w:r w:rsidR="00DF52DC">
        <w:rPr>
          <w:rFonts w:ascii="Times New Roman" w:hAnsi="Times New Roman" w:cs="Times New Roman"/>
          <w:sz w:val="28"/>
          <w:szCs w:val="24"/>
        </w:rPr>
        <w:t xml:space="preserve"> математики, </w:t>
      </w:r>
      <w:r w:rsidRPr="00447B7A">
        <w:rPr>
          <w:rFonts w:ascii="Times New Roman" w:hAnsi="Times New Roman" w:cs="Times New Roman"/>
          <w:sz w:val="28"/>
          <w:szCs w:val="24"/>
        </w:rPr>
        <w:t xml:space="preserve">при изучении </w:t>
      </w:r>
      <w:r w:rsidR="008A603D" w:rsidRPr="00447B7A">
        <w:rPr>
          <w:rFonts w:ascii="Times New Roman" w:hAnsi="Times New Roman" w:cs="Times New Roman"/>
          <w:sz w:val="28"/>
          <w:szCs w:val="24"/>
        </w:rPr>
        <w:t>темы</w:t>
      </w:r>
      <w:r w:rsidR="008A603D">
        <w:rPr>
          <w:rFonts w:ascii="Times New Roman" w:hAnsi="Times New Roman" w:cs="Times New Roman"/>
          <w:sz w:val="28"/>
          <w:szCs w:val="24"/>
        </w:rPr>
        <w:t xml:space="preserve">: </w:t>
      </w:r>
      <w:r w:rsidR="008A603D" w:rsidRPr="00447B7A">
        <w:rPr>
          <w:rFonts w:ascii="Times New Roman" w:hAnsi="Times New Roman" w:cs="Times New Roman"/>
          <w:sz w:val="28"/>
          <w:szCs w:val="24"/>
        </w:rPr>
        <w:t>«</w:t>
      </w:r>
      <w:r w:rsidR="00DF52DC">
        <w:rPr>
          <w:rFonts w:ascii="Times New Roman" w:hAnsi="Times New Roman" w:cs="Times New Roman"/>
          <w:sz w:val="28"/>
          <w:szCs w:val="24"/>
        </w:rPr>
        <w:t>Монеты. Купюры», у</w:t>
      </w:r>
      <w:r w:rsidRPr="00447B7A">
        <w:rPr>
          <w:rFonts w:ascii="Times New Roman" w:hAnsi="Times New Roman" w:cs="Times New Roman"/>
          <w:sz w:val="28"/>
          <w:szCs w:val="24"/>
        </w:rPr>
        <w:t>ченикам з</w:t>
      </w:r>
      <w:r w:rsidR="00D86F24">
        <w:rPr>
          <w:rFonts w:ascii="Times New Roman" w:hAnsi="Times New Roman" w:cs="Times New Roman"/>
          <w:sz w:val="28"/>
          <w:szCs w:val="24"/>
        </w:rPr>
        <w:t>адаётся</w:t>
      </w:r>
      <w:r w:rsidRPr="00447B7A">
        <w:rPr>
          <w:rFonts w:ascii="Times New Roman" w:hAnsi="Times New Roman" w:cs="Times New Roman"/>
          <w:sz w:val="28"/>
          <w:szCs w:val="24"/>
        </w:rPr>
        <w:t xml:space="preserve"> вопрос</w:t>
      </w:r>
      <w:r w:rsidR="00DF52DC">
        <w:rPr>
          <w:rFonts w:ascii="Times New Roman" w:hAnsi="Times New Roman" w:cs="Times New Roman"/>
          <w:sz w:val="28"/>
          <w:szCs w:val="24"/>
        </w:rPr>
        <w:t>:</w:t>
      </w:r>
      <w:r w:rsidRPr="00447B7A">
        <w:rPr>
          <w:rFonts w:ascii="Times New Roman" w:hAnsi="Times New Roman" w:cs="Times New Roman"/>
          <w:sz w:val="28"/>
          <w:szCs w:val="24"/>
        </w:rPr>
        <w:t xml:space="preserve"> </w:t>
      </w:r>
      <w:r w:rsidR="00D86F24">
        <w:rPr>
          <w:rFonts w:ascii="Times New Roman" w:hAnsi="Times New Roman" w:cs="Times New Roman"/>
          <w:sz w:val="28"/>
          <w:szCs w:val="24"/>
        </w:rPr>
        <w:t>«</w:t>
      </w:r>
      <w:r w:rsidRPr="00447B7A">
        <w:rPr>
          <w:rFonts w:ascii="Times New Roman" w:hAnsi="Times New Roman" w:cs="Times New Roman"/>
          <w:sz w:val="28"/>
          <w:szCs w:val="24"/>
        </w:rPr>
        <w:t>Почему монеты круглой формы?</w:t>
      </w:r>
      <w:r w:rsidR="00D86F24">
        <w:rPr>
          <w:rFonts w:ascii="Times New Roman" w:hAnsi="Times New Roman" w:cs="Times New Roman"/>
          <w:sz w:val="28"/>
          <w:szCs w:val="24"/>
        </w:rPr>
        <w:t xml:space="preserve"> (рис.3) </w:t>
      </w:r>
      <w:r w:rsidRPr="00447B7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F52DC" w:rsidRDefault="00786FA0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F52D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3D2DD3" wp14:editId="1013EB1F">
            <wp:simplePos x="0" y="0"/>
            <wp:positionH relativeFrom="column">
              <wp:posOffset>1508760</wp:posOffset>
            </wp:positionH>
            <wp:positionV relativeFrom="paragraph">
              <wp:posOffset>96520</wp:posOffset>
            </wp:positionV>
            <wp:extent cx="3362325" cy="1920240"/>
            <wp:effectExtent l="0" t="0" r="0" b="381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2DC" w:rsidRDefault="00DF52DC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F52DC" w:rsidRDefault="00DF52DC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F52DC" w:rsidRDefault="00DF52DC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F52DC" w:rsidRDefault="00DF52DC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F52DC" w:rsidRDefault="00DF52DC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F52DC" w:rsidRPr="00447B7A" w:rsidRDefault="00DF52DC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86F24" w:rsidRDefault="00D86F24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6D3" w:rsidRDefault="00DD66D3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6D3" w:rsidRDefault="00DD66D3" w:rsidP="00447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86FA0" w:rsidRPr="00786FA0" w:rsidRDefault="00786FA0" w:rsidP="00786FA0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</w:t>
      </w:r>
      <w:r w:rsidRPr="00786FA0">
        <w:rPr>
          <w:rFonts w:ascii="Times New Roman" w:hAnsi="Times New Roman" w:cs="Times New Roman"/>
          <w:i/>
          <w:sz w:val="24"/>
          <w:szCs w:val="24"/>
        </w:rPr>
        <w:t>Рисунок 3</w:t>
      </w:r>
    </w:p>
    <w:p w:rsidR="00DD66D3" w:rsidRDefault="00DD66D3" w:rsidP="00DD66D3">
      <w:pPr>
        <w:pStyle w:val="Style7"/>
        <w:widowControl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D850AB">
        <w:rPr>
          <w:rFonts w:ascii="Times New Roman" w:hAnsi="Times New Roman"/>
          <w:sz w:val="28"/>
        </w:rPr>
        <w:t xml:space="preserve">   </w:t>
      </w:r>
      <w:r w:rsidR="00786FA0">
        <w:rPr>
          <w:rFonts w:ascii="Times New Roman" w:hAnsi="Times New Roman"/>
          <w:sz w:val="28"/>
        </w:rPr>
        <w:t xml:space="preserve"> </w:t>
      </w:r>
      <w:r w:rsidR="00447B7A" w:rsidRPr="00447B7A">
        <w:rPr>
          <w:rFonts w:ascii="Times New Roman" w:hAnsi="Times New Roman"/>
          <w:sz w:val="28"/>
        </w:rPr>
        <w:t>В 3 класс</w:t>
      </w:r>
      <w:r w:rsidR="00D86F24">
        <w:rPr>
          <w:rFonts w:ascii="Times New Roman" w:hAnsi="Times New Roman"/>
          <w:sz w:val="28"/>
        </w:rPr>
        <w:t>е</w:t>
      </w:r>
      <w:r w:rsidR="00447B7A" w:rsidRPr="00447B7A">
        <w:rPr>
          <w:rFonts w:ascii="Times New Roman" w:hAnsi="Times New Roman"/>
          <w:sz w:val="28"/>
        </w:rPr>
        <w:t xml:space="preserve"> по теме </w:t>
      </w:r>
      <w:r w:rsidR="00D86F24">
        <w:rPr>
          <w:rFonts w:ascii="Times New Roman" w:hAnsi="Times New Roman"/>
          <w:sz w:val="28"/>
        </w:rPr>
        <w:t>«Воздух.  С</w:t>
      </w:r>
      <w:r w:rsidR="00447B7A" w:rsidRPr="00447B7A">
        <w:rPr>
          <w:rFonts w:ascii="Times New Roman" w:hAnsi="Times New Roman"/>
          <w:sz w:val="28"/>
        </w:rPr>
        <w:t>войст</w:t>
      </w:r>
      <w:r w:rsidR="00D86F24">
        <w:rPr>
          <w:rFonts w:ascii="Times New Roman" w:hAnsi="Times New Roman"/>
          <w:sz w:val="28"/>
        </w:rPr>
        <w:t>ва воздуха», после</w:t>
      </w:r>
      <w:r w:rsidR="00447B7A" w:rsidRPr="00447B7A">
        <w:rPr>
          <w:rFonts w:ascii="Times New Roman" w:hAnsi="Times New Roman"/>
          <w:sz w:val="28"/>
        </w:rPr>
        <w:t xml:space="preserve"> </w:t>
      </w:r>
      <w:r w:rsidR="00D86F24" w:rsidRPr="00447B7A">
        <w:rPr>
          <w:rFonts w:ascii="Times New Roman" w:hAnsi="Times New Roman"/>
          <w:sz w:val="28"/>
        </w:rPr>
        <w:t>пр</w:t>
      </w:r>
      <w:r w:rsidR="00D86F24">
        <w:rPr>
          <w:rFonts w:ascii="Times New Roman" w:hAnsi="Times New Roman"/>
          <w:sz w:val="28"/>
        </w:rPr>
        <w:t>осмотра обучающего мультфильма</w:t>
      </w:r>
      <w:r w:rsidR="00447B7A" w:rsidRPr="00447B7A">
        <w:rPr>
          <w:rFonts w:ascii="Times New Roman" w:hAnsi="Times New Roman"/>
          <w:sz w:val="28"/>
        </w:rPr>
        <w:t xml:space="preserve"> </w:t>
      </w:r>
      <w:r w:rsidR="00D86F24">
        <w:rPr>
          <w:rFonts w:ascii="Times New Roman" w:hAnsi="Times New Roman"/>
          <w:sz w:val="28"/>
        </w:rPr>
        <w:t>«</w:t>
      </w:r>
      <w:r w:rsidR="00447B7A" w:rsidRPr="00447B7A">
        <w:rPr>
          <w:rFonts w:ascii="Times New Roman" w:hAnsi="Times New Roman"/>
          <w:sz w:val="28"/>
        </w:rPr>
        <w:t>Поче</w:t>
      </w:r>
      <w:r w:rsidR="00D86F24">
        <w:rPr>
          <w:rFonts w:ascii="Times New Roman" w:hAnsi="Times New Roman"/>
          <w:sz w:val="28"/>
        </w:rPr>
        <w:t>му пингвины не мёрзнут босиком?», использовали</w:t>
      </w:r>
      <w:r w:rsidR="00447B7A" w:rsidRPr="00447B7A">
        <w:rPr>
          <w:rFonts w:ascii="Times New Roman" w:hAnsi="Times New Roman"/>
          <w:sz w:val="28"/>
        </w:rPr>
        <w:t xml:space="preserve"> приём </w:t>
      </w:r>
      <w:r w:rsidR="00D86F24" w:rsidRPr="00D86F24">
        <w:rPr>
          <w:rFonts w:ascii="Times New Roman" w:hAnsi="Times New Roman"/>
          <w:i/>
          <w:sz w:val="28"/>
        </w:rPr>
        <w:t>«</w:t>
      </w:r>
      <w:r w:rsidR="00447B7A" w:rsidRPr="00D86F24">
        <w:rPr>
          <w:rFonts w:ascii="Times New Roman" w:hAnsi="Times New Roman"/>
          <w:i/>
          <w:sz w:val="28"/>
        </w:rPr>
        <w:t>Фантастическая добавка</w:t>
      </w:r>
      <w:r w:rsidR="00D86F24" w:rsidRPr="00D86F24">
        <w:rPr>
          <w:rFonts w:ascii="Times New Roman" w:hAnsi="Times New Roman"/>
          <w:i/>
          <w:sz w:val="28"/>
        </w:rPr>
        <w:t>»</w:t>
      </w:r>
      <w:r w:rsidR="00D86F24">
        <w:rPr>
          <w:rFonts w:ascii="Times New Roman" w:hAnsi="Times New Roman"/>
          <w:sz w:val="28"/>
        </w:rPr>
        <w:t>. Ученикам б</w:t>
      </w:r>
      <w:r w:rsidR="00447B7A" w:rsidRPr="00447B7A">
        <w:rPr>
          <w:rFonts w:ascii="Times New Roman" w:hAnsi="Times New Roman"/>
          <w:sz w:val="28"/>
        </w:rPr>
        <w:t xml:space="preserve">ыл задан </w:t>
      </w:r>
      <w:r w:rsidR="00D86F24" w:rsidRPr="00447B7A">
        <w:rPr>
          <w:rFonts w:ascii="Times New Roman" w:hAnsi="Times New Roman"/>
          <w:sz w:val="28"/>
        </w:rPr>
        <w:t>вопрос</w:t>
      </w:r>
      <w:r w:rsidR="00D86F24">
        <w:rPr>
          <w:rFonts w:ascii="Times New Roman" w:hAnsi="Times New Roman"/>
          <w:sz w:val="28"/>
        </w:rPr>
        <w:t>:</w:t>
      </w:r>
      <w:r w:rsidR="00D86F24" w:rsidRPr="00447B7A">
        <w:rPr>
          <w:rFonts w:ascii="Times New Roman" w:hAnsi="Times New Roman"/>
          <w:sz w:val="28"/>
        </w:rPr>
        <w:t xml:space="preserve"> «</w:t>
      </w:r>
      <w:r w:rsidR="00447B7A" w:rsidRPr="00447B7A">
        <w:rPr>
          <w:rFonts w:ascii="Times New Roman" w:hAnsi="Times New Roman"/>
          <w:sz w:val="28"/>
        </w:rPr>
        <w:t xml:space="preserve">Представьте, что в Антарктиде минимальная температура </w:t>
      </w:r>
      <w:r w:rsidR="0003699D">
        <w:rPr>
          <w:rFonts w:ascii="Times New Roman" w:hAnsi="Times New Roman"/>
          <w:sz w:val="28"/>
        </w:rPr>
        <w:t>понизилась еще на 10 градусов, ч</w:t>
      </w:r>
      <w:r w:rsidR="00447B7A" w:rsidRPr="00447B7A">
        <w:rPr>
          <w:rFonts w:ascii="Times New Roman" w:hAnsi="Times New Roman"/>
          <w:sz w:val="28"/>
        </w:rPr>
        <w:t>то смогут «придумать» пингвины, чтобы выжить в таких условиях?</w:t>
      </w:r>
      <w:r w:rsidR="00D86F24">
        <w:rPr>
          <w:rFonts w:ascii="Times New Roman" w:hAnsi="Times New Roman"/>
          <w:sz w:val="28"/>
        </w:rPr>
        <w:t>»</w:t>
      </w:r>
      <w:r w:rsidR="00447B7A" w:rsidRPr="00447B7A">
        <w:rPr>
          <w:rFonts w:ascii="Times New Roman" w:hAnsi="Times New Roman"/>
          <w:sz w:val="28"/>
        </w:rPr>
        <w:t xml:space="preserve">  </w:t>
      </w:r>
      <w:r w:rsidR="0003699D">
        <w:rPr>
          <w:rFonts w:ascii="Times New Roman" w:hAnsi="Times New Roman"/>
          <w:sz w:val="28"/>
        </w:rPr>
        <w:t xml:space="preserve">  </w:t>
      </w:r>
    </w:p>
    <w:p w:rsidR="00D86F24" w:rsidRPr="00786FA0" w:rsidRDefault="00786FA0" w:rsidP="00786FA0">
      <w:pPr>
        <w:pStyle w:val="Style7"/>
        <w:widowControl/>
        <w:spacing w:line="240" w:lineRule="auto"/>
        <w:rPr>
          <w:rFonts w:ascii="Times New Roman" w:hAnsi="Times New Roman"/>
          <w:sz w:val="28"/>
          <w:szCs w:val="28"/>
        </w:rPr>
      </w:pPr>
      <w:r w:rsidRPr="00D86F24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 wp14:anchorId="51649384" wp14:editId="1A7C01C0">
            <wp:simplePos x="0" y="0"/>
            <wp:positionH relativeFrom="column">
              <wp:posOffset>-62865</wp:posOffset>
            </wp:positionH>
            <wp:positionV relativeFrom="paragraph">
              <wp:posOffset>1092200</wp:posOffset>
            </wp:positionV>
            <wp:extent cx="2590800" cy="20021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F24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28E30270" wp14:editId="27E15316">
            <wp:simplePos x="0" y="0"/>
            <wp:positionH relativeFrom="column">
              <wp:posOffset>2908935</wp:posOffset>
            </wp:positionH>
            <wp:positionV relativeFrom="paragraph">
              <wp:posOffset>1149985</wp:posOffset>
            </wp:positionV>
            <wp:extent cx="2543175" cy="1939925"/>
            <wp:effectExtent l="0" t="0" r="9525" b="3175"/>
            <wp:wrapThrough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6D3"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 xml:space="preserve"> </w:t>
      </w:r>
      <w:r w:rsidR="00DD66D3" w:rsidRPr="00A042EE">
        <w:rPr>
          <w:rStyle w:val="FontStyle31"/>
          <w:sz w:val="28"/>
          <w:szCs w:val="28"/>
        </w:rPr>
        <w:t xml:space="preserve">Диапазон творческих задач, </w:t>
      </w:r>
      <w:r w:rsidR="00DD66D3">
        <w:rPr>
          <w:rStyle w:val="FontStyle31"/>
          <w:sz w:val="28"/>
          <w:szCs w:val="28"/>
        </w:rPr>
        <w:t xml:space="preserve">достаточно широк от фантастический животных, до создания собственных созвездии, до фантазирования, как выглядит глагол. </w:t>
      </w:r>
      <w:r w:rsidR="00DD66D3" w:rsidRPr="00A042EE">
        <w:rPr>
          <w:rStyle w:val="FontStyle31"/>
          <w:sz w:val="28"/>
          <w:szCs w:val="28"/>
        </w:rPr>
        <w:t>Вот здесь-то и требуются особые качества ума, такие, как наблюдательность, умение сопоставлять</w:t>
      </w:r>
      <w:r w:rsidR="00DD66D3">
        <w:rPr>
          <w:rStyle w:val="FontStyle31"/>
          <w:sz w:val="28"/>
          <w:szCs w:val="28"/>
        </w:rPr>
        <w:t xml:space="preserve"> факты</w:t>
      </w:r>
      <w:r w:rsidR="00DD66D3" w:rsidRPr="00A042EE">
        <w:rPr>
          <w:rStyle w:val="FontStyle31"/>
          <w:sz w:val="28"/>
          <w:szCs w:val="28"/>
        </w:rPr>
        <w:t xml:space="preserve"> и анализировать, комбинировать, находить связ</w:t>
      </w:r>
      <w:r w:rsidR="00DD66D3">
        <w:rPr>
          <w:rStyle w:val="FontStyle31"/>
          <w:sz w:val="28"/>
          <w:szCs w:val="28"/>
        </w:rPr>
        <w:t xml:space="preserve">и и зависимости, закономерности. </w:t>
      </w:r>
      <w:r w:rsidR="00DD66D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(рис</w:t>
      </w:r>
      <w:r w:rsidR="00D86F24">
        <w:rPr>
          <w:rFonts w:ascii="Times New Roman" w:hAnsi="Times New Roman"/>
          <w:sz w:val="28"/>
        </w:rPr>
        <w:t xml:space="preserve">                                            </w:t>
      </w:r>
    </w:p>
    <w:p w:rsidR="00D850AB" w:rsidRDefault="00786FA0" w:rsidP="00786FA0">
      <w:pPr>
        <w:pStyle w:val="a3"/>
        <w:spacing w:before="0" w:beforeAutospacing="0" w:after="0" w:afterAutospacing="0"/>
        <w:rPr>
          <w:rFonts w:eastAsiaTheme="minorHAnsi"/>
          <w:sz w:val="28"/>
          <w:lang w:eastAsia="en-US"/>
        </w:rPr>
      </w:pPr>
      <w:r>
        <w:rPr>
          <w:i/>
        </w:rPr>
        <w:t xml:space="preserve">                                                         </w:t>
      </w:r>
      <w:r w:rsidRPr="00D86F24">
        <w:rPr>
          <w:i/>
        </w:rPr>
        <w:t>Рисунок 4</w:t>
      </w:r>
    </w:p>
    <w:p w:rsidR="00934CC3" w:rsidRPr="00447B7A" w:rsidRDefault="00D850AB" w:rsidP="00934CC3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 xml:space="preserve"> </w:t>
      </w:r>
      <w:r w:rsidR="00934CC3">
        <w:rPr>
          <w:rFonts w:eastAsiaTheme="minorHAnsi"/>
          <w:sz w:val="28"/>
          <w:lang w:eastAsia="en-US"/>
        </w:rPr>
        <w:t xml:space="preserve">   </w:t>
      </w:r>
      <w:r w:rsidR="00786FA0">
        <w:rPr>
          <w:rFonts w:eastAsiaTheme="minorHAnsi"/>
          <w:sz w:val="28"/>
          <w:lang w:eastAsia="en-US"/>
        </w:rPr>
        <w:t xml:space="preserve">    </w:t>
      </w:r>
      <w:r w:rsidR="008A603D">
        <w:rPr>
          <w:rFonts w:eastAsiaTheme="minorHAnsi"/>
          <w:sz w:val="28"/>
          <w:lang w:eastAsia="en-US"/>
        </w:rPr>
        <w:t xml:space="preserve"> </w:t>
      </w:r>
      <w:proofErr w:type="gramStart"/>
      <w:r w:rsidR="00934CC3">
        <w:rPr>
          <w:sz w:val="28"/>
          <w:szCs w:val="28"/>
        </w:rPr>
        <w:t>Применять  ТРИЗ</w:t>
      </w:r>
      <w:proofErr w:type="gramEnd"/>
      <w:r w:rsidR="00934CC3">
        <w:rPr>
          <w:sz w:val="28"/>
          <w:szCs w:val="28"/>
        </w:rPr>
        <w:t xml:space="preserve">  - задачи можно</w:t>
      </w:r>
      <w:r w:rsidR="00DD66D3">
        <w:rPr>
          <w:sz w:val="28"/>
          <w:szCs w:val="28"/>
        </w:rPr>
        <w:t xml:space="preserve">  не только на уроках, но </w:t>
      </w:r>
      <w:r w:rsidR="00934CC3">
        <w:rPr>
          <w:sz w:val="28"/>
          <w:szCs w:val="28"/>
        </w:rPr>
        <w:t>на факультативах</w:t>
      </w:r>
      <w:r w:rsidR="008A603D">
        <w:rPr>
          <w:sz w:val="28"/>
          <w:szCs w:val="28"/>
        </w:rPr>
        <w:t xml:space="preserve"> в</w:t>
      </w:r>
      <w:r w:rsidR="00934CC3">
        <w:rPr>
          <w:sz w:val="28"/>
          <w:szCs w:val="28"/>
        </w:rPr>
        <w:t xml:space="preserve"> системе дополнительного образования. </w:t>
      </w:r>
      <w:r w:rsidR="00DD66D3">
        <w:rPr>
          <w:sz w:val="28"/>
          <w:szCs w:val="28"/>
        </w:rPr>
        <w:t xml:space="preserve"> Вот на таких занятиях, у детей, когда они не ограничены рамками урока и начинается полёт фантазии. </w:t>
      </w:r>
      <w:r w:rsidR="00934CC3">
        <w:rPr>
          <w:sz w:val="28"/>
        </w:rPr>
        <w:t xml:space="preserve">Просматривая ТРИЗ - </w:t>
      </w:r>
      <w:r w:rsidR="00934CC3" w:rsidRPr="00447B7A">
        <w:rPr>
          <w:sz w:val="28"/>
        </w:rPr>
        <w:t xml:space="preserve"> мультф</w:t>
      </w:r>
      <w:r w:rsidR="00A40390">
        <w:rPr>
          <w:sz w:val="28"/>
        </w:rPr>
        <w:t xml:space="preserve">ильмы, где поставлена проблема, </w:t>
      </w:r>
      <w:r w:rsidR="00A40390" w:rsidRPr="00447B7A">
        <w:rPr>
          <w:sz w:val="28"/>
        </w:rPr>
        <w:t>ученики</w:t>
      </w:r>
      <w:r w:rsidR="00934CC3" w:rsidRPr="00447B7A">
        <w:rPr>
          <w:sz w:val="28"/>
        </w:rPr>
        <w:t xml:space="preserve"> ее решают. </w:t>
      </w:r>
      <w:r w:rsidR="00934CC3">
        <w:rPr>
          <w:sz w:val="28"/>
        </w:rPr>
        <w:t xml:space="preserve"> Через п</w:t>
      </w:r>
      <w:r w:rsidR="00934CC3" w:rsidRPr="00447B7A">
        <w:rPr>
          <w:sz w:val="28"/>
        </w:rPr>
        <w:t>рак</w:t>
      </w:r>
      <w:r w:rsidR="00934CC3">
        <w:rPr>
          <w:sz w:val="28"/>
        </w:rPr>
        <w:t>тическую работу: н</w:t>
      </w:r>
      <w:r w:rsidR="00934CC3" w:rsidRPr="00447B7A">
        <w:rPr>
          <w:sz w:val="28"/>
        </w:rPr>
        <w:t>аряж</w:t>
      </w:r>
      <w:r w:rsidR="00934CC3">
        <w:rPr>
          <w:sz w:val="28"/>
        </w:rPr>
        <w:t>ают ёлку, из подручных средств; пишут</w:t>
      </w:r>
      <w:r w:rsidR="00934CC3" w:rsidRPr="00447B7A">
        <w:rPr>
          <w:sz w:val="28"/>
        </w:rPr>
        <w:t xml:space="preserve"> письмо   Дед</w:t>
      </w:r>
      <w:r w:rsidR="00786FA0">
        <w:rPr>
          <w:sz w:val="28"/>
        </w:rPr>
        <w:t>у М</w:t>
      </w:r>
      <w:r w:rsidR="00934CC3">
        <w:rPr>
          <w:sz w:val="28"/>
        </w:rPr>
        <w:t>орозу на необычных предметах, изготавливают</w:t>
      </w:r>
      <w:r w:rsidR="00934CC3" w:rsidRPr="00447B7A">
        <w:rPr>
          <w:sz w:val="28"/>
        </w:rPr>
        <w:t xml:space="preserve"> </w:t>
      </w:r>
      <w:proofErr w:type="spellStart"/>
      <w:r w:rsidR="00934CC3">
        <w:rPr>
          <w:sz w:val="28"/>
        </w:rPr>
        <w:t>звездоскопы</w:t>
      </w:r>
      <w:proofErr w:type="spellEnd"/>
      <w:r w:rsidR="00786FA0">
        <w:rPr>
          <w:sz w:val="28"/>
        </w:rPr>
        <w:t>.</w:t>
      </w:r>
      <w:r w:rsidR="00934CC3">
        <w:rPr>
          <w:sz w:val="28"/>
        </w:rPr>
        <w:t xml:space="preserve"> (рис.5)</w:t>
      </w:r>
    </w:p>
    <w:p w:rsidR="00934CC3" w:rsidRDefault="00934CC3" w:rsidP="00D850AB">
      <w:pPr>
        <w:pStyle w:val="a3"/>
        <w:spacing w:before="0" w:beforeAutospacing="0" w:after="0" w:afterAutospacing="0"/>
        <w:rPr>
          <w:i/>
        </w:rPr>
      </w:pPr>
    </w:p>
    <w:p w:rsidR="00447B7A" w:rsidRPr="00934CC3" w:rsidRDefault="00934CC3" w:rsidP="00786FA0">
      <w:pPr>
        <w:pStyle w:val="a3"/>
        <w:spacing w:before="0" w:beforeAutospacing="0" w:after="0" w:afterAutospacing="0"/>
        <w:ind w:firstLine="709"/>
        <w:rPr>
          <w:i/>
        </w:rPr>
      </w:pPr>
      <w:r w:rsidRPr="00934CC3">
        <w:rPr>
          <w:i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3ACDB0" wp14:editId="69F198A0">
            <wp:simplePos x="0" y="0"/>
            <wp:positionH relativeFrom="column">
              <wp:posOffset>-243840</wp:posOffset>
            </wp:positionH>
            <wp:positionV relativeFrom="paragraph">
              <wp:posOffset>175260</wp:posOffset>
            </wp:positionV>
            <wp:extent cx="3275965" cy="2457450"/>
            <wp:effectExtent l="0" t="0" r="635" b="0"/>
            <wp:wrapThrough wrapText="bothSides">
              <wp:wrapPolygon edited="0">
                <wp:start x="0" y="0"/>
                <wp:lineTo x="0" y="21433"/>
                <wp:lineTo x="21479" y="21433"/>
                <wp:lineTo x="2147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 xml:space="preserve">               </w:t>
      </w:r>
      <w:r w:rsidRPr="00934CC3">
        <w:rPr>
          <w:i/>
        </w:rPr>
        <w:t xml:space="preserve">Рисунок 5 </w:t>
      </w:r>
    </w:p>
    <w:p w:rsidR="00934CC3" w:rsidRDefault="00934CC3" w:rsidP="00934C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AF4840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еречисленные</w:t>
      </w:r>
      <w:r w:rsidRPr="00B673AE">
        <w:rPr>
          <w:rFonts w:ascii="Times New Roman" w:hAnsi="Times New Roman"/>
          <w:sz w:val="28"/>
          <w:szCs w:val="28"/>
        </w:rPr>
        <w:t xml:space="preserve"> приемы ТРИЗ</w:t>
      </w:r>
      <w:r>
        <w:rPr>
          <w:rFonts w:ascii="Times New Roman" w:hAnsi="Times New Roman"/>
          <w:sz w:val="28"/>
          <w:szCs w:val="28"/>
        </w:rPr>
        <w:t xml:space="preserve"> помогают пробудить интерес, так как дают возможность учащимся рассуждать, анализировать, творить, самостоятельно добывать знания. </w:t>
      </w:r>
    </w:p>
    <w:p w:rsidR="00AF4840" w:rsidRPr="00AF4840" w:rsidRDefault="00AF4840" w:rsidP="00AF484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28"/>
        </w:rPr>
      </w:pPr>
      <w:r w:rsidRPr="00AF4840">
        <w:rPr>
          <w:sz w:val="28"/>
          <w:szCs w:val="28"/>
        </w:rPr>
        <w:t>С целью определения эффективности применяемых методов, была проведена диагностика</w:t>
      </w:r>
      <w:r>
        <w:rPr>
          <w:sz w:val="28"/>
          <w:szCs w:val="28"/>
        </w:rPr>
        <w:t>:</w:t>
      </w:r>
      <w:r w:rsidRPr="00AF4840">
        <w:rPr>
          <w:sz w:val="28"/>
          <w:szCs w:val="28"/>
        </w:rPr>
        <w:t xml:space="preserve"> «</w:t>
      </w:r>
      <w:r w:rsidRPr="00AF4840">
        <w:rPr>
          <w:bCs/>
          <w:sz w:val="28"/>
          <w:szCs w:val="28"/>
        </w:rPr>
        <w:t>Определение уровня познавательной активности младших школьников</w:t>
      </w:r>
      <w:r>
        <w:rPr>
          <w:bCs/>
          <w:sz w:val="28"/>
          <w:szCs w:val="28"/>
        </w:rPr>
        <w:t>»</w:t>
      </w:r>
      <w:r w:rsidRPr="00AF4840">
        <w:rPr>
          <w:bCs/>
          <w:sz w:val="28"/>
          <w:szCs w:val="28"/>
        </w:rPr>
        <w:t>.  Цель диагностики</w:t>
      </w:r>
      <w:r>
        <w:rPr>
          <w:bCs/>
          <w:sz w:val="28"/>
          <w:szCs w:val="28"/>
        </w:rPr>
        <w:t>:</w:t>
      </w:r>
      <w:r w:rsidRPr="00AF4840">
        <w:rPr>
          <w:sz w:val="28"/>
        </w:rPr>
        <w:t xml:space="preserve"> </w:t>
      </w:r>
      <w:r w:rsidRPr="005A4D26">
        <w:rPr>
          <w:sz w:val="28"/>
        </w:rPr>
        <w:t>Оценка степени выраженности познавательно</w:t>
      </w:r>
      <w:r>
        <w:rPr>
          <w:sz w:val="28"/>
        </w:rPr>
        <w:t>й активности младших школьников</w:t>
      </w:r>
      <w:r w:rsidRPr="005A4D26">
        <w:rPr>
          <w:sz w:val="28"/>
        </w:rPr>
        <w:t>.</w:t>
      </w:r>
      <w:r w:rsidR="00A40390">
        <w:rPr>
          <w:sz w:val="28"/>
        </w:rPr>
        <w:t xml:space="preserve"> </w:t>
      </w:r>
      <w:r w:rsidR="00193792" w:rsidRPr="00193792">
        <w:rPr>
          <w:sz w:val="28"/>
        </w:rPr>
        <w:t>[3</w:t>
      </w:r>
      <w:proofErr w:type="gramStart"/>
      <w:r w:rsidR="00193792" w:rsidRPr="00193792">
        <w:rPr>
          <w:sz w:val="28"/>
        </w:rPr>
        <w:t>]</w:t>
      </w:r>
      <w:r w:rsidRPr="005A4D26">
        <w:rPr>
          <w:sz w:val="28"/>
        </w:rPr>
        <w:t xml:space="preserve"> </w:t>
      </w:r>
      <w:r>
        <w:rPr>
          <w:b/>
          <w:sz w:val="32"/>
          <w:szCs w:val="28"/>
        </w:rPr>
        <w:t xml:space="preserve"> </w:t>
      </w:r>
      <w:r w:rsidRPr="005A4D26">
        <w:rPr>
          <w:sz w:val="28"/>
          <w:szCs w:val="27"/>
        </w:rPr>
        <w:t>Для</w:t>
      </w:r>
      <w:proofErr w:type="gramEnd"/>
      <w:r w:rsidRPr="005A4D26">
        <w:rPr>
          <w:sz w:val="28"/>
          <w:szCs w:val="27"/>
        </w:rPr>
        <w:t xml:space="preserve"> обработки результатов исследования и получения количественных показателей были выделены три уровня </w:t>
      </w:r>
      <w:proofErr w:type="spellStart"/>
      <w:r w:rsidRPr="005A4D26">
        <w:rPr>
          <w:sz w:val="28"/>
          <w:szCs w:val="27"/>
        </w:rPr>
        <w:t>сформированности</w:t>
      </w:r>
      <w:proofErr w:type="spellEnd"/>
      <w:r w:rsidRPr="005A4D26">
        <w:rPr>
          <w:sz w:val="28"/>
          <w:szCs w:val="27"/>
        </w:rPr>
        <w:t xml:space="preserve"> познавательной активн</w:t>
      </w:r>
      <w:r>
        <w:rPr>
          <w:sz w:val="28"/>
          <w:szCs w:val="27"/>
        </w:rPr>
        <w:t xml:space="preserve">ости: низкий, средний и высокий (диаграмма 1) </w:t>
      </w:r>
      <w:r w:rsidRPr="005A4D26">
        <w:rPr>
          <w:sz w:val="28"/>
          <w:szCs w:val="27"/>
        </w:rPr>
        <w:t xml:space="preserve"> </w:t>
      </w:r>
    </w:p>
    <w:p w:rsidR="00AF4840" w:rsidRPr="00AF4840" w:rsidRDefault="00AF4840" w:rsidP="00AF4840">
      <w:pPr>
        <w:pStyle w:val="a3"/>
        <w:spacing w:before="0" w:beforeAutospacing="0" w:after="0" w:afterAutospacing="0"/>
        <w:ind w:firstLine="709"/>
        <w:jc w:val="center"/>
        <w:rPr>
          <w:i/>
          <w:szCs w:val="27"/>
        </w:rPr>
      </w:pPr>
      <w:r w:rsidRPr="00AF4840">
        <w:rPr>
          <w:i/>
          <w:szCs w:val="27"/>
        </w:rPr>
        <w:t>Диаграмма 1</w:t>
      </w:r>
      <w:r>
        <w:rPr>
          <w:i/>
          <w:szCs w:val="27"/>
        </w:rPr>
        <w:t xml:space="preserve"> </w:t>
      </w:r>
      <w:r w:rsidRPr="00AF4840">
        <w:rPr>
          <w:i/>
          <w:szCs w:val="27"/>
        </w:rPr>
        <w:t>«</w:t>
      </w:r>
      <w:r w:rsidRPr="00AF4840">
        <w:rPr>
          <w:bCs/>
          <w:i/>
          <w:szCs w:val="27"/>
        </w:rPr>
        <w:t xml:space="preserve">Выявление уровня </w:t>
      </w:r>
      <w:proofErr w:type="spellStart"/>
      <w:r w:rsidRPr="00AF4840">
        <w:rPr>
          <w:bCs/>
          <w:i/>
          <w:szCs w:val="27"/>
        </w:rPr>
        <w:t>сформированности</w:t>
      </w:r>
      <w:proofErr w:type="spellEnd"/>
      <w:r w:rsidRPr="00AF4840">
        <w:rPr>
          <w:bCs/>
          <w:i/>
          <w:szCs w:val="27"/>
        </w:rPr>
        <w:t xml:space="preserve"> познавательной активности»</w:t>
      </w:r>
    </w:p>
    <w:p w:rsidR="00AF4840" w:rsidRDefault="00AF4840" w:rsidP="00D850AB">
      <w:pPr>
        <w:pStyle w:val="a3"/>
        <w:spacing w:before="0" w:beforeAutospacing="0" w:after="0" w:afterAutospacing="0"/>
        <w:ind w:firstLine="709"/>
        <w:jc w:val="center"/>
        <w:rPr>
          <w:sz w:val="28"/>
          <w:szCs w:val="27"/>
        </w:rPr>
      </w:pPr>
      <w:r w:rsidRPr="00AF4840">
        <w:rPr>
          <w:noProof/>
        </w:rPr>
        <w:drawing>
          <wp:inline distT="0" distB="0" distL="0" distR="0">
            <wp:extent cx="2949004" cy="1571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69" cy="15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40" w:rsidRDefault="00AF4840" w:rsidP="00D850AB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A4D26">
        <w:rPr>
          <w:sz w:val="28"/>
          <w:szCs w:val="27"/>
        </w:rPr>
        <w:t xml:space="preserve">Полученные результаты позволяют сделать вывод, что у большинства учащихся </w:t>
      </w:r>
      <w:r w:rsidR="00D850AB" w:rsidRPr="005A4D26">
        <w:rPr>
          <w:sz w:val="28"/>
          <w:szCs w:val="27"/>
        </w:rPr>
        <w:t>средний и</w:t>
      </w:r>
      <w:r w:rsidRPr="005A4D26">
        <w:rPr>
          <w:sz w:val="28"/>
          <w:szCs w:val="27"/>
        </w:rPr>
        <w:t xml:space="preserve"> высокий уровень познават</w:t>
      </w:r>
      <w:r w:rsidR="00D850AB">
        <w:rPr>
          <w:sz w:val="28"/>
          <w:szCs w:val="27"/>
        </w:rPr>
        <w:t>ельной активности.</w:t>
      </w:r>
      <w:r w:rsidRPr="005A4D26">
        <w:rPr>
          <w:sz w:val="28"/>
          <w:szCs w:val="27"/>
        </w:rPr>
        <w:t xml:space="preserve"> </w:t>
      </w:r>
      <w:r>
        <w:rPr>
          <w:sz w:val="28"/>
          <w:szCs w:val="27"/>
        </w:rPr>
        <w:t xml:space="preserve"> </w:t>
      </w:r>
      <w:r w:rsidR="00A40390">
        <w:rPr>
          <w:sz w:val="22"/>
          <w:szCs w:val="27"/>
        </w:rPr>
        <w:t>Р</w:t>
      </w:r>
      <w:r w:rsidRPr="00561278">
        <w:rPr>
          <w:sz w:val="28"/>
          <w:szCs w:val="35"/>
        </w:rPr>
        <w:t>езультаты проведённого педагогического эксперимента подтвердили нашу гипотезу о том, что</w:t>
      </w:r>
      <w:r>
        <w:rPr>
          <w:sz w:val="28"/>
          <w:szCs w:val="35"/>
        </w:rPr>
        <w:t xml:space="preserve"> </w:t>
      </w:r>
      <w:r w:rsidRPr="00561278">
        <w:rPr>
          <w:sz w:val="28"/>
          <w:szCs w:val="35"/>
        </w:rPr>
        <w:t xml:space="preserve">успешному развитию </w:t>
      </w:r>
      <w:r>
        <w:rPr>
          <w:sz w:val="28"/>
          <w:szCs w:val="35"/>
        </w:rPr>
        <w:t xml:space="preserve">познавательной активности </w:t>
      </w:r>
      <w:r w:rsidR="00D850AB">
        <w:rPr>
          <w:sz w:val="28"/>
          <w:szCs w:val="35"/>
        </w:rPr>
        <w:t xml:space="preserve">учащихся способствует </w:t>
      </w:r>
      <w:r w:rsidR="00D850AB" w:rsidRPr="00561278">
        <w:rPr>
          <w:sz w:val="28"/>
          <w:szCs w:val="35"/>
        </w:rPr>
        <w:t>систематическое</w:t>
      </w:r>
      <w:r w:rsidRPr="00561278">
        <w:rPr>
          <w:sz w:val="28"/>
          <w:szCs w:val="35"/>
        </w:rPr>
        <w:t xml:space="preserve"> и целенаправленное использование на уроках заданий, направленных на развитие </w:t>
      </w:r>
      <w:r>
        <w:rPr>
          <w:sz w:val="28"/>
          <w:szCs w:val="35"/>
        </w:rPr>
        <w:t>познавательной активности</w:t>
      </w:r>
      <w:r w:rsidRPr="00561278">
        <w:rPr>
          <w:sz w:val="28"/>
          <w:szCs w:val="35"/>
        </w:rPr>
        <w:t>,</w:t>
      </w:r>
      <w:r>
        <w:rPr>
          <w:sz w:val="28"/>
          <w:szCs w:val="35"/>
        </w:rPr>
        <w:t xml:space="preserve"> </w:t>
      </w:r>
      <w:r w:rsidRPr="00561278">
        <w:rPr>
          <w:sz w:val="28"/>
          <w:szCs w:val="35"/>
        </w:rPr>
        <w:t>применение на</w:t>
      </w:r>
      <w:r w:rsidR="00D850AB">
        <w:rPr>
          <w:sz w:val="28"/>
          <w:szCs w:val="35"/>
        </w:rPr>
        <w:t xml:space="preserve"> уроках приёмов и методов ТРИЗ-технологии.</w:t>
      </w:r>
      <w:r w:rsidR="00D850AB" w:rsidRPr="00D850AB">
        <w:rPr>
          <w:rFonts w:eastAsiaTheme="minorEastAsia"/>
          <w:color w:val="000000"/>
          <w:kern w:val="24"/>
          <w:sz w:val="40"/>
          <w:szCs w:val="40"/>
        </w:rPr>
        <w:t xml:space="preserve"> </w:t>
      </w:r>
      <w:r w:rsidR="00D850AB">
        <w:rPr>
          <w:rFonts w:eastAsiaTheme="minorEastAsia"/>
          <w:color w:val="000000"/>
          <w:kern w:val="24"/>
          <w:sz w:val="40"/>
          <w:szCs w:val="40"/>
        </w:rPr>
        <w:t xml:space="preserve"> </w:t>
      </w:r>
      <w:r w:rsidR="00D850AB" w:rsidRPr="00D850AB">
        <w:rPr>
          <w:rFonts w:eastAsiaTheme="minorEastAsia"/>
          <w:color w:val="000000"/>
          <w:kern w:val="24"/>
          <w:sz w:val="28"/>
          <w:szCs w:val="28"/>
        </w:rPr>
        <w:t xml:space="preserve">Таким образом, </w:t>
      </w:r>
      <w:r w:rsidR="00D850AB" w:rsidRPr="00D850AB">
        <w:rPr>
          <w:sz w:val="28"/>
          <w:szCs w:val="28"/>
        </w:rPr>
        <w:t xml:space="preserve">главная цель ТРИЗ в школе </w:t>
      </w:r>
      <w:r w:rsidR="008A603D">
        <w:rPr>
          <w:sz w:val="28"/>
          <w:szCs w:val="28"/>
        </w:rPr>
        <w:t>–</w:t>
      </w:r>
      <w:r w:rsidR="00D850AB" w:rsidRPr="00D850AB">
        <w:rPr>
          <w:sz w:val="28"/>
          <w:szCs w:val="28"/>
        </w:rPr>
        <w:t xml:space="preserve"> </w:t>
      </w:r>
      <w:r w:rsidR="00D850AB" w:rsidRPr="00D850AB">
        <w:rPr>
          <w:bCs/>
          <w:sz w:val="28"/>
          <w:szCs w:val="28"/>
        </w:rPr>
        <w:t>целенаправленное развитие творческого системного мышления</w:t>
      </w:r>
      <w:r w:rsidR="00D850AB" w:rsidRPr="00D850AB">
        <w:rPr>
          <w:sz w:val="28"/>
          <w:szCs w:val="28"/>
        </w:rPr>
        <w:t>.</w:t>
      </w:r>
      <w:r w:rsidR="00D850AB">
        <w:rPr>
          <w:sz w:val="28"/>
          <w:szCs w:val="28"/>
        </w:rPr>
        <w:t xml:space="preserve"> </w:t>
      </w:r>
      <w:r w:rsidR="00D850AB" w:rsidRPr="00D850AB">
        <w:rPr>
          <w:sz w:val="28"/>
          <w:szCs w:val="28"/>
        </w:rPr>
        <w:t>Эта цель может быть реализована посредством применения</w:t>
      </w:r>
      <w:r w:rsidR="00D850AB">
        <w:rPr>
          <w:sz w:val="28"/>
          <w:szCs w:val="28"/>
        </w:rPr>
        <w:t xml:space="preserve"> инновационных</w:t>
      </w:r>
      <w:r w:rsidR="00D850AB" w:rsidRPr="00D850AB">
        <w:rPr>
          <w:sz w:val="28"/>
          <w:szCs w:val="28"/>
        </w:rPr>
        <w:t xml:space="preserve"> </w:t>
      </w:r>
      <w:r w:rsidR="00D850AB" w:rsidRPr="00D850AB">
        <w:rPr>
          <w:bCs/>
          <w:sz w:val="28"/>
          <w:szCs w:val="28"/>
        </w:rPr>
        <w:t>приемов ТРИЗ.</w:t>
      </w:r>
    </w:p>
    <w:p w:rsidR="00D850AB" w:rsidRPr="00D850AB" w:rsidRDefault="00D850AB" w:rsidP="00D850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F4840" w:rsidRPr="00D850AB" w:rsidRDefault="00D850AB" w:rsidP="00934CC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50AB">
        <w:rPr>
          <w:rFonts w:ascii="Times New Roman" w:hAnsi="Times New Roman"/>
          <w:b/>
          <w:sz w:val="28"/>
          <w:szCs w:val="28"/>
        </w:rPr>
        <w:t>Литература</w:t>
      </w:r>
    </w:p>
    <w:p w:rsidR="00934CC3" w:rsidRDefault="008A603D" w:rsidP="00193792">
      <w:pPr>
        <w:pStyle w:val="a3"/>
        <w:numPr>
          <w:ilvl w:val="0"/>
          <w:numId w:val="7"/>
        </w:numPr>
        <w:spacing w:before="0" w:beforeAutospacing="0" w:after="0" w:afterAutospacing="0"/>
        <w:rPr>
          <w:rStyle w:val="markedcontent"/>
          <w:sz w:val="28"/>
          <w:szCs w:val="28"/>
        </w:rPr>
      </w:pPr>
      <w:r w:rsidRPr="008A603D">
        <w:rPr>
          <w:rStyle w:val="markedcontent"/>
          <w:sz w:val="28"/>
          <w:szCs w:val="28"/>
        </w:rPr>
        <w:t xml:space="preserve">Государственная программа развития образования и науки Республики Казахстан на 2020– </w:t>
      </w:r>
      <w:r w:rsidR="00193792">
        <w:rPr>
          <w:rStyle w:val="markedcontent"/>
          <w:sz w:val="28"/>
          <w:szCs w:val="28"/>
        </w:rPr>
        <w:t>2025 годы.</w:t>
      </w:r>
    </w:p>
    <w:p w:rsidR="00193792" w:rsidRPr="00193792" w:rsidRDefault="00193792" w:rsidP="00193792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937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792">
        <w:rPr>
          <w:rFonts w:ascii="Times New Roman" w:hAnsi="Times New Roman"/>
          <w:sz w:val="28"/>
          <w:szCs w:val="28"/>
        </w:rPr>
        <w:t>Хижнякова</w:t>
      </w:r>
      <w:proofErr w:type="spellEnd"/>
      <w:r w:rsidRPr="00193792">
        <w:rPr>
          <w:rFonts w:ascii="Times New Roman" w:hAnsi="Times New Roman"/>
          <w:sz w:val="28"/>
          <w:szCs w:val="28"/>
        </w:rPr>
        <w:t xml:space="preserve"> О.И. Современные образовательные технологии в начальной школе. Педагогический практикум</w:t>
      </w:r>
      <w:r>
        <w:rPr>
          <w:rFonts w:ascii="Times New Roman" w:hAnsi="Times New Roman"/>
          <w:sz w:val="28"/>
          <w:szCs w:val="28"/>
        </w:rPr>
        <w:t xml:space="preserve"> для учителей начальных классов,</w:t>
      </w:r>
      <w:r w:rsidRPr="00193792">
        <w:rPr>
          <w:rFonts w:ascii="Times New Roman" w:hAnsi="Times New Roman"/>
          <w:sz w:val="28"/>
          <w:szCs w:val="28"/>
        </w:rPr>
        <w:t xml:space="preserve"> 2006.</w:t>
      </w:r>
    </w:p>
    <w:p w:rsidR="00193792" w:rsidRPr="00193792" w:rsidRDefault="00193792" w:rsidP="00193792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93792">
        <w:rPr>
          <w:rFonts w:ascii="Times New Roman" w:hAnsi="Times New Roman"/>
          <w:sz w:val="28"/>
          <w:szCs w:val="28"/>
        </w:rPr>
        <w:t xml:space="preserve"> Щукина Т.И. Актуальность проблемы активизации учебно-</w:t>
      </w:r>
      <w:proofErr w:type="gramStart"/>
      <w:r w:rsidRPr="00193792">
        <w:rPr>
          <w:rFonts w:ascii="Times New Roman" w:hAnsi="Times New Roman"/>
          <w:sz w:val="28"/>
          <w:szCs w:val="28"/>
        </w:rPr>
        <w:t>познавательной  деятельности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193792">
        <w:rPr>
          <w:rFonts w:ascii="Times New Roman" w:hAnsi="Times New Roman"/>
          <w:sz w:val="28"/>
          <w:szCs w:val="28"/>
        </w:rPr>
        <w:t xml:space="preserve"> </w:t>
      </w:r>
    </w:p>
    <w:p w:rsidR="00193792" w:rsidRDefault="00193792" w:rsidP="00193792">
      <w:pPr>
        <w:pStyle w:val="a3"/>
        <w:spacing w:before="0" w:beforeAutospacing="0" w:after="0" w:afterAutospacing="0"/>
        <w:ind w:left="435"/>
        <w:rPr>
          <w:sz w:val="28"/>
        </w:rPr>
      </w:pPr>
    </w:p>
    <w:sectPr w:rsidR="00193792" w:rsidSect="00744A3F">
      <w:pgSz w:w="11906" w:h="16838"/>
      <w:pgMar w:top="1134" w:right="11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839"/>
    <w:multiLevelType w:val="hybridMultilevel"/>
    <w:tmpl w:val="8BC8F7AE"/>
    <w:lvl w:ilvl="0" w:tplc="A184E66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288B162C"/>
    <w:multiLevelType w:val="hybridMultilevel"/>
    <w:tmpl w:val="B54E1F46"/>
    <w:lvl w:ilvl="0" w:tplc="3C92FF8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8E9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E6AA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26D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70D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43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7240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266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3867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0182C"/>
    <w:multiLevelType w:val="hybridMultilevel"/>
    <w:tmpl w:val="094891E2"/>
    <w:lvl w:ilvl="0" w:tplc="038C7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2A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9A5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4E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40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3E7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2C4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49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A7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5A624E"/>
    <w:multiLevelType w:val="hybridMultilevel"/>
    <w:tmpl w:val="16725EE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D2DCC"/>
    <w:multiLevelType w:val="hybridMultilevel"/>
    <w:tmpl w:val="F2207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F56C5"/>
    <w:multiLevelType w:val="hybridMultilevel"/>
    <w:tmpl w:val="384E6E7A"/>
    <w:lvl w:ilvl="0" w:tplc="A86EE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AA8F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FA02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1E3E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F848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8675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1C7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AA06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80D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0E6CAD"/>
    <w:multiLevelType w:val="hybridMultilevel"/>
    <w:tmpl w:val="0E0069D4"/>
    <w:lvl w:ilvl="0" w:tplc="4A12F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64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08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20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66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344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C6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A4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66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B7A"/>
    <w:rsid w:val="0003699D"/>
    <w:rsid w:val="000952B0"/>
    <w:rsid w:val="00193792"/>
    <w:rsid w:val="00366524"/>
    <w:rsid w:val="0042261F"/>
    <w:rsid w:val="00447B7A"/>
    <w:rsid w:val="00744A3F"/>
    <w:rsid w:val="00786FA0"/>
    <w:rsid w:val="008A603D"/>
    <w:rsid w:val="00934CC3"/>
    <w:rsid w:val="00941603"/>
    <w:rsid w:val="00A40390"/>
    <w:rsid w:val="00A6057E"/>
    <w:rsid w:val="00AF4840"/>
    <w:rsid w:val="00B05A5B"/>
    <w:rsid w:val="00D850AB"/>
    <w:rsid w:val="00D86F24"/>
    <w:rsid w:val="00DD66D3"/>
    <w:rsid w:val="00DF52DC"/>
    <w:rsid w:val="00E63434"/>
    <w:rsid w:val="00EE4169"/>
    <w:rsid w:val="00F4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D90D5-D934-4831-8B0D-58BF249D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447B7A"/>
    <w:rPr>
      <w:b/>
      <w:bCs/>
    </w:rPr>
  </w:style>
  <w:style w:type="character" w:customStyle="1" w:styleId="markedcontent">
    <w:name w:val="markedcontent"/>
    <w:basedOn w:val="a0"/>
    <w:rsid w:val="00A6057E"/>
  </w:style>
  <w:style w:type="paragraph" w:styleId="a5">
    <w:name w:val="List Paragraph"/>
    <w:basedOn w:val="a"/>
    <w:uiPriority w:val="34"/>
    <w:qFormat/>
    <w:rsid w:val="00941603"/>
    <w:pPr>
      <w:ind w:left="720"/>
      <w:contextualSpacing/>
    </w:pPr>
  </w:style>
  <w:style w:type="paragraph" w:customStyle="1" w:styleId="Style7">
    <w:name w:val="Style7"/>
    <w:basedOn w:val="a"/>
    <w:uiPriority w:val="99"/>
    <w:rsid w:val="00DD66D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DD66D3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9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3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2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76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8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1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28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47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2022-01-12T12:55:00Z</dcterms:created>
  <dcterms:modified xsi:type="dcterms:W3CDTF">2022-01-12T12:55:00Z</dcterms:modified>
</cp:coreProperties>
</file>