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58" w:rsidRPr="00F55CFF" w:rsidRDefault="00AD5703" w:rsidP="00F55CFF">
      <w:pPr>
        <w:tabs>
          <w:tab w:val="left" w:pos="1184"/>
        </w:tabs>
        <w:spacing w:after="0" w:line="240" w:lineRule="auto"/>
        <w:ind w:left="4253"/>
        <w:rPr>
          <w:rFonts w:ascii="Times New Roman" w:hAnsi="Times New Roman" w:cs="Times New Roman"/>
          <w:b/>
          <w:i/>
          <w:sz w:val="24"/>
          <w:szCs w:val="24"/>
        </w:rPr>
      </w:pPr>
      <w:proofErr w:type="spellStart"/>
      <w:r>
        <w:rPr>
          <w:rFonts w:ascii="Times New Roman" w:hAnsi="Times New Roman" w:cs="Times New Roman"/>
          <w:b/>
          <w:i/>
          <w:sz w:val="24"/>
          <w:szCs w:val="24"/>
        </w:rPr>
        <w:t>Бельгибаева</w:t>
      </w:r>
      <w:proofErr w:type="spellEnd"/>
      <w:r>
        <w:rPr>
          <w:rFonts w:ascii="Times New Roman" w:hAnsi="Times New Roman" w:cs="Times New Roman"/>
          <w:b/>
          <w:i/>
          <w:sz w:val="24"/>
          <w:szCs w:val="24"/>
        </w:rPr>
        <w:t xml:space="preserve"> Р.С</w:t>
      </w:r>
      <w:r w:rsidR="00E50758" w:rsidRPr="00F55CFF">
        <w:rPr>
          <w:rFonts w:ascii="Times New Roman" w:hAnsi="Times New Roman" w:cs="Times New Roman"/>
          <w:b/>
          <w:i/>
          <w:sz w:val="24"/>
          <w:szCs w:val="24"/>
        </w:rPr>
        <w:t>.,</w:t>
      </w:r>
    </w:p>
    <w:p w:rsidR="00DD31BD" w:rsidRDefault="00DD31BD" w:rsidP="00F55CFF">
      <w:pPr>
        <w:tabs>
          <w:tab w:val="left" w:pos="1184"/>
        </w:tabs>
        <w:spacing w:after="0" w:line="240" w:lineRule="auto"/>
        <w:ind w:left="4253"/>
        <w:rPr>
          <w:rFonts w:ascii="Times New Roman" w:hAnsi="Times New Roman" w:cs="Times New Roman"/>
          <w:i/>
          <w:sz w:val="24"/>
          <w:szCs w:val="24"/>
        </w:rPr>
      </w:pPr>
    </w:p>
    <w:p w:rsidR="00DD31BD" w:rsidRPr="005F0528" w:rsidRDefault="00DD31BD" w:rsidP="00F55CFF">
      <w:pPr>
        <w:tabs>
          <w:tab w:val="left" w:pos="1184"/>
        </w:tabs>
        <w:spacing w:after="0" w:line="240" w:lineRule="auto"/>
        <w:ind w:left="4253"/>
        <w:rPr>
          <w:rFonts w:ascii="Times New Roman" w:hAnsi="Times New Roman" w:cs="Times New Roman"/>
          <w:i/>
          <w:sz w:val="24"/>
          <w:szCs w:val="24"/>
        </w:rPr>
      </w:pPr>
      <w:r>
        <w:rPr>
          <w:rFonts w:ascii="Times New Roman" w:hAnsi="Times New Roman" w:cs="Times New Roman"/>
          <w:i/>
          <w:sz w:val="24"/>
          <w:szCs w:val="24"/>
        </w:rPr>
        <w:t xml:space="preserve">Учитель </w:t>
      </w:r>
      <w:r w:rsidR="00797DB5">
        <w:rPr>
          <w:rFonts w:ascii="Times New Roman" w:hAnsi="Times New Roman" w:cs="Times New Roman"/>
          <w:i/>
          <w:sz w:val="24"/>
          <w:szCs w:val="24"/>
        </w:rPr>
        <w:t xml:space="preserve">физической культуры </w:t>
      </w:r>
      <w:r>
        <w:rPr>
          <w:rFonts w:ascii="Times New Roman" w:hAnsi="Times New Roman" w:cs="Times New Roman"/>
          <w:i/>
          <w:sz w:val="24"/>
          <w:szCs w:val="24"/>
        </w:rPr>
        <w:t>ГУ «</w:t>
      </w:r>
      <w:r w:rsidR="005F0528" w:rsidRPr="005F0528">
        <w:rPr>
          <w:i/>
          <w:sz w:val="24"/>
          <w:szCs w:val="24"/>
        </w:rPr>
        <w:t xml:space="preserve">Общеобразовательная школа № 19 отдела образования </w:t>
      </w:r>
      <w:proofErr w:type="spellStart"/>
      <w:r w:rsidR="005F0528" w:rsidRPr="005F0528">
        <w:rPr>
          <w:i/>
          <w:sz w:val="24"/>
          <w:szCs w:val="24"/>
        </w:rPr>
        <w:t>акимата</w:t>
      </w:r>
      <w:proofErr w:type="spellEnd"/>
      <w:r w:rsidR="005F0528" w:rsidRPr="005F0528">
        <w:rPr>
          <w:i/>
          <w:sz w:val="24"/>
          <w:szCs w:val="24"/>
        </w:rPr>
        <w:t xml:space="preserve"> города </w:t>
      </w:r>
      <w:proofErr w:type="spellStart"/>
      <w:r w:rsidR="005F0528" w:rsidRPr="005F0528">
        <w:rPr>
          <w:i/>
          <w:sz w:val="24"/>
          <w:szCs w:val="24"/>
        </w:rPr>
        <w:t>Костаная</w:t>
      </w:r>
      <w:proofErr w:type="spellEnd"/>
      <w:r w:rsidR="005F0528" w:rsidRPr="005F0528">
        <w:rPr>
          <w:i/>
          <w:sz w:val="24"/>
          <w:szCs w:val="24"/>
        </w:rPr>
        <w:t xml:space="preserve"> " Управления образования </w:t>
      </w:r>
      <w:proofErr w:type="spellStart"/>
      <w:r w:rsidR="005F0528" w:rsidRPr="005F0528">
        <w:rPr>
          <w:i/>
          <w:sz w:val="24"/>
          <w:szCs w:val="24"/>
        </w:rPr>
        <w:t>акимата</w:t>
      </w:r>
      <w:proofErr w:type="spellEnd"/>
      <w:r w:rsidR="005F0528" w:rsidRPr="005F0528">
        <w:rPr>
          <w:i/>
          <w:sz w:val="24"/>
          <w:szCs w:val="24"/>
        </w:rPr>
        <w:t xml:space="preserve"> </w:t>
      </w:r>
      <w:proofErr w:type="spellStart"/>
      <w:r w:rsidR="005F0528" w:rsidRPr="005F0528">
        <w:rPr>
          <w:i/>
          <w:sz w:val="24"/>
          <w:szCs w:val="24"/>
        </w:rPr>
        <w:t>Костанайской</w:t>
      </w:r>
      <w:proofErr w:type="spellEnd"/>
      <w:r w:rsidR="005F0528" w:rsidRPr="005F0528">
        <w:rPr>
          <w:i/>
          <w:sz w:val="24"/>
          <w:szCs w:val="24"/>
        </w:rPr>
        <w:t xml:space="preserve"> области</w:t>
      </w:r>
      <w:r w:rsidRPr="005F0528">
        <w:rPr>
          <w:rFonts w:ascii="Times New Roman" w:hAnsi="Times New Roman" w:cs="Times New Roman"/>
          <w:i/>
          <w:sz w:val="24"/>
          <w:szCs w:val="24"/>
        </w:rPr>
        <w:t>»</w:t>
      </w:r>
    </w:p>
    <w:p w:rsidR="002D2C23" w:rsidRPr="00F55CFF" w:rsidRDefault="00AD5703" w:rsidP="00F55CFF">
      <w:pPr>
        <w:tabs>
          <w:tab w:val="left" w:pos="1184"/>
        </w:tabs>
        <w:spacing w:after="0" w:line="240" w:lineRule="auto"/>
        <w:ind w:left="4253"/>
        <w:rPr>
          <w:rFonts w:ascii="Times New Roman" w:hAnsi="Times New Roman" w:cs="Times New Roman"/>
          <w:b/>
          <w:i/>
          <w:sz w:val="24"/>
          <w:szCs w:val="24"/>
        </w:rPr>
      </w:pPr>
      <w:r>
        <w:rPr>
          <w:rFonts w:ascii="Times New Roman" w:hAnsi="Times New Roman" w:cs="Times New Roman"/>
          <w:b/>
          <w:i/>
          <w:sz w:val="24"/>
          <w:szCs w:val="24"/>
          <w:lang w:val="kk-KZ"/>
        </w:rPr>
        <w:t>Аге</w:t>
      </w:r>
      <w:r w:rsidR="00B413FA">
        <w:rPr>
          <w:rFonts w:ascii="Times New Roman" w:hAnsi="Times New Roman" w:cs="Times New Roman"/>
          <w:b/>
          <w:i/>
          <w:sz w:val="24"/>
          <w:szCs w:val="24"/>
          <w:lang w:val="kk-KZ"/>
        </w:rPr>
        <w:t>ева</w:t>
      </w:r>
      <w:r>
        <w:rPr>
          <w:rFonts w:ascii="Times New Roman" w:hAnsi="Times New Roman" w:cs="Times New Roman"/>
          <w:b/>
          <w:i/>
          <w:sz w:val="24"/>
          <w:szCs w:val="24"/>
          <w:lang w:val="kk-KZ"/>
        </w:rPr>
        <w:t xml:space="preserve"> С</w:t>
      </w:r>
      <w:r w:rsidR="00B413FA">
        <w:rPr>
          <w:rFonts w:ascii="Times New Roman" w:hAnsi="Times New Roman" w:cs="Times New Roman"/>
          <w:b/>
          <w:i/>
          <w:sz w:val="24"/>
          <w:szCs w:val="24"/>
        </w:rPr>
        <w:t>.</w:t>
      </w:r>
      <w:r>
        <w:rPr>
          <w:rFonts w:ascii="Times New Roman" w:hAnsi="Times New Roman" w:cs="Times New Roman"/>
          <w:b/>
          <w:i/>
          <w:sz w:val="24"/>
          <w:szCs w:val="24"/>
          <w:lang w:val="kk-KZ"/>
        </w:rPr>
        <w:t>В</w:t>
      </w:r>
      <w:r w:rsidR="002D2C23" w:rsidRPr="00F55CFF">
        <w:rPr>
          <w:rFonts w:ascii="Times New Roman" w:hAnsi="Times New Roman" w:cs="Times New Roman"/>
          <w:b/>
          <w:i/>
          <w:sz w:val="24"/>
          <w:szCs w:val="24"/>
        </w:rPr>
        <w:t>.,</w:t>
      </w:r>
    </w:p>
    <w:p w:rsidR="002D2C23" w:rsidRDefault="00AD5703" w:rsidP="00F55CFF">
      <w:pPr>
        <w:tabs>
          <w:tab w:val="left" w:pos="1184"/>
        </w:tabs>
        <w:spacing w:after="0" w:line="240" w:lineRule="auto"/>
        <w:ind w:left="4253"/>
        <w:rPr>
          <w:rFonts w:ascii="Times New Roman" w:hAnsi="Times New Roman" w:cs="Times New Roman"/>
          <w:i/>
          <w:sz w:val="24"/>
          <w:szCs w:val="24"/>
        </w:rPr>
      </w:pPr>
      <w:r>
        <w:rPr>
          <w:rFonts w:ascii="Times New Roman" w:hAnsi="Times New Roman" w:cs="Times New Roman"/>
          <w:i/>
          <w:sz w:val="24"/>
          <w:szCs w:val="24"/>
        </w:rPr>
        <w:t>Старший преподаватель</w:t>
      </w:r>
    </w:p>
    <w:p w:rsidR="00AD5703" w:rsidRDefault="00AD5703" w:rsidP="00F55CFF">
      <w:pPr>
        <w:tabs>
          <w:tab w:val="left" w:pos="1184"/>
        </w:tabs>
        <w:spacing w:after="0" w:line="240" w:lineRule="auto"/>
        <w:ind w:left="4253"/>
        <w:rPr>
          <w:rFonts w:ascii="Times New Roman" w:hAnsi="Times New Roman" w:cs="Times New Roman"/>
          <w:i/>
          <w:sz w:val="24"/>
          <w:szCs w:val="24"/>
        </w:rPr>
      </w:pPr>
      <w:r>
        <w:rPr>
          <w:rFonts w:ascii="Times New Roman" w:hAnsi="Times New Roman" w:cs="Times New Roman"/>
          <w:i/>
          <w:sz w:val="24"/>
          <w:szCs w:val="24"/>
        </w:rPr>
        <w:t>кафедры теории и практики</w:t>
      </w:r>
    </w:p>
    <w:p w:rsidR="00AD5703" w:rsidRPr="00F55CFF" w:rsidRDefault="00AD5703" w:rsidP="00F55CFF">
      <w:pPr>
        <w:tabs>
          <w:tab w:val="left" w:pos="1184"/>
        </w:tabs>
        <w:spacing w:after="0" w:line="240" w:lineRule="auto"/>
        <w:ind w:left="4253"/>
        <w:rPr>
          <w:rFonts w:ascii="Times New Roman" w:hAnsi="Times New Roman" w:cs="Times New Roman"/>
          <w:i/>
          <w:sz w:val="24"/>
          <w:szCs w:val="24"/>
        </w:rPr>
      </w:pPr>
      <w:r>
        <w:rPr>
          <w:rFonts w:ascii="Times New Roman" w:hAnsi="Times New Roman" w:cs="Times New Roman"/>
          <w:i/>
          <w:sz w:val="24"/>
          <w:szCs w:val="24"/>
        </w:rPr>
        <w:t>физической культуры, спорта и туризма,</w:t>
      </w:r>
    </w:p>
    <w:p w:rsidR="002D2C23" w:rsidRDefault="002D2C23" w:rsidP="00F55CFF">
      <w:pPr>
        <w:tabs>
          <w:tab w:val="left" w:pos="1184"/>
        </w:tabs>
        <w:spacing w:after="0" w:line="240" w:lineRule="auto"/>
        <w:ind w:left="4253"/>
        <w:rPr>
          <w:rFonts w:ascii="Times New Roman" w:hAnsi="Times New Roman" w:cs="Times New Roman"/>
          <w:i/>
          <w:sz w:val="24"/>
          <w:szCs w:val="24"/>
          <w:lang w:val="kk-KZ"/>
        </w:rPr>
      </w:pPr>
      <w:r w:rsidRPr="00F55CFF">
        <w:rPr>
          <w:rFonts w:ascii="Times New Roman" w:hAnsi="Times New Roman" w:cs="Times New Roman"/>
          <w:i/>
          <w:sz w:val="24"/>
          <w:szCs w:val="24"/>
        </w:rPr>
        <w:t xml:space="preserve">КГПУ </w:t>
      </w:r>
      <w:proofErr w:type="spellStart"/>
      <w:r w:rsidRPr="00F55CFF">
        <w:rPr>
          <w:rFonts w:ascii="Times New Roman" w:hAnsi="Times New Roman" w:cs="Times New Roman"/>
          <w:i/>
          <w:sz w:val="24"/>
          <w:szCs w:val="24"/>
        </w:rPr>
        <w:t>г.Костанай</w:t>
      </w:r>
      <w:proofErr w:type="spellEnd"/>
      <w:r w:rsidRPr="00F55CFF">
        <w:rPr>
          <w:rFonts w:ascii="Times New Roman" w:hAnsi="Times New Roman" w:cs="Times New Roman"/>
          <w:i/>
          <w:sz w:val="24"/>
          <w:szCs w:val="24"/>
        </w:rPr>
        <w:t xml:space="preserve">, Казахстан </w:t>
      </w:r>
    </w:p>
    <w:p w:rsidR="002B4E86" w:rsidRPr="002B4E86" w:rsidRDefault="002B4E86" w:rsidP="00F55CFF">
      <w:pPr>
        <w:tabs>
          <w:tab w:val="left" w:pos="1184"/>
        </w:tabs>
        <w:spacing w:after="0" w:line="240" w:lineRule="auto"/>
        <w:ind w:left="4253"/>
        <w:rPr>
          <w:rFonts w:ascii="Times New Roman" w:hAnsi="Times New Roman" w:cs="Times New Roman"/>
          <w:i/>
          <w:sz w:val="24"/>
          <w:szCs w:val="24"/>
          <w:lang w:val="kk-KZ"/>
        </w:rPr>
      </w:pPr>
    </w:p>
    <w:p w:rsidR="00646AF6" w:rsidRDefault="00EE22AA" w:rsidP="002D1575">
      <w:pPr>
        <w:spacing w:after="0" w:line="240" w:lineRule="auto"/>
        <w:jc w:val="center"/>
        <w:rPr>
          <w:rFonts w:ascii="MuseoSansCyrl" w:hAnsi="MuseoSansCyrl"/>
          <w:b/>
          <w:sz w:val="24"/>
          <w:szCs w:val="24"/>
        </w:rPr>
      </w:pPr>
      <w:r w:rsidRPr="002B4E86">
        <w:rPr>
          <w:rFonts w:ascii="Kz Times New Roman" w:hAnsi="Kz Times New Roman" w:cs="Kz Times New Roman"/>
          <w:b/>
          <w:sz w:val="24"/>
          <w:szCs w:val="24"/>
          <w:shd w:val="clear" w:color="auto" w:fill="FFFFFF"/>
        </w:rPr>
        <w:t xml:space="preserve">ОСОБЕННОСТИ ПСИХОЛОГИЧЕСКОЙ ПОДГОТОВКИ ЛЕГКОАТЛЕТОВ СТАЙЕРОВ НА РАЗЛИЧНЫХ ЭТАПАХ ТРЕНИРОВОЧНОГО ЦИКЛА </w:t>
      </w:r>
    </w:p>
    <w:p w:rsidR="00646AF6" w:rsidRDefault="00646AF6" w:rsidP="00646AF6">
      <w:pPr>
        <w:spacing w:after="0" w:line="240" w:lineRule="auto"/>
        <w:rPr>
          <w:rFonts w:ascii="MuseoSansCyrl" w:hAnsi="MuseoSansCyrl"/>
          <w:b/>
          <w:sz w:val="24"/>
          <w:szCs w:val="24"/>
        </w:rPr>
      </w:pPr>
    </w:p>
    <w:p w:rsidR="00FE65DD" w:rsidRPr="002B4E86" w:rsidRDefault="00FE65DD" w:rsidP="00646AF6">
      <w:pPr>
        <w:spacing w:after="0" w:line="240" w:lineRule="auto"/>
        <w:rPr>
          <w:rFonts w:ascii="Kz Times New Roman" w:hAnsi="Kz Times New Roman" w:cs="Kz Times New Roman"/>
          <w:b/>
          <w:sz w:val="24"/>
          <w:szCs w:val="24"/>
          <w:shd w:val="clear" w:color="auto" w:fill="FFFFFF"/>
        </w:rPr>
      </w:pPr>
      <w:r w:rsidRPr="007D6FB7">
        <w:rPr>
          <w:rFonts w:ascii="Times New Roman" w:hAnsi="Times New Roman" w:cs="Times New Roman"/>
          <w:b/>
          <w:i/>
        </w:rPr>
        <w:t>Аннотация</w:t>
      </w:r>
    </w:p>
    <w:p w:rsidR="00E23FB4" w:rsidRPr="00E50758" w:rsidRDefault="00892B87" w:rsidP="006022AB">
      <w:pPr>
        <w:spacing w:after="0" w:line="240" w:lineRule="auto"/>
        <w:ind w:left="567" w:right="283"/>
        <w:jc w:val="both"/>
        <w:rPr>
          <w:rFonts w:ascii="Times New Roman" w:hAnsi="Times New Roman" w:cs="Times New Roman"/>
          <w:i/>
          <w:sz w:val="24"/>
          <w:szCs w:val="24"/>
        </w:rPr>
      </w:pPr>
      <w:r>
        <w:rPr>
          <w:rFonts w:ascii="Times New Roman" w:hAnsi="Times New Roman" w:cs="Times New Roman"/>
          <w:i/>
          <w:sz w:val="24"/>
          <w:szCs w:val="24"/>
        </w:rPr>
        <w:t xml:space="preserve">Подготовка </w:t>
      </w:r>
      <w:r w:rsidR="006223A6">
        <w:rPr>
          <w:rFonts w:ascii="Times New Roman" w:hAnsi="Times New Roman" w:cs="Times New Roman"/>
          <w:i/>
          <w:sz w:val="24"/>
          <w:szCs w:val="24"/>
        </w:rPr>
        <w:t>юных бегунов к соревнованиям – это сложный многокомпонентный процесс. Одной из составляющих успешной подготовки спортсмена являет</w:t>
      </w:r>
      <w:r w:rsidR="003A08B4">
        <w:rPr>
          <w:rFonts w:ascii="Times New Roman" w:hAnsi="Times New Roman" w:cs="Times New Roman"/>
          <w:i/>
          <w:sz w:val="24"/>
          <w:szCs w:val="24"/>
        </w:rPr>
        <w:t>с</w:t>
      </w:r>
      <w:r w:rsidR="00510F5B">
        <w:rPr>
          <w:rFonts w:ascii="Times New Roman" w:hAnsi="Times New Roman" w:cs="Times New Roman"/>
          <w:i/>
          <w:sz w:val="24"/>
          <w:szCs w:val="24"/>
        </w:rPr>
        <w:t xml:space="preserve">я психологическая подготовка, как </w:t>
      </w:r>
      <w:r w:rsidR="006223A6">
        <w:rPr>
          <w:rFonts w:ascii="Times New Roman" w:hAnsi="Times New Roman" w:cs="Times New Roman"/>
          <w:i/>
          <w:sz w:val="24"/>
          <w:szCs w:val="24"/>
        </w:rPr>
        <w:t xml:space="preserve">важное условие результативного выступление спортсмена. Психологическая подготовка – это процесс воздействия на личность спортсмена с целью достижения им наилучшего спортивного </w:t>
      </w:r>
      <w:r w:rsidR="003A08B4">
        <w:rPr>
          <w:rFonts w:ascii="Times New Roman" w:hAnsi="Times New Roman" w:cs="Times New Roman"/>
          <w:i/>
          <w:sz w:val="24"/>
          <w:szCs w:val="24"/>
        </w:rPr>
        <w:t>результата. Данная подготовка</w:t>
      </w:r>
      <w:r w:rsidR="00510F5B">
        <w:rPr>
          <w:rFonts w:ascii="Times New Roman" w:hAnsi="Times New Roman" w:cs="Times New Roman"/>
          <w:i/>
          <w:sz w:val="24"/>
          <w:szCs w:val="24"/>
        </w:rPr>
        <w:t xml:space="preserve"> </w:t>
      </w:r>
      <w:r w:rsidR="003A08B4">
        <w:rPr>
          <w:rFonts w:ascii="Times New Roman" w:hAnsi="Times New Roman" w:cs="Times New Roman"/>
          <w:i/>
          <w:sz w:val="24"/>
          <w:szCs w:val="24"/>
        </w:rPr>
        <w:t>–</w:t>
      </w:r>
      <w:r w:rsidR="00510F5B">
        <w:rPr>
          <w:rFonts w:ascii="Times New Roman" w:hAnsi="Times New Roman" w:cs="Times New Roman"/>
          <w:i/>
          <w:sz w:val="24"/>
          <w:szCs w:val="24"/>
        </w:rPr>
        <w:t xml:space="preserve"> </w:t>
      </w:r>
      <w:r w:rsidR="006223A6">
        <w:rPr>
          <w:rFonts w:ascii="Times New Roman" w:hAnsi="Times New Roman" w:cs="Times New Roman"/>
          <w:i/>
          <w:sz w:val="24"/>
          <w:szCs w:val="24"/>
        </w:rPr>
        <w:t>неотъемлемая часть реализации потенциала спортсмена, и более ранняя и качественная ее организация приводит к п</w:t>
      </w:r>
      <w:r w:rsidR="00646AF6">
        <w:rPr>
          <w:rFonts w:ascii="Times New Roman" w:hAnsi="Times New Roman" w:cs="Times New Roman"/>
          <w:i/>
          <w:sz w:val="24"/>
          <w:szCs w:val="24"/>
        </w:rPr>
        <w:t>овышению эффективности учебно-</w:t>
      </w:r>
      <w:r w:rsidR="006223A6">
        <w:rPr>
          <w:rFonts w:ascii="Times New Roman" w:hAnsi="Times New Roman" w:cs="Times New Roman"/>
          <w:i/>
          <w:sz w:val="24"/>
          <w:szCs w:val="24"/>
        </w:rPr>
        <w:t>тренировочного и соревновательного процесса.</w:t>
      </w:r>
    </w:p>
    <w:p w:rsidR="007D6FB7" w:rsidRDefault="00E23FB4" w:rsidP="006022AB">
      <w:pPr>
        <w:spacing w:after="0" w:line="240" w:lineRule="auto"/>
        <w:ind w:left="567" w:right="283"/>
        <w:jc w:val="both"/>
        <w:rPr>
          <w:rFonts w:ascii="Times New Roman" w:hAnsi="Times New Roman" w:cs="Times New Roman"/>
          <w:i/>
          <w:sz w:val="24"/>
          <w:szCs w:val="24"/>
          <w:lang w:val="kk-KZ"/>
        </w:rPr>
      </w:pPr>
      <w:r w:rsidRPr="00E50758">
        <w:rPr>
          <w:rFonts w:ascii="Times New Roman" w:hAnsi="Times New Roman" w:cs="Times New Roman"/>
          <w:b/>
          <w:i/>
          <w:sz w:val="24"/>
          <w:szCs w:val="24"/>
        </w:rPr>
        <w:t>Ключевые слова</w:t>
      </w:r>
      <w:r w:rsidR="00F11A78">
        <w:rPr>
          <w:rFonts w:ascii="Times New Roman" w:hAnsi="Times New Roman" w:cs="Times New Roman"/>
          <w:i/>
          <w:sz w:val="24"/>
          <w:szCs w:val="24"/>
        </w:rPr>
        <w:t>:</w:t>
      </w:r>
      <w:r w:rsidR="00400B06">
        <w:rPr>
          <w:rFonts w:ascii="Times New Roman" w:hAnsi="Times New Roman" w:cs="Times New Roman"/>
          <w:i/>
          <w:sz w:val="24"/>
          <w:szCs w:val="24"/>
        </w:rPr>
        <w:t xml:space="preserve"> </w:t>
      </w:r>
      <w:r w:rsidR="007015D1">
        <w:rPr>
          <w:rFonts w:ascii="Times New Roman" w:hAnsi="Times New Roman" w:cs="Times New Roman"/>
          <w:i/>
          <w:sz w:val="24"/>
          <w:szCs w:val="24"/>
          <w:lang w:val="kk-KZ"/>
        </w:rPr>
        <w:t>легкая атлетика</w:t>
      </w:r>
      <w:r w:rsidRPr="00E50758">
        <w:rPr>
          <w:rFonts w:ascii="Times New Roman" w:hAnsi="Times New Roman" w:cs="Times New Roman"/>
          <w:i/>
          <w:sz w:val="24"/>
          <w:szCs w:val="24"/>
        </w:rPr>
        <w:t>,</w:t>
      </w:r>
      <w:r w:rsidR="00F11A78">
        <w:rPr>
          <w:rFonts w:ascii="Times New Roman" w:hAnsi="Times New Roman" w:cs="Times New Roman"/>
          <w:i/>
          <w:sz w:val="24"/>
          <w:szCs w:val="24"/>
        </w:rPr>
        <w:t>соревновательная деятельность, спортсмен, техника</w:t>
      </w:r>
      <w:r w:rsidR="00E91283">
        <w:rPr>
          <w:rFonts w:ascii="Times New Roman" w:hAnsi="Times New Roman" w:cs="Times New Roman"/>
          <w:i/>
          <w:sz w:val="24"/>
          <w:szCs w:val="24"/>
        </w:rPr>
        <w:t xml:space="preserve">, тактика, </w:t>
      </w:r>
      <w:r w:rsidR="006022AB">
        <w:rPr>
          <w:rFonts w:ascii="Times New Roman" w:hAnsi="Times New Roman" w:cs="Times New Roman"/>
          <w:i/>
          <w:sz w:val="24"/>
          <w:szCs w:val="24"/>
        </w:rPr>
        <w:t>физическая</w:t>
      </w:r>
      <w:r w:rsidR="00F43993">
        <w:rPr>
          <w:rFonts w:ascii="Times New Roman" w:hAnsi="Times New Roman" w:cs="Times New Roman"/>
          <w:i/>
          <w:sz w:val="24"/>
          <w:szCs w:val="24"/>
        </w:rPr>
        <w:t xml:space="preserve"> подготовка, психологическая подготовка</w:t>
      </w:r>
      <w:r w:rsidR="00F11A78">
        <w:rPr>
          <w:rFonts w:ascii="Times New Roman" w:hAnsi="Times New Roman" w:cs="Times New Roman"/>
          <w:i/>
          <w:sz w:val="24"/>
          <w:szCs w:val="24"/>
        </w:rPr>
        <w:t xml:space="preserve">. </w:t>
      </w:r>
    </w:p>
    <w:p w:rsidR="007450B4" w:rsidRPr="007450B4" w:rsidRDefault="007450B4" w:rsidP="006022AB">
      <w:pPr>
        <w:spacing w:after="0" w:line="240" w:lineRule="auto"/>
        <w:ind w:left="567"/>
        <w:jc w:val="both"/>
        <w:rPr>
          <w:rFonts w:ascii="Times New Roman" w:hAnsi="Times New Roman" w:cs="Times New Roman"/>
          <w:i/>
          <w:sz w:val="24"/>
          <w:szCs w:val="24"/>
          <w:lang w:val="kk-KZ"/>
        </w:rPr>
      </w:pPr>
    </w:p>
    <w:p w:rsidR="007D6FB7" w:rsidRDefault="00F55CFF" w:rsidP="002D1575">
      <w:pPr>
        <w:spacing w:after="0" w:line="240" w:lineRule="auto"/>
        <w:ind w:firstLine="567"/>
        <w:jc w:val="both"/>
        <w:rPr>
          <w:rFonts w:ascii="Times New Roman" w:hAnsi="Times New Roman" w:cs="Times New Roman"/>
          <w:b/>
          <w:lang w:val="kk-KZ"/>
        </w:rPr>
      </w:pPr>
      <w:r w:rsidRPr="00E40459">
        <w:rPr>
          <w:rFonts w:ascii="Times New Roman" w:hAnsi="Times New Roman" w:cs="Times New Roman"/>
          <w:b/>
        </w:rPr>
        <w:t>1</w:t>
      </w:r>
      <w:r w:rsidR="00400B06">
        <w:rPr>
          <w:rFonts w:ascii="Times New Roman" w:hAnsi="Times New Roman" w:cs="Times New Roman"/>
          <w:b/>
        </w:rPr>
        <w:t xml:space="preserve"> </w:t>
      </w:r>
      <w:r w:rsidRPr="00F55CFF">
        <w:rPr>
          <w:rFonts w:ascii="Times New Roman" w:hAnsi="Times New Roman" w:cs="Times New Roman"/>
          <w:b/>
        </w:rPr>
        <w:t>Введение</w:t>
      </w:r>
      <w:r w:rsidR="00E35C88">
        <w:rPr>
          <w:rFonts w:ascii="Times New Roman" w:hAnsi="Times New Roman" w:cs="Times New Roman"/>
          <w:b/>
        </w:rPr>
        <w:tab/>
      </w:r>
    </w:p>
    <w:p w:rsidR="00EE22AA" w:rsidRPr="00EE22AA" w:rsidRDefault="00EE22AA" w:rsidP="002D1575">
      <w:pPr>
        <w:spacing w:after="0" w:line="240" w:lineRule="auto"/>
        <w:ind w:firstLine="567"/>
        <w:contextualSpacing/>
        <w:jc w:val="both"/>
        <w:rPr>
          <w:rFonts w:ascii="Times New Roman" w:hAnsi="Times New Roman" w:cs="Times New Roman"/>
          <w:sz w:val="24"/>
          <w:szCs w:val="24"/>
        </w:rPr>
      </w:pPr>
      <w:r w:rsidRPr="00EE22AA">
        <w:rPr>
          <w:rFonts w:ascii="Times New Roman" w:hAnsi="Times New Roman" w:cs="Times New Roman"/>
          <w:sz w:val="24"/>
          <w:szCs w:val="24"/>
        </w:rPr>
        <w:t>Психология спорта разрабатывает в научно-методическом плане психологические вопросы, связанные с воспитанием, обучением и тренировкой спортсменов, организацией учебно-тренировочного процесса в целом</w:t>
      </w:r>
      <w:r w:rsidR="00286F2B">
        <w:rPr>
          <w:rFonts w:ascii="Times New Roman" w:hAnsi="Times New Roman" w:cs="Times New Roman"/>
          <w:sz w:val="24"/>
          <w:szCs w:val="24"/>
        </w:rPr>
        <w:t>,</w:t>
      </w:r>
      <w:r w:rsidRPr="00EE22AA">
        <w:rPr>
          <w:rFonts w:ascii="Times New Roman" w:hAnsi="Times New Roman" w:cs="Times New Roman"/>
          <w:sz w:val="24"/>
          <w:szCs w:val="24"/>
        </w:rPr>
        <w:t xml:space="preserve"> и подготовкой к соревнованиям на всех этапах спортивного совершенствования. </w:t>
      </w:r>
    </w:p>
    <w:p w:rsidR="00EE22AA" w:rsidRPr="00EE22AA" w:rsidRDefault="00EE22AA" w:rsidP="002D1575">
      <w:pPr>
        <w:spacing w:after="0" w:line="240" w:lineRule="auto"/>
        <w:ind w:firstLine="567"/>
        <w:contextualSpacing/>
        <w:jc w:val="both"/>
        <w:rPr>
          <w:rFonts w:ascii="Times New Roman" w:hAnsi="Times New Roman" w:cs="Times New Roman"/>
          <w:sz w:val="24"/>
          <w:szCs w:val="24"/>
        </w:rPr>
      </w:pPr>
      <w:r w:rsidRPr="00EE22AA">
        <w:rPr>
          <w:rFonts w:ascii="Times New Roman" w:hAnsi="Times New Roman" w:cs="Times New Roman"/>
          <w:sz w:val="24"/>
          <w:szCs w:val="24"/>
        </w:rPr>
        <w:t>Самый сложный вопрос психологии обучения, связан с учетом фактора осознания движений. Педагогические указания тренера в процессе обучения должны в первую очередь базироваться на знании того, каким должно быть соотношение сознательной и неосознаваемой форм регуляции движений, выполняемых на разных фазах обучения и тренировки. Современные представления об организации целенаправленного поведения (деятельности) свидетельствует о том, что сознательная регуляция всегда прерывиста, а неосознава</w:t>
      </w:r>
      <w:r w:rsidR="005155ED">
        <w:rPr>
          <w:rFonts w:ascii="Times New Roman" w:hAnsi="Times New Roman" w:cs="Times New Roman"/>
          <w:sz w:val="24"/>
          <w:szCs w:val="24"/>
        </w:rPr>
        <w:t xml:space="preserve">емая </w:t>
      </w:r>
      <w:r w:rsidR="005155ED">
        <w:rPr>
          <w:rFonts w:ascii="Times New Roman" w:hAnsi="Times New Roman" w:cs="Times New Roman"/>
          <w:i/>
          <w:sz w:val="24"/>
          <w:szCs w:val="24"/>
        </w:rPr>
        <w:t xml:space="preserve">– </w:t>
      </w:r>
      <w:r w:rsidRPr="00EE22AA">
        <w:rPr>
          <w:rFonts w:ascii="Times New Roman" w:hAnsi="Times New Roman" w:cs="Times New Roman"/>
          <w:sz w:val="24"/>
          <w:szCs w:val="24"/>
        </w:rPr>
        <w:t xml:space="preserve">непрерывна. Поэтому обе формы регуляции всегда присутствуют в управлении движениями [1]. </w:t>
      </w:r>
    </w:p>
    <w:p w:rsidR="00EE22AA" w:rsidRPr="00EE22AA" w:rsidRDefault="00EE22AA" w:rsidP="002D1575">
      <w:pPr>
        <w:spacing w:after="0" w:line="240" w:lineRule="auto"/>
        <w:ind w:firstLine="567"/>
        <w:contextualSpacing/>
        <w:jc w:val="both"/>
        <w:rPr>
          <w:rFonts w:ascii="Times New Roman" w:hAnsi="Times New Roman" w:cs="Times New Roman"/>
          <w:sz w:val="24"/>
          <w:szCs w:val="24"/>
        </w:rPr>
      </w:pPr>
      <w:r w:rsidRPr="00EE22AA">
        <w:rPr>
          <w:rFonts w:ascii="Times New Roman" w:hAnsi="Times New Roman" w:cs="Times New Roman"/>
          <w:sz w:val="24"/>
          <w:szCs w:val="24"/>
        </w:rPr>
        <w:t>Проблемы изучения психики спортсменов, управления ею, организации психологической подготовки чрезвычайно сложны и затрагивают все стороны тренировочного процес</w:t>
      </w:r>
      <w:r w:rsidR="005155ED">
        <w:rPr>
          <w:rFonts w:ascii="Times New Roman" w:hAnsi="Times New Roman" w:cs="Times New Roman"/>
          <w:sz w:val="24"/>
          <w:szCs w:val="24"/>
        </w:rPr>
        <w:t xml:space="preserve">са </w:t>
      </w:r>
      <w:r w:rsidR="005155ED">
        <w:rPr>
          <w:rFonts w:ascii="Times New Roman" w:hAnsi="Times New Roman" w:cs="Times New Roman"/>
          <w:i/>
          <w:sz w:val="24"/>
          <w:szCs w:val="24"/>
        </w:rPr>
        <w:t>–</w:t>
      </w:r>
      <w:r w:rsidR="00286F2B">
        <w:rPr>
          <w:rFonts w:ascii="Times New Roman" w:hAnsi="Times New Roman" w:cs="Times New Roman"/>
          <w:sz w:val="24"/>
          <w:szCs w:val="24"/>
        </w:rPr>
        <w:t xml:space="preserve"> </w:t>
      </w:r>
      <w:r w:rsidRPr="00EE22AA">
        <w:rPr>
          <w:rFonts w:ascii="Times New Roman" w:hAnsi="Times New Roman" w:cs="Times New Roman"/>
          <w:sz w:val="24"/>
          <w:szCs w:val="24"/>
        </w:rPr>
        <w:t>техническую, тактическую, физическую и теоретическую подготовку [2].</w:t>
      </w:r>
    </w:p>
    <w:p w:rsidR="00EE22AA" w:rsidRPr="00EE22AA" w:rsidRDefault="00286F2B" w:rsidP="002D157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Если </w:t>
      </w:r>
      <w:r w:rsidR="00EE22AA" w:rsidRPr="00EE22AA">
        <w:rPr>
          <w:rFonts w:ascii="Times New Roman" w:hAnsi="Times New Roman" w:cs="Times New Roman"/>
          <w:sz w:val="24"/>
          <w:szCs w:val="24"/>
        </w:rPr>
        <w:t>сравнительно недавно содержание психологической подготовки ограничивалось регуляцией предстартовых состояний спортсмена, настройкой перед выступлением, созданием психической готовности, то сейчас задачи психологической подготовки неизмеримо расширились</w:t>
      </w:r>
      <w:r>
        <w:rPr>
          <w:rFonts w:ascii="Times New Roman" w:hAnsi="Times New Roman" w:cs="Times New Roman"/>
          <w:sz w:val="24"/>
          <w:szCs w:val="24"/>
        </w:rPr>
        <w:t>, и</w:t>
      </w:r>
      <w:r w:rsidR="00EE22AA" w:rsidRPr="00EE22AA">
        <w:rPr>
          <w:rFonts w:ascii="Times New Roman" w:hAnsi="Times New Roman" w:cs="Times New Roman"/>
          <w:sz w:val="24"/>
          <w:szCs w:val="24"/>
        </w:rPr>
        <w:t xml:space="preserve"> связаны с развитием и формированием личности спортсмена, развитием способности к самоконтролю и </w:t>
      </w:r>
      <w:proofErr w:type="spellStart"/>
      <w:r w:rsidR="00EE22AA" w:rsidRPr="00EE22AA">
        <w:rPr>
          <w:rFonts w:ascii="Times New Roman" w:hAnsi="Times New Roman" w:cs="Times New Roman"/>
          <w:sz w:val="24"/>
          <w:szCs w:val="24"/>
        </w:rPr>
        <w:t>саморегуляции</w:t>
      </w:r>
      <w:proofErr w:type="spellEnd"/>
      <w:r w:rsidR="00EE22AA" w:rsidRPr="00EE22AA">
        <w:rPr>
          <w:rFonts w:ascii="Times New Roman" w:hAnsi="Times New Roman" w:cs="Times New Roman"/>
          <w:sz w:val="24"/>
          <w:szCs w:val="24"/>
        </w:rPr>
        <w:t xml:space="preserve">, созданием благоприятного психологического климата, благоприятных взаимоотношений между </w:t>
      </w:r>
      <w:r w:rsidR="00EE22AA" w:rsidRPr="00EE22AA">
        <w:rPr>
          <w:rFonts w:ascii="Times New Roman" w:hAnsi="Times New Roman" w:cs="Times New Roman"/>
          <w:sz w:val="24"/>
          <w:szCs w:val="24"/>
        </w:rPr>
        <w:lastRenderedPageBreak/>
        <w:t>тренером и спортсменами и т. д. Из всего многообразия упомянутых вопросов в практи</w:t>
      </w:r>
      <w:r>
        <w:rPr>
          <w:rFonts w:ascii="Times New Roman" w:hAnsi="Times New Roman" w:cs="Times New Roman"/>
          <w:sz w:val="24"/>
          <w:szCs w:val="24"/>
        </w:rPr>
        <w:t xml:space="preserve">ке легкоатлетов высокого класса, </w:t>
      </w:r>
      <w:r w:rsidR="002A0AB6">
        <w:rPr>
          <w:rFonts w:ascii="Times New Roman" w:hAnsi="Times New Roman" w:cs="Times New Roman"/>
          <w:sz w:val="24"/>
          <w:szCs w:val="24"/>
        </w:rPr>
        <w:t xml:space="preserve">в </w:t>
      </w:r>
      <w:r w:rsidR="00EE22AA" w:rsidRPr="00EE22AA">
        <w:rPr>
          <w:rFonts w:ascii="Times New Roman" w:hAnsi="Times New Roman" w:cs="Times New Roman"/>
          <w:sz w:val="24"/>
          <w:szCs w:val="24"/>
        </w:rPr>
        <w:t xml:space="preserve">каждом виде необходимо выделить наиболее существенные, значимые для успешного выступления и достижения рекордных результатов. </w:t>
      </w:r>
    </w:p>
    <w:p w:rsidR="00EE22AA" w:rsidRPr="00EE22AA" w:rsidRDefault="00EE22AA" w:rsidP="002D1575">
      <w:pPr>
        <w:spacing w:after="0" w:line="240" w:lineRule="auto"/>
        <w:ind w:firstLine="567"/>
        <w:contextualSpacing/>
        <w:jc w:val="both"/>
        <w:rPr>
          <w:rFonts w:ascii="Times New Roman" w:hAnsi="Times New Roman" w:cs="Times New Roman"/>
          <w:sz w:val="24"/>
          <w:szCs w:val="24"/>
        </w:rPr>
      </w:pPr>
      <w:r w:rsidRPr="00EE22AA">
        <w:rPr>
          <w:rFonts w:ascii="Times New Roman" w:hAnsi="Times New Roman" w:cs="Times New Roman"/>
          <w:sz w:val="24"/>
          <w:szCs w:val="24"/>
        </w:rPr>
        <w:t xml:space="preserve">Эти задачи могут быть с успехом решены лишь комплексно, в системе мероприятий, получивших название психологического обеспечения подготовки спортсменов [3]. </w:t>
      </w:r>
    </w:p>
    <w:p w:rsidR="00EE22AA" w:rsidRPr="00EE22AA" w:rsidRDefault="00EE22AA" w:rsidP="002D1575">
      <w:pPr>
        <w:spacing w:after="0" w:line="240" w:lineRule="auto"/>
        <w:ind w:firstLine="567"/>
        <w:contextualSpacing/>
        <w:jc w:val="both"/>
        <w:rPr>
          <w:rFonts w:ascii="Times New Roman" w:hAnsi="Times New Roman" w:cs="Times New Roman"/>
          <w:sz w:val="24"/>
          <w:szCs w:val="24"/>
        </w:rPr>
      </w:pPr>
      <w:r w:rsidRPr="00EE22AA">
        <w:rPr>
          <w:rFonts w:ascii="Times New Roman" w:hAnsi="Times New Roman" w:cs="Times New Roman"/>
          <w:sz w:val="24"/>
          <w:szCs w:val="24"/>
        </w:rPr>
        <w:t xml:space="preserve">Исходя из всего вышесказанного, целью данной работы является изучение психологической подготовки спортсменов легкоатлетов. </w:t>
      </w:r>
    </w:p>
    <w:p w:rsidR="00EE22AA" w:rsidRPr="00EE22AA" w:rsidRDefault="00EE22AA" w:rsidP="002D1575">
      <w:pPr>
        <w:pStyle w:val="a3"/>
        <w:shd w:val="clear" w:color="auto" w:fill="FFFFFF"/>
        <w:spacing w:after="0"/>
        <w:ind w:firstLine="567"/>
        <w:contextualSpacing/>
        <w:jc w:val="both"/>
      </w:pPr>
      <w:r w:rsidRPr="00642D3F">
        <w:t>Актуальность</w:t>
      </w:r>
      <w:r w:rsidR="002D1575">
        <w:t xml:space="preserve"> </w:t>
      </w:r>
      <w:r w:rsidRPr="00EE22AA">
        <w:t>выбранной темы заключается в том, что подготовка легкоатлета - многогранный и сложный педагоги</w:t>
      </w:r>
      <w:r w:rsidRPr="00EE22AA">
        <w:softHyphen/>
        <w:t>ческий процесс, состоящий из трех взаимосвязанных компонентов: обучения, тренировки и воспитания, цель которого - обеспечить раз</w:t>
      </w:r>
      <w:r w:rsidRPr="00EE22AA">
        <w:softHyphen/>
        <w:t>витие и совершенствование знаний, умений, двигательных навыков и качеств, необходимых для овладения техникой легкоатлетических уп</w:t>
      </w:r>
      <w:r w:rsidRPr="00EE22AA">
        <w:softHyphen/>
        <w:t>ражнений и достижения предусмотренных планом и программой ре</w:t>
      </w:r>
      <w:r w:rsidRPr="00EE22AA">
        <w:softHyphen/>
        <w:t>зультатов.</w:t>
      </w:r>
    </w:p>
    <w:p w:rsidR="00EE22AA" w:rsidRPr="00EE22AA" w:rsidRDefault="00EE22AA" w:rsidP="002D1575">
      <w:pPr>
        <w:pStyle w:val="a3"/>
        <w:shd w:val="clear" w:color="auto" w:fill="FFFFFF"/>
        <w:spacing w:after="0"/>
        <w:ind w:firstLine="567"/>
        <w:contextualSpacing/>
        <w:jc w:val="both"/>
        <w:rPr>
          <w:b/>
        </w:rPr>
      </w:pPr>
      <w:r w:rsidRPr="00642D3F">
        <w:rPr>
          <w:shd w:val="clear" w:color="auto" w:fill="FFFFFF"/>
        </w:rPr>
        <w:t>Объект исследования</w:t>
      </w:r>
      <w:r w:rsidRPr="00EE22AA">
        <w:t>– система подготовки спортсменов высокой квалификации, специализирующихся в беге на длинные дистанции.</w:t>
      </w:r>
    </w:p>
    <w:p w:rsidR="00EE22AA" w:rsidRPr="00EE22AA" w:rsidRDefault="00EE22AA" w:rsidP="002D1575">
      <w:pPr>
        <w:pStyle w:val="a3"/>
        <w:shd w:val="clear" w:color="auto" w:fill="FFFFFF"/>
        <w:spacing w:after="0"/>
        <w:ind w:firstLine="567"/>
        <w:contextualSpacing/>
        <w:jc w:val="both"/>
        <w:rPr>
          <w:b/>
        </w:rPr>
      </w:pPr>
      <w:r w:rsidRPr="00642D3F">
        <w:rPr>
          <w:shd w:val="clear" w:color="auto" w:fill="FFFFFF"/>
        </w:rPr>
        <w:t>Предмет исследования</w:t>
      </w:r>
      <w:r w:rsidR="002D1575">
        <w:rPr>
          <w:shd w:val="clear" w:color="auto" w:fill="FFFFFF"/>
        </w:rPr>
        <w:t xml:space="preserve"> </w:t>
      </w:r>
      <w:r w:rsidR="002D1575">
        <w:t xml:space="preserve">– </w:t>
      </w:r>
      <w:r w:rsidRPr="00EE22AA">
        <w:t>средства и методы силовой подготовки высококвалифицированных бегунов на длинные дистанции</w:t>
      </w:r>
    </w:p>
    <w:p w:rsidR="00EE22AA" w:rsidRPr="00EE22AA" w:rsidRDefault="00286F2B" w:rsidP="002D1575">
      <w:pPr>
        <w:pStyle w:val="a3"/>
        <w:shd w:val="clear" w:color="auto" w:fill="FFFFFF"/>
        <w:spacing w:after="0"/>
        <w:ind w:firstLine="567"/>
        <w:contextualSpacing/>
        <w:jc w:val="both"/>
      </w:pPr>
      <w:r>
        <w:t>Целью исследовательск</w:t>
      </w:r>
      <w:r w:rsidR="00EE22AA" w:rsidRPr="00642D3F">
        <w:t>ой</w:t>
      </w:r>
      <w:r>
        <w:t xml:space="preserve"> </w:t>
      </w:r>
      <w:r w:rsidR="00EE22AA" w:rsidRPr="00EE22AA">
        <w:rPr>
          <w:shd w:val="clear" w:color="auto" w:fill="FFFFFF"/>
        </w:rPr>
        <w:t>работы является изучение психологической подготовки спортсменов легкоатлетов.</w:t>
      </w:r>
    </w:p>
    <w:p w:rsidR="00EE22AA" w:rsidRPr="00642D3F" w:rsidRDefault="00286F2B" w:rsidP="002D1575">
      <w:pPr>
        <w:pStyle w:val="a3"/>
        <w:shd w:val="clear" w:color="auto" w:fill="FFFFFF"/>
        <w:spacing w:after="0"/>
        <w:ind w:firstLine="567"/>
        <w:contextualSpacing/>
      </w:pPr>
      <w:r>
        <w:t>Задачи</w:t>
      </w:r>
      <w:r w:rsidR="00EE22AA" w:rsidRPr="00642D3F">
        <w:t>:</w:t>
      </w:r>
    </w:p>
    <w:p w:rsidR="00EE22AA" w:rsidRPr="00EE22AA" w:rsidRDefault="00EE22AA" w:rsidP="002D1575">
      <w:pPr>
        <w:spacing w:after="0" w:line="240" w:lineRule="auto"/>
        <w:ind w:firstLine="567"/>
        <w:jc w:val="both"/>
        <w:rPr>
          <w:rFonts w:ascii="Times New Roman" w:hAnsi="Times New Roman" w:cs="Times New Roman"/>
          <w:sz w:val="24"/>
          <w:szCs w:val="24"/>
        </w:rPr>
      </w:pPr>
      <w:r w:rsidRPr="00EE22AA">
        <w:rPr>
          <w:rFonts w:ascii="Times New Roman" w:hAnsi="Times New Roman" w:cs="Times New Roman"/>
          <w:sz w:val="24"/>
          <w:szCs w:val="24"/>
          <w:lang w:val="kk-KZ"/>
        </w:rPr>
        <w:t>1.</w:t>
      </w:r>
      <w:r w:rsidR="00286F2B">
        <w:rPr>
          <w:rFonts w:ascii="Times New Roman" w:hAnsi="Times New Roman" w:cs="Times New Roman"/>
          <w:sz w:val="24"/>
          <w:szCs w:val="24"/>
          <w:lang w:val="kk-KZ"/>
        </w:rPr>
        <w:t xml:space="preserve"> </w:t>
      </w:r>
      <w:r w:rsidRPr="00EE22AA">
        <w:rPr>
          <w:rFonts w:ascii="Times New Roman" w:hAnsi="Times New Roman" w:cs="Times New Roman"/>
          <w:sz w:val="24"/>
          <w:szCs w:val="24"/>
        </w:rPr>
        <w:t>Раскрыть особенности психологи</w:t>
      </w:r>
      <w:r w:rsidR="002D1575">
        <w:rPr>
          <w:rFonts w:ascii="Times New Roman" w:hAnsi="Times New Roman" w:cs="Times New Roman"/>
          <w:sz w:val="24"/>
          <w:szCs w:val="24"/>
        </w:rPr>
        <w:t xml:space="preserve">ческой подготовки легкоатлетов </w:t>
      </w:r>
      <w:r w:rsidRPr="00EE22AA">
        <w:rPr>
          <w:rFonts w:ascii="Times New Roman" w:hAnsi="Times New Roman" w:cs="Times New Roman"/>
          <w:sz w:val="24"/>
          <w:szCs w:val="24"/>
        </w:rPr>
        <w:t xml:space="preserve">стайеров на различных этапах тренировочного цикла; </w:t>
      </w:r>
    </w:p>
    <w:p w:rsidR="00EE22AA" w:rsidRPr="00EE22AA" w:rsidRDefault="00EE22AA" w:rsidP="002D1575">
      <w:pPr>
        <w:spacing w:after="0" w:line="240" w:lineRule="auto"/>
        <w:ind w:firstLine="567"/>
        <w:jc w:val="both"/>
        <w:rPr>
          <w:rFonts w:ascii="Times New Roman" w:hAnsi="Times New Roman" w:cs="Times New Roman"/>
          <w:sz w:val="24"/>
          <w:szCs w:val="24"/>
        </w:rPr>
      </w:pPr>
      <w:r w:rsidRPr="00EE22AA">
        <w:rPr>
          <w:rFonts w:ascii="Times New Roman" w:hAnsi="Times New Roman" w:cs="Times New Roman"/>
          <w:sz w:val="24"/>
          <w:szCs w:val="24"/>
          <w:lang w:val="kk-KZ"/>
        </w:rPr>
        <w:t>2</w:t>
      </w:r>
      <w:r w:rsidRPr="00EE22AA">
        <w:rPr>
          <w:rFonts w:ascii="Times New Roman" w:hAnsi="Times New Roman" w:cs="Times New Roman"/>
          <w:sz w:val="24"/>
          <w:szCs w:val="24"/>
        </w:rPr>
        <w:t>.</w:t>
      </w:r>
      <w:r w:rsidR="00286F2B">
        <w:rPr>
          <w:rFonts w:ascii="Times New Roman" w:hAnsi="Times New Roman" w:cs="Times New Roman"/>
          <w:sz w:val="24"/>
          <w:szCs w:val="24"/>
        </w:rPr>
        <w:t xml:space="preserve"> </w:t>
      </w:r>
      <w:r w:rsidRPr="00EE22AA">
        <w:rPr>
          <w:rFonts w:ascii="Times New Roman" w:hAnsi="Times New Roman" w:cs="Times New Roman"/>
          <w:sz w:val="24"/>
          <w:szCs w:val="24"/>
        </w:rPr>
        <w:t>Выявить и экспериме</w:t>
      </w:r>
      <w:r w:rsidR="002D1575">
        <w:rPr>
          <w:rFonts w:ascii="Times New Roman" w:hAnsi="Times New Roman" w:cs="Times New Roman"/>
          <w:sz w:val="24"/>
          <w:szCs w:val="24"/>
        </w:rPr>
        <w:t xml:space="preserve">нтально доказать эффективность </w:t>
      </w:r>
      <w:r w:rsidRPr="00EE22AA">
        <w:rPr>
          <w:rFonts w:ascii="Times New Roman" w:hAnsi="Times New Roman" w:cs="Times New Roman"/>
          <w:sz w:val="24"/>
          <w:szCs w:val="24"/>
        </w:rPr>
        <w:t xml:space="preserve">разработанной методики; </w:t>
      </w:r>
    </w:p>
    <w:p w:rsidR="00EE22AA" w:rsidRPr="00EE22AA" w:rsidRDefault="00EE22AA" w:rsidP="002D1575">
      <w:pPr>
        <w:spacing w:after="0" w:line="240" w:lineRule="auto"/>
        <w:ind w:firstLine="567"/>
        <w:jc w:val="both"/>
        <w:rPr>
          <w:rFonts w:ascii="Times New Roman" w:hAnsi="Times New Roman" w:cs="Times New Roman"/>
          <w:sz w:val="24"/>
          <w:szCs w:val="24"/>
        </w:rPr>
      </w:pPr>
      <w:r w:rsidRPr="00EE22AA">
        <w:rPr>
          <w:rFonts w:ascii="Times New Roman" w:hAnsi="Times New Roman" w:cs="Times New Roman"/>
          <w:sz w:val="24"/>
          <w:szCs w:val="24"/>
          <w:lang w:val="kk-KZ"/>
        </w:rPr>
        <w:t>3</w:t>
      </w:r>
      <w:r w:rsidR="00286F2B">
        <w:rPr>
          <w:rFonts w:ascii="Times New Roman" w:hAnsi="Times New Roman" w:cs="Times New Roman"/>
          <w:sz w:val="24"/>
          <w:szCs w:val="24"/>
        </w:rPr>
        <w:t xml:space="preserve">. </w:t>
      </w:r>
      <w:r w:rsidRPr="00EE22AA">
        <w:rPr>
          <w:rFonts w:ascii="Times New Roman" w:hAnsi="Times New Roman" w:cs="Times New Roman"/>
          <w:sz w:val="24"/>
          <w:szCs w:val="24"/>
        </w:rPr>
        <w:t xml:space="preserve">Проанализировать методику бега на длинные дистанции; </w:t>
      </w:r>
    </w:p>
    <w:p w:rsidR="00EE22AA" w:rsidRPr="00EE22AA" w:rsidRDefault="00286F2B" w:rsidP="002D157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 Планировать тренировочные занятия</w:t>
      </w:r>
      <w:r w:rsidR="00EE22AA" w:rsidRPr="00EE22AA">
        <w:rPr>
          <w:rFonts w:ascii="Times New Roman" w:hAnsi="Times New Roman" w:cs="Times New Roman"/>
          <w:sz w:val="24"/>
          <w:szCs w:val="24"/>
        </w:rPr>
        <w:t xml:space="preserve"> легкоатлетов стайеров на различных этапах  тренировочного цикла;</w:t>
      </w:r>
    </w:p>
    <w:p w:rsidR="00EE22AA" w:rsidRPr="002D1575" w:rsidRDefault="00EE22AA" w:rsidP="002D1575">
      <w:pPr>
        <w:spacing w:after="0" w:line="240" w:lineRule="auto"/>
        <w:ind w:firstLine="567"/>
        <w:contextualSpacing/>
        <w:jc w:val="both"/>
        <w:rPr>
          <w:rFonts w:ascii="Times New Roman" w:hAnsi="Times New Roman" w:cs="Times New Roman"/>
          <w:sz w:val="24"/>
          <w:szCs w:val="24"/>
        </w:rPr>
      </w:pPr>
      <w:r w:rsidRPr="00EE22AA">
        <w:rPr>
          <w:rFonts w:ascii="Times New Roman" w:hAnsi="Times New Roman" w:cs="Times New Roman"/>
          <w:sz w:val="24"/>
          <w:szCs w:val="24"/>
        </w:rPr>
        <w:t>5. Провести практический эксперимент, сделать выводы и оформить результаты</w:t>
      </w:r>
      <w:r w:rsidR="00286F2B">
        <w:rPr>
          <w:rFonts w:ascii="Times New Roman" w:hAnsi="Times New Roman" w:cs="Times New Roman"/>
          <w:sz w:val="24"/>
          <w:szCs w:val="24"/>
        </w:rPr>
        <w:t>.</w:t>
      </w:r>
    </w:p>
    <w:p w:rsidR="0018715B" w:rsidRPr="00CE1725" w:rsidRDefault="004C07CF" w:rsidP="00CE17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0018715B" w:rsidRPr="00CE1725">
        <w:rPr>
          <w:rFonts w:ascii="Times New Roman" w:hAnsi="Times New Roman" w:cs="Times New Roman"/>
          <w:b/>
          <w:sz w:val="24"/>
          <w:szCs w:val="24"/>
        </w:rPr>
        <w:t>Материалы и методы</w:t>
      </w:r>
    </w:p>
    <w:p w:rsidR="008012BC" w:rsidRPr="00CE1725" w:rsidRDefault="008012BC" w:rsidP="00CE1725">
      <w:pPr>
        <w:spacing w:after="0" w:line="240" w:lineRule="auto"/>
        <w:ind w:firstLine="567"/>
        <w:jc w:val="both"/>
        <w:rPr>
          <w:rFonts w:ascii="Times New Roman" w:hAnsi="Times New Roman" w:cs="Times New Roman"/>
          <w:sz w:val="24"/>
          <w:szCs w:val="24"/>
        </w:rPr>
      </w:pPr>
      <w:r w:rsidRPr="00CE1725">
        <w:rPr>
          <w:rFonts w:ascii="Times New Roman" w:hAnsi="Times New Roman" w:cs="Times New Roman"/>
          <w:sz w:val="24"/>
          <w:szCs w:val="24"/>
        </w:rPr>
        <w:t>Психологическая готовность – динамическая система, ее компоненты связаны между собой и подвижны одновременно, это происходит в силу влияния внутренних и внешних факторов.</w:t>
      </w:r>
    </w:p>
    <w:p w:rsidR="008012BC" w:rsidRPr="00CE1725" w:rsidRDefault="004C07CF" w:rsidP="00CE17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w:t>
      </w:r>
      <w:r w:rsidR="008012BC" w:rsidRPr="00CE1725">
        <w:rPr>
          <w:rFonts w:ascii="Times New Roman" w:hAnsi="Times New Roman" w:cs="Times New Roman"/>
          <w:sz w:val="24"/>
          <w:szCs w:val="24"/>
        </w:rPr>
        <w:t>, выделим критерии психологической готовности к соревновательной деятельности: мотивация к соревновательной деятельности, самоо</w:t>
      </w:r>
      <w:r w:rsidR="00E60CC4" w:rsidRPr="00CE1725">
        <w:rPr>
          <w:rFonts w:ascii="Times New Roman" w:hAnsi="Times New Roman" w:cs="Times New Roman"/>
          <w:sz w:val="24"/>
          <w:szCs w:val="24"/>
        </w:rPr>
        <w:t xml:space="preserve">ценка, тревожность, </w:t>
      </w:r>
      <w:proofErr w:type="spellStart"/>
      <w:r w:rsidR="00E60CC4" w:rsidRPr="00CE1725">
        <w:rPr>
          <w:rFonts w:ascii="Times New Roman" w:hAnsi="Times New Roman" w:cs="Times New Roman"/>
          <w:sz w:val="24"/>
          <w:szCs w:val="24"/>
        </w:rPr>
        <w:t>саморегуляция</w:t>
      </w:r>
      <w:proofErr w:type="spellEnd"/>
      <w:r w:rsidR="00E60CC4" w:rsidRPr="00CE1725">
        <w:rPr>
          <w:rFonts w:ascii="Times New Roman" w:hAnsi="Times New Roman" w:cs="Times New Roman"/>
          <w:sz w:val="24"/>
          <w:szCs w:val="24"/>
        </w:rPr>
        <w:t>, помехоустойчивость.</w:t>
      </w:r>
    </w:p>
    <w:p w:rsidR="00E60CC4" w:rsidRPr="00CE1725" w:rsidRDefault="00E60CC4" w:rsidP="00CE1725">
      <w:pPr>
        <w:spacing w:after="0" w:line="240" w:lineRule="auto"/>
        <w:ind w:firstLine="567"/>
        <w:jc w:val="both"/>
        <w:rPr>
          <w:rFonts w:ascii="Times New Roman" w:hAnsi="Times New Roman" w:cs="Times New Roman"/>
          <w:sz w:val="24"/>
          <w:szCs w:val="24"/>
        </w:rPr>
      </w:pPr>
      <w:r w:rsidRPr="00CE1725">
        <w:rPr>
          <w:rFonts w:ascii="Times New Roman" w:hAnsi="Times New Roman" w:cs="Times New Roman"/>
          <w:sz w:val="24"/>
          <w:szCs w:val="24"/>
        </w:rPr>
        <w:t>Для спортсменов, специализиру</w:t>
      </w:r>
      <w:r w:rsidR="00646AF6">
        <w:rPr>
          <w:rFonts w:ascii="Times New Roman" w:hAnsi="Times New Roman" w:cs="Times New Roman"/>
          <w:sz w:val="24"/>
          <w:szCs w:val="24"/>
        </w:rPr>
        <w:t>ющихся в беге на средние диста</w:t>
      </w:r>
      <w:r w:rsidRPr="00CE1725">
        <w:rPr>
          <w:rFonts w:ascii="Times New Roman" w:hAnsi="Times New Roman" w:cs="Times New Roman"/>
          <w:sz w:val="24"/>
          <w:szCs w:val="24"/>
        </w:rPr>
        <w:t>нции, характерны активность, способность к перенесению высоких нагрузок, умение подчинять личные интересы общественным, отсутствие мнительности. Однако</w:t>
      </w:r>
      <w:r w:rsidR="004C07CF">
        <w:rPr>
          <w:rFonts w:ascii="Times New Roman" w:hAnsi="Times New Roman" w:cs="Times New Roman"/>
          <w:sz w:val="24"/>
          <w:szCs w:val="24"/>
        </w:rPr>
        <w:t xml:space="preserve">, </w:t>
      </w:r>
      <w:r w:rsidRPr="00CE1725">
        <w:rPr>
          <w:rFonts w:ascii="Times New Roman" w:hAnsi="Times New Roman" w:cs="Times New Roman"/>
          <w:sz w:val="24"/>
          <w:szCs w:val="24"/>
        </w:rPr>
        <w:t>они нередко недостаточно уверены в собственных силах, склонны к своеобразным поступкам и суждениям.</w:t>
      </w:r>
    </w:p>
    <w:p w:rsidR="005155ED" w:rsidRDefault="00E60CC4" w:rsidP="00CE1725">
      <w:pPr>
        <w:spacing w:after="0" w:line="240" w:lineRule="auto"/>
        <w:ind w:firstLine="567"/>
        <w:jc w:val="both"/>
        <w:rPr>
          <w:rFonts w:ascii="Times New Roman" w:hAnsi="Times New Roman" w:cs="Times New Roman"/>
          <w:sz w:val="24"/>
          <w:szCs w:val="24"/>
        </w:rPr>
      </w:pPr>
      <w:r w:rsidRPr="00CE1725">
        <w:rPr>
          <w:rFonts w:ascii="Times New Roman" w:hAnsi="Times New Roman" w:cs="Times New Roman"/>
          <w:sz w:val="24"/>
          <w:szCs w:val="24"/>
        </w:rPr>
        <w:t xml:space="preserve">Одним из критериев психологической готовности является тревожность. </w:t>
      </w:r>
      <w:r w:rsidR="008D10B3" w:rsidRPr="00CE1725">
        <w:rPr>
          <w:rFonts w:ascii="Times New Roman" w:hAnsi="Times New Roman" w:cs="Times New Roman"/>
          <w:sz w:val="24"/>
          <w:szCs w:val="24"/>
        </w:rPr>
        <w:t xml:space="preserve"> </w:t>
      </w:r>
    </w:p>
    <w:p w:rsidR="008D10B3" w:rsidRPr="00CE1725" w:rsidRDefault="004C07CF" w:rsidP="00515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Б.Г. </w:t>
      </w:r>
      <w:r w:rsidR="005155ED">
        <w:rPr>
          <w:rFonts w:ascii="Times New Roman" w:hAnsi="Times New Roman" w:cs="Times New Roman"/>
          <w:sz w:val="24"/>
          <w:szCs w:val="24"/>
        </w:rPr>
        <w:t>Мещеряков,</w:t>
      </w:r>
      <w:r w:rsidR="008D10B3" w:rsidRPr="00CE1725">
        <w:rPr>
          <w:rFonts w:ascii="Times New Roman" w:hAnsi="Times New Roman" w:cs="Times New Roman"/>
          <w:sz w:val="24"/>
          <w:szCs w:val="24"/>
        </w:rPr>
        <w:t xml:space="preserve"> В.П. Зинченко дают следующее определение тревожности – это индивидуальная психологическая особенность, проявляющаяся в склонности человека к частым и интенсивным переживаниям состояния тревоги, а также в низком пороге его возникновения. Выделяют личностную и ситуативную тревожность.</w:t>
      </w:r>
    </w:p>
    <w:p w:rsidR="00A02F6C" w:rsidRPr="00CE1725" w:rsidRDefault="008D10B3" w:rsidP="00132EE3">
      <w:pPr>
        <w:spacing w:after="0" w:line="240" w:lineRule="auto"/>
        <w:ind w:firstLine="567"/>
        <w:jc w:val="both"/>
        <w:rPr>
          <w:rFonts w:ascii="Times New Roman" w:hAnsi="Times New Roman" w:cs="Times New Roman"/>
          <w:sz w:val="24"/>
          <w:szCs w:val="24"/>
        </w:rPr>
      </w:pPr>
      <w:r w:rsidRPr="00CE1725">
        <w:rPr>
          <w:rFonts w:ascii="Times New Roman" w:hAnsi="Times New Roman" w:cs="Times New Roman"/>
          <w:sz w:val="24"/>
          <w:szCs w:val="24"/>
        </w:rPr>
        <w:t>Е.П.</w:t>
      </w:r>
      <w:r w:rsidR="002D1575">
        <w:rPr>
          <w:rFonts w:ascii="Times New Roman" w:hAnsi="Times New Roman" w:cs="Times New Roman"/>
          <w:sz w:val="24"/>
          <w:szCs w:val="24"/>
        </w:rPr>
        <w:t xml:space="preserve"> </w:t>
      </w:r>
      <w:r w:rsidRPr="00CE1725">
        <w:rPr>
          <w:rFonts w:ascii="Times New Roman" w:hAnsi="Times New Roman" w:cs="Times New Roman"/>
          <w:sz w:val="24"/>
          <w:szCs w:val="24"/>
        </w:rPr>
        <w:t>Ильин представляет личностную тревожность как базовую черту личности, которая формируется и закрепляет</w:t>
      </w:r>
      <w:r w:rsidR="004C07CF">
        <w:rPr>
          <w:rFonts w:ascii="Times New Roman" w:hAnsi="Times New Roman" w:cs="Times New Roman"/>
          <w:sz w:val="24"/>
          <w:szCs w:val="24"/>
        </w:rPr>
        <w:t>ся</w:t>
      </w:r>
      <w:r w:rsidRPr="00CE1725">
        <w:rPr>
          <w:rFonts w:ascii="Times New Roman" w:hAnsi="Times New Roman" w:cs="Times New Roman"/>
          <w:sz w:val="24"/>
          <w:szCs w:val="24"/>
        </w:rPr>
        <w:t xml:space="preserve"> в раннем детстве. Она возникает независимо от конкретной социальной обстановки на угрожающую его личности ситуацию или кажущуюся таково</w:t>
      </w:r>
      <w:r w:rsidR="00132EE3">
        <w:rPr>
          <w:rFonts w:ascii="Times New Roman" w:hAnsi="Times New Roman" w:cs="Times New Roman"/>
          <w:sz w:val="24"/>
          <w:szCs w:val="24"/>
        </w:rPr>
        <w:t xml:space="preserve">й, </w:t>
      </w:r>
      <w:r w:rsidR="004C07CF">
        <w:rPr>
          <w:rFonts w:ascii="Times New Roman" w:hAnsi="Times New Roman" w:cs="Times New Roman"/>
          <w:sz w:val="24"/>
          <w:szCs w:val="24"/>
        </w:rPr>
        <w:t>и проявляется в состоянии повы</w:t>
      </w:r>
      <w:r w:rsidRPr="00CE1725">
        <w:rPr>
          <w:rFonts w:ascii="Times New Roman" w:hAnsi="Times New Roman" w:cs="Times New Roman"/>
          <w:sz w:val="24"/>
          <w:szCs w:val="24"/>
        </w:rPr>
        <w:t>шенного беспокойства. Личностная тревожность обычно не существует</w:t>
      </w:r>
      <w:r w:rsidR="00A02F6C" w:rsidRPr="00CE1725">
        <w:rPr>
          <w:rFonts w:ascii="Times New Roman" w:hAnsi="Times New Roman" w:cs="Times New Roman"/>
          <w:sz w:val="24"/>
          <w:szCs w:val="24"/>
        </w:rPr>
        <w:t xml:space="preserve"> как отдельная черта: она оказывает отрицательное влияние на формирование и развитие других свойств и особенностей человека, таких как </w:t>
      </w:r>
      <w:r w:rsidR="00A02F6C" w:rsidRPr="00CE1725">
        <w:rPr>
          <w:rFonts w:ascii="Times New Roman" w:hAnsi="Times New Roman" w:cs="Times New Roman"/>
          <w:sz w:val="24"/>
          <w:szCs w:val="24"/>
        </w:rPr>
        <w:lastRenderedPageBreak/>
        <w:t>мотив избегания неудачи, стремления уходить от ответственности, боязнь высказывать собственное мнение.</w:t>
      </w:r>
      <w:r w:rsidR="00132EE3">
        <w:rPr>
          <w:rFonts w:ascii="Times New Roman" w:hAnsi="Times New Roman" w:cs="Times New Roman"/>
          <w:sz w:val="24"/>
          <w:szCs w:val="24"/>
        </w:rPr>
        <w:t xml:space="preserve"> А под ситуационной тревожностью автор понимает внешнее появление тревожного поведения индивида в конкретной ситуации, которое не связанно с наличием у него тревожности.</w:t>
      </w:r>
    </w:p>
    <w:p w:rsidR="00E60CC4" w:rsidRPr="00CE1725" w:rsidRDefault="00A02F6C" w:rsidP="00CE1725">
      <w:pPr>
        <w:spacing w:after="0" w:line="240" w:lineRule="auto"/>
        <w:ind w:firstLine="567"/>
        <w:jc w:val="both"/>
        <w:rPr>
          <w:rFonts w:ascii="Times New Roman" w:hAnsi="Times New Roman" w:cs="Times New Roman"/>
          <w:sz w:val="24"/>
          <w:szCs w:val="24"/>
        </w:rPr>
      </w:pPr>
      <w:r w:rsidRPr="00CE1725">
        <w:rPr>
          <w:rFonts w:ascii="Times New Roman" w:hAnsi="Times New Roman" w:cs="Times New Roman"/>
          <w:sz w:val="24"/>
          <w:szCs w:val="24"/>
        </w:rPr>
        <w:t>Критерий тревожности привлекает внимание тренеров и спортивных психологов на протяжении нескольких д</w:t>
      </w:r>
      <w:r w:rsidR="009D05AB" w:rsidRPr="00CE1725">
        <w:rPr>
          <w:rFonts w:ascii="Times New Roman" w:hAnsi="Times New Roman" w:cs="Times New Roman"/>
          <w:sz w:val="24"/>
          <w:szCs w:val="24"/>
        </w:rPr>
        <w:t>есятилетий, это связано с возможностью регуляции уровня данного состояния, что позволяет контролировать предстартовое состояние спортсмена.</w:t>
      </w:r>
    </w:p>
    <w:p w:rsidR="002C43E8" w:rsidRDefault="002C43E8" w:rsidP="005155ED">
      <w:pPr>
        <w:spacing w:after="0" w:line="240" w:lineRule="auto"/>
        <w:ind w:firstLine="567"/>
        <w:jc w:val="both"/>
        <w:rPr>
          <w:rFonts w:ascii="Times New Roman" w:hAnsi="Times New Roman" w:cs="Times New Roman"/>
          <w:sz w:val="24"/>
          <w:szCs w:val="24"/>
        </w:rPr>
      </w:pPr>
      <w:r w:rsidRPr="00CE1725">
        <w:rPr>
          <w:rFonts w:ascii="Times New Roman" w:hAnsi="Times New Roman" w:cs="Times New Roman"/>
          <w:sz w:val="24"/>
          <w:szCs w:val="24"/>
        </w:rPr>
        <w:t>Современная система подготовки легкоатлета является сложным, многофакторным явлением, включающим цели, задачи, средства, методы, организационные формы, материально-технические условия и т.п., обеспечивающие организационно – педагогический процесс подготовки спортсмена к соревнованиям и достижение им наивысших спортивных показателей.</w:t>
      </w:r>
      <w:r w:rsidR="00731DB3" w:rsidRPr="00CE1725">
        <w:rPr>
          <w:rFonts w:ascii="Times New Roman" w:hAnsi="Times New Roman" w:cs="Times New Roman"/>
          <w:sz w:val="24"/>
          <w:szCs w:val="24"/>
        </w:rPr>
        <w:t xml:space="preserve"> Соревнования – это всегда стрессовые условия, которые требуют либо компетентного</w:t>
      </w:r>
      <w:r w:rsidR="002D1575">
        <w:rPr>
          <w:rFonts w:ascii="Times New Roman" w:hAnsi="Times New Roman" w:cs="Times New Roman"/>
          <w:sz w:val="24"/>
          <w:szCs w:val="24"/>
        </w:rPr>
        <w:t xml:space="preserve"> </w:t>
      </w:r>
      <w:r w:rsidR="00731DB3" w:rsidRPr="00CE1725">
        <w:rPr>
          <w:rFonts w:ascii="Times New Roman" w:hAnsi="Times New Roman" w:cs="Times New Roman"/>
          <w:sz w:val="24"/>
          <w:szCs w:val="24"/>
        </w:rPr>
        <w:t xml:space="preserve">вмешательства специалиста, либо сформированных умений </w:t>
      </w:r>
      <w:proofErr w:type="spellStart"/>
      <w:r w:rsidR="00731DB3" w:rsidRPr="00CE1725">
        <w:rPr>
          <w:rFonts w:ascii="Times New Roman" w:hAnsi="Times New Roman" w:cs="Times New Roman"/>
          <w:sz w:val="24"/>
          <w:szCs w:val="24"/>
        </w:rPr>
        <w:t>саморегуляции</w:t>
      </w:r>
      <w:proofErr w:type="spellEnd"/>
      <w:r w:rsidR="00731DB3" w:rsidRPr="00CE1725">
        <w:rPr>
          <w:rFonts w:ascii="Times New Roman" w:hAnsi="Times New Roman" w:cs="Times New Roman"/>
          <w:sz w:val="24"/>
          <w:szCs w:val="24"/>
        </w:rPr>
        <w:t xml:space="preserve"> самого атлета. В нашем исследовании принимали участие испытуемые 14-15 лет. Представленный возраст является критическим с позиции и физиологии и психологии, что дополнительно подчеркивает потребность в данном виде подготовки в указанный период.</w:t>
      </w:r>
    </w:p>
    <w:p w:rsidR="00D9032E" w:rsidRDefault="00D9032E" w:rsidP="002D15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ходе исследования было определено три уровня соревновательной тревожности: низкая, умеренная и высокая, которые </w:t>
      </w:r>
      <w:r w:rsidR="005155ED">
        <w:rPr>
          <w:rFonts w:ascii="Times New Roman" w:hAnsi="Times New Roman" w:cs="Times New Roman"/>
          <w:sz w:val="24"/>
          <w:szCs w:val="24"/>
        </w:rPr>
        <w:t>соотносятся к предстартовым состояниям</w:t>
      </w:r>
      <w:r>
        <w:rPr>
          <w:rFonts w:ascii="Times New Roman" w:hAnsi="Times New Roman" w:cs="Times New Roman"/>
          <w:sz w:val="24"/>
          <w:szCs w:val="24"/>
        </w:rPr>
        <w:t xml:space="preserve"> предстартовой апатии, боевой готовности и предстартовой лихорадки. Оценки состояния тревожности производились с помощью Модифицированной шкалы личностной соревновательной тревожности </w:t>
      </w:r>
      <w:proofErr w:type="spellStart"/>
      <w:r>
        <w:rPr>
          <w:rFonts w:ascii="Times New Roman" w:hAnsi="Times New Roman" w:cs="Times New Roman"/>
          <w:sz w:val="24"/>
          <w:szCs w:val="24"/>
        </w:rPr>
        <w:t>Р.Мартенса</w:t>
      </w:r>
      <w:proofErr w:type="spellEnd"/>
      <w:r>
        <w:rPr>
          <w:rFonts w:ascii="Times New Roman" w:hAnsi="Times New Roman" w:cs="Times New Roman"/>
          <w:sz w:val="24"/>
          <w:szCs w:val="24"/>
        </w:rPr>
        <w:t xml:space="preserve"> (Ю.Л. Ханин). Она предназначена для выявления индивидуальных </w:t>
      </w:r>
      <w:r w:rsidR="0075044B">
        <w:rPr>
          <w:rFonts w:ascii="Times New Roman" w:hAnsi="Times New Roman" w:cs="Times New Roman"/>
          <w:sz w:val="24"/>
          <w:szCs w:val="24"/>
        </w:rPr>
        <w:t>различий в эмоциональном реагировании на предстоящее соревнование. Данная психологическая методика проводилась за день до соревнований.</w:t>
      </w:r>
    </w:p>
    <w:p w:rsidR="0075044B" w:rsidRDefault="0075044B" w:rsidP="002D15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результате анализа литературных источников были выявлены основные черты методики подготовки легкоатлетов:</w:t>
      </w:r>
    </w:p>
    <w:p w:rsidR="00311B3C" w:rsidRPr="002D1575" w:rsidRDefault="002D1575" w:rsidP="002D15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311B3C" w:rsidRPr="002D1575">
        <w:rPr>
          <w:rFonts w:ascii="Times New Roman" w:hAnsi="Times New Roman" w:cs="Times New Roman"/>
          <w:sz w:val="24"/>
          <w:szCs w:val="24"/>
        </w:rPr>
        <w:t>Применение аутогенной тренировки у спортсменов.</w:t>
      </w:r>
    </w:p>
    <w:p w:rsidR="00311B3C" w:rsidRPr="002D1575" w:rsidRDefault="002D1575" w:rsidP="002D15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8262D" w:rsidRPr="002D1575">
        <w:rPr>
          <w:rFonts w:ascii="Times New Roman" w:hAnsi="Times New Roman" w:cs="Times New Roman"/>
          <w:sz w:val="24"/>
          <w:szCs w:val="24"/>
        </w:rPr>
        <w:t>Спортивная дыхательная гимнастика</w:t>
      </w:r>
      <w:r w:rsidR="00311B3C" w:rsidRPr="002D1575">
        <w:rPr>
          <w:rFonts w:ascii="Times New Roman" w:hAnsi="Times New Roman" w:cs="Times New Roman"/>
          <w:sz w:val="24"/>
          <w:szCs w:val="24"/>
        </w:rPr>
        <w:t>.</w:t>
      </w:r>
    </w:p>
    <w:p w:rsidR="00CC3135" w:rsidRPr="00CE1725" w:rsidRDefault="00CC3135" w:rsidP="002D1575">
      <w:pPr>
        <w:spacing w:after="0" w:line="240" w:lineRule="auto"/>
        <w:ind w:firstLine="567"/>
        <w:jc w:val="both"/>
        <w:rPr>
          <w:rFonts w:ascii="Times New Roman" w:hAnsi="Times New Roman" w:cs="Times New Roman"/>
          <w:sz w:val="24"/>
          <w:szCs w:val="24"/>
        </w:rPr>
      </w:pPr>
      <w:r w:rsidRPr="00CE1725">
        <w:rPr>
          <w:rFonts w:ascii="Times New Roman" w:hAnsi="Times New Roman" w:cs="Times New Roman"/>
          <w:sz w:val="24"/>
          <w:szCs w:val="24"/>
        </w:rPr>
        <w:t>В эксперименте приняли участие легкоатлеты, специализирующиеся в беге на средние дистанции. По результатам применения Модифицированной шкалы личностной соревновательной тревожности испытуемые были разделены на</w:t>
      </w:r>
      <w:r w:rsidR="00646AF6">
        <w:rPr>
          <w:rFonts w:ascii="Times New Roman" w:hAnsi="Times New Roman" w:cs="Times New Roman"/>
          <w:sz w:val="24"/>
          <w:szCs w:val="24"/>
        </w:rPr>
        <w:t xml:space="preserve"> три группы: восемь человек (40</w:t>
      </w:r>
      <w:r w:rsidRPr="00CE1725">
        <w:rPr>
          <w:rFonts w:ascii="Times New Roman" w:hAnsi="Times New Roman" w:cs="Times New Roman"/>
          <w:sz w:val="24"/>
          <w:szCs w:val="24"/>
        </w:rPr>
        <w:t xml:space="preserve">% от группы) вошли в число </w:t>
      </w:r>
      <w:r w:rsidR="00F35B1F" w:rsidRPr="00CE1725">
        <w:rPr>
          <w:rFonts w:ascii="Times New Roman" w:hAnsi="Times New Roman" w:cs="Times New Roman"/>
          <w:sz w:val="24"/>
          <w:szCs w:val="24"/>
        </w:rPr>
        <w:t>спортсменов с высокой соревновательной тревожностью, одинн</w:t>
      </w:r>
      <w:r w:rsidR="003529A5">
        <w:rPr>
          <w:rFonts w:ascii="Times New Roman" w:hAnsi="Times New Roman" w:cs="Times New Roman"/>
          <w:sz w:val="24"/>
          <w:szCs w:val="24"/>
        </w:rPr>
        <w:t xml:space="preserve">адцать человек (55% от группы) </w:t>
      </w:r>
      <w:r w:rsidR="005155ED">
        <w:rPr>
          <w:rFonts w:ascii="Times New Roman" w:hAnsi="Times New Roman" w:cs="Times New Roman"/>
          <w:i/>
          <w:sz w:val="24"/>
          <w:szCs w:val="24"/>
        </w:rPr>
        <w:t xml:space="preserve">– </w:t>
      </w:r>
      <w:r w:rsidR="003529A5">
        <w:rPr>
          <w:rFonts w:ascii="Times New Roman" w:hAnsi="Times New Roman" w:cs="Times New Roman"/>
          <w:sz w:val="24"/>
          <w:szCs w:val="24"/>
        </w:rPr>
        <w:t xml:space="preserve"> </w:t>
      </w:r>
      <w:r w:rsidR="00F35B1F" w:rsidRPr="00CE1725">
        <w:rPr>
          <w:rFonts w:ascii="Times New Roman" w:hAnsi="Times New Roman" w:cs="Times New Roman"/>
          <w:sz w:val="24"/>
          <w:szCs w:val="24"/>
        </w:rPr>
        <w:t>с умеренной, один человек (5% от группы)</w:t>
      </w:r>
      <w:r w:rsidR="003529A5">
        <w:rPr>
          <w:rFonts w:ascii="Times New Roman" w:hAnsi="Times New Roman" w:cs="Times New Roman"/>
          <w:sz w:val="24"/>
          <w:szCs w:val="24"/>
        </w:rPr>
        <w:t xml:space="preserve"> </w:t>
      </w:r>
      <w:r w:rsidR="005155ED">
        <w:rPr>
          <w:rFonts w:ascii="Times New Roman" w:hAnsi="Times New Roman" w:cs="Times New Roman"/>
          <w:i/>
          <w:sz w:val="24"/>
          <w:szCs w:val="24"/>
        </w:rPr>
        <w:t xml:space="preserve">– </w:t>
      </w:r>
      <w:r w:rsidR="00F35B1F" w:rsidRPr="00CE1725">
        <w:rPr>
          <w:rFonts w:ascii="Times New Roman" w:hAnsi="Times New Roman" w:cs="Times New Roman"/>
          <w:sz w:val="24"/>
          <w:szCs w:val="24"/>
        </w:rPr>
        <w:t xml:space="preserve"> с низкой. Все участники эксперимента имеют юношеские разряды.</w:t>
      </w:r>
    </w:p>
    <w:p w:rsidR="00F35B1F" w:rsidRPr="00CE1725" w:rsidRDefault="00F35B1F" w:rsidP="002D1575">
      <w:pPr>
        <w:spacing w:after="0" w:line="240" w:lineRule="auto"/>
        <w:ind w:firstLine="567"/>
        <w:jc w:val="both"/>
        <w:rPr>
          <w:rFonts w:ascii="Times New Roman" w:hAnsi="Times New Roman" w:cs="Times New Roman"/>
          <w:sz w:val="24"/>
          <w:szCs w:val="24"/>
        </w:rPr>
      </w:pPr>
      <w:r w:rsidRPr="00CE1725">
        <w:rPr>
          <w:rFonts w:ascii="Times New Roman" w:hAnsi="Times New Roman" w:cs="Times New Roman"/>
          <w:sz w:val="24"/>
          <w:szCs w:val="24"/>
        </w:rPr>
        <w:t>Для каждой группы применялся свой методический комплекс. Также учитывались индивидуальные особенности испытуемых, выявленные в ходе эксперимента. Испытуемым с высокой соревновательной тревожностью были предложены дыхательные упражнения и аутогенная тренировка, направленные на расслабление нервно-мышечного аппарата.</w:t>
      </w:r>
    </w:p>
    <w:p w:rsidR="00F35B1F" w:rsidRPr="00CE1725" w:rsidRDefault="00113D76" w:rsidP="002D1575">
      <w:pPr>
        <w:spacing w:after="0" w:line="240" w:lineRule="auto"/>
        <w:ind w:firstLine="567"/>
        <w:jc w:val="both"/>
        <w:rPr>
          <w:rFonts w:ascii="Times New Roman" w:hAnsi="Times New Roman" w:cs="Times New Roman"/>
          <w:sz w:val="24"/>
          <w:szCs w:val="24"/>
        </w:rPr>
      </w:pPr>
      <w:r w:rsidRPr="00CE1725">
        <w:rPr>
          <w:rFonts w:ascii="Times New Roman" w:hAnsi="Times New Roman" w:cs="Times New Roman"/>
          <w:sz w:val="24"/>
          <w:szCs w:val="24"/>
        </w:rPr>
        <w:t xml:space="preserve">В группе с низкой соревновательной тревожностью применялись </w:t>
      </w:r>
      <w:r w:rsidR="002848F0" w:rsidRPr="00CE1725">
        <w:rPr>
          <w:rFonts w:ascii="Times New Roman" w:hAnsi="Times New Roman" w:cs="Times New Roman"/>
          <w:sz w:val="24"/>
          <w:szCs w:val="24"/>
        </w:rPr>
        <w:t>дыхательные упражнения, аутогенная тренировка, побуждающие к активизации нервно-психических процессов. Использовалась идеомоторная тренировка, направленная на активное сознание и представление самого соревнования.</w:t>
      </w:r>
    </w:p>
    <w:p w:rsidR="002848F0" w:rsidRPr="00CE1725" w:rsidRDefault="002848F0" w:rsidP="002D1575">
      <w:pPr>
        <w:spacing w:after="0" w:line="240" w:lineRule="auto"/>
        <w:ind w:firstLine="567"/>
        <w:jc w:val="both"/>
        <w:rPr>
          <w:rFonts w:ascii="Times New Roman" w:hAnsi="Times New Roman" w:cs="Times New Roman"/>
          <w:sz w:val="24"/>
          <w:szCs w:val="24"/>
        </w:rPr>
      </w:pPr>
      <w:r w:rsidRPr="00CE1725">
        <w:rPr>
          <w:rFonts w:ascii="Times New Roman" w:hAnsi="Times New Roman" w:cs="Times New Roman"/>
          <w:sz w:val="24"/>
          <w:szCs w:val="24"/>
        </w:rPr>
        <w:t>Спортсмен</w:t>
      </w:r>
      <w:r w:rsidR="003529A5">
        <w:rPr>
          <w:rFonts w:ascii="Times New Roman" w:hAnsi="Times New Roman" w:cs="Times New Roman"/>
          <w:sz w:val="24"/>
          <w:szCs w:val="24"/>
        </w:rPr>
        <w:t>ам</w:t>
      </w:r>
      <w:r w:rsidRPr="00CE1725">
        <w:rPr>
          <w:rFonts w:ascii="Times New Roman" w:hAnsi="Times New Roman" w:cs="Times New Roman"/>
          <w:sz w:val="24"/>
          <w:szCs w:val="24"/>
        </w:rPr>
        <w:t xml:space="preserve"> с умеренными показателями соревновательной тревожности также были предложены методики для поддержания и сохранения диагностированного уровня.</w:t>
      </w:r>
    </w:p>
    <w:p w:rsidR="005155ED" w:rsidRPr="002D1575" w:rsidRDefault="002848F0" w:rsidP="002D1575">
      <w:pPr>
        <w:spacing w:after="0" w:line="240" w:lineRule="auto"/>
        <w:ind w:firstLine="567"/>
        <w:jc w:val="both"/>
        <w:rPr>
          <w:rFonts w:ascii="Times New Roman" w:hAnsi="Times New Roman" w:cs="Times New Roman"/>
          <w:sz w:val="24"/>
          <w:szCs w:val="24"/>
        </w:rPr>
      </w:pPr>
      <w:r w:rsidRPr="00CE1725">
        <w:rPr>
          <w:rFonts w:ascii="Times New Roman" w:hAnsi="Times New Roman" w:cs="Times New Roman"/>
          <w:sz w:val="24"/>
          <w:szCs w:val="24"/>
        </w:rPr>
        <w:t xml:space="preserve">Следующим этапом в организации исследования стали систематические занятия по овладению методами </w:t>
      </w:r>
      <w:r w:rsidR="004944B9" w:rsidRPr="00CE1725">
        <w:rPr>
          <w:rFonts w:ascii="Times New Roman" w:hAnsi="Times New Roman" w:cs="Times New Roman"/>
          <w:sz w:val="24"/>
          <w:szCs w:val="24"/>
        </w:rPr>
        <w:t>дыхательных упражнений, прие</w:t>
      </w:r>
      <w:r w:rsidR="002D1575">
        <w:rPr>
          <w:rFonts w:ascii="Times New Roman" w:hAnsi="Times New Roman" w:cs="Times New Roman"/>
          <w:sz w:val="24"/>
          <w:szCs w:val="24"/>
        </w:rPr>
        <w:t xml:space="preserve">мами аутогенной и идеомоторной </w:t>
      </w:r>
      <w:r w:rsidR="004944B9" w:rsidRPr="00CE1725">
        <w:rPr>
          <w:rFonts w:ascii="Times New Roman" w:hAnsi="Times New Roman" w:cs="Times New Roman"/>
          <w:sz w:val="24"/>
          <w:szCs w:val="24"/>
        </w:rPr>
        <w:t>тренировки.</w:t>
      </w:r>
      <w:r w:rsidR="00541D36" w:rsidRPr="00CE1725">
        <w:rPr>
          <w:rFonts w:ascii="Times New Roman" w:hAnsi="Times New Roman" w:cs="Times New Roman"/>
          <w:sz w:val="24"/>
          <w:szCs w:val="24"/>
        </w:rPr>
        <w:t xml:space="preserve"> Данные методы и приёмы использовались и в тренировочном процессе для подготовки спортсме</w:t>
      </w:r>
      <w:r w:rsidR="003529A5">
        <w:rPr>
          <w:rFonts w:ascii="Times New Roman" w:hAnsi="Times New Roman" w:cs="Times New Roman"/>
          <w:sz w:val="24"/>
          <w:szCs w:val="24"/>
        </w:rPr>
        <w:t>нов к предстоящим нагрузкам. За день до соревнований п</w:t>
      </w:r>
      <w:r w:rsidR="00541D36" w:rsidRPr="00CE1725">
        <w:rPr>
          <w:rFonts w:ascii="Times New Roman" w:hAnsi="Times New Roman" w:cs="Times New Roman"/>
          <w:sz w:val="24"/>
          <w:szCs w:val="24"/>
        </w:rPr>
        <w:t xml:space="preserve">осле овладения методами </w:t>
      </w:r>
      <w:proofErr w:type="spellStart"/>
      <w:r w:rsidR="00541D36" w:rsidRPr="00CE1725">
        <w:rPr>
          <w:rFonts w:ascii="Times New Roman" w:hAnsi="Times New Roman" w:cs="Times New Roman"/>
          <w:sz w:val="24"/>
          <w:szCs w:val="24"/>
        </w:rPr>
        <w:t>саморегуляции</w:t>
      </w:r>
      <w:proofErr w:type="spellEnd"/>
      <w:r w:rsidR="003529A5">
        <w:rPr>
          <w:rFonts w:ascii="Times New Roman" w:hAnsi="Times New Roman" w:cs="Times New Roman"/>
          <w:sz w:val="24"/>
          <w:szCs w:val="24"/>
        </w:rPr>
        <w:t>,</w:t>
      </w:r>
      <w:r w:rsidR="00541D36" w:rsidRPr="00CE1725">
        <w:rPr>
          <w:rFonts w:ascii="Times New Roman" w:hAnsi="Times New Roman" w:cs="Times New Roman"/>
          <w:sz w:val="24"/>
          <w:szCs w:val="24"/>
        </w:rPr>
        <w:t xml:space="preserve"> повторно исследована соревновательная тревожность.</w:t>
      </w:r>
    </w:p>
    <w:p w:rsidR="0018715B" w:rsidRDefault="005155ED" w:rsidP="002D1575">
      <w:pPr>
        <w:spacing w:after="0" w:line="240" w:lineRule="auto"/>
        <w:ind w:firstLine="568"/>
        <w:jc w:val="both"/>
        <w:rPr>
          <w:rFonts w:ascii="Times New Roman" w:hAnsi="Times New Roman" w:cs="Times New Roman"/>
          <w:b/>
          <w:bCs/>
          <w:lang w:val="kk-KZ"/>
        </w:rPr>
      </w:pPr>
      <w:r>
        <w:rPr>
          <w:rFonts w:ascii="Times New Roman" w:hAnsi="Times New Roman" w:cs="Times New Roman"/>
          <w:b/>
          <w:bCs/>
        </w:rPr>
        <w:t>3</w:t>
      </w:r>
      <w:r w:rsidR="003529A5">
        <w:rPr>
          <w:rFonts w:ascii="Times New Roman" w:hAnsi="Times New Roman" w:cs="Times New Roman"/>
          <w:b/>
          <w:bCs/>
        </w:rPr>
        <w:t xml:space="preserve"> Результаты и обсуждение</w:t>
      </w:r>
    </w:p>
    <w:p w:rsidR="00152825" w:rsidRPr="00152825" w:rsidRDefault="00152825" w:rsidP="002D1575">
      <w:pPr>
        <w:widowControl w:val="0"/>
        <w:suppressAutoHyphens/>
        <w:autoSpaceDE w:val="0"/>
        <w:autoSpaceDN w:val="0"/>
        <w:adjustRightInd w:val="0"/>
        <w:spacing w:after="0" w:line="240" w:lineRule="auto"/>
        <w:ind w:firstLine="567"/>
        <w:jc w:val="both"/>
        <w:rPr>
          <w:rFonts w:ascii="Kz Times New Roman" w:eastAsia="Calibri" w:hAnsi="Kz Times New Roman" w:cs="Kz Times New Roman"/>
          <w:sz w:val="24"/>
          <w:szCs w:val="24"/>
        </w:rPr>
      </w:pPr>
      <w:r w:rsidRPr="00152825">
        <w:rPr>
          <w:rFonts w:ascii="Kz Times New Roman" w:eastAsia="Calibri" w:hAnsi="Kz Times New Roman" w:cs="Kz Times New Roman"/>
          <w:sz w:val="24"/>
          <w:szCs w:val="24"/>
        </w:rPr>
        <w:lastRenderedPageBreak/>
        <w:t>По результатам повторного применения модифицированной шкалы личностной соревновательной тревожности</w:t>
      </w:r>
      <w:r w:rsidR="003529A5">
        <w:rPr>
          <w:rFonts w:ascii="Kz Times New Roman" w:eastAsia="Calibri" w:hAnsi="Kz Times New Roman" w:cs="Kz Times New Roman"/>
          <w:sz w:val="24"/>
          <w:szCs w:val="24"/>
        </w:rPr>
        <w:t>,</w:t>
      </w:r>
      <w:r w:rsidRPr="00152825">
        <w:rPr>
          <w:rFonts w:ascii="Kz Times New Roman" w:eastAsia="Calibri" w:hAnsi="Kz Times New Roman" w:cs="Kz Times New Roman"/>
          <w:sz w:val="24"/>
          <w:szCs w:val="24"/>
        </w:rPr>
        <w:t xml:space="preserve"> были получены</w:t>
      </w:r>
      <w:r w:rsidR="0061532C">
        <w:rPr>
          <w:rFonts w:ascii="Kz Times New Roman" w:eastAsia="Calibri" w:hAnsi="Kz Times New Roman" w:cs="Kz Times New Roman"/>
          <w:sz w:val="24"/>
          <w:szCs w:val="24"/>
        </w:rPr>
        <w:tab/>
      </w:r>
      <w:r w:rsidRPr="00152825">
        <w:rPr>
          <w:rFonts w:ascii="Kz Times New Roman" w:eastAsia="Calibri" w:hAnsi="Kz Times New Roman" w:cs="Kz Times New Roman"/>
          <w:sz w:val="24"/>
          <w:szCs w:val="24"/>
        </w:rPr>
        <w:t xml:space="preserve"> следующие результаты: один человек (5% от группы) вошел в число спортсменов с высокой соревновательной тревожностью, семнадцать человек (85% от группы)</w:t>
      </w:r>
      <w:r w:rsidR="003529A5">
        <w:rPr>
          <w:rFonts w:ascii="Kz Times New Roman" w:eastAsia="Calibri" w:hAnsi="Kz Times New Roman" w:cs="Kz Times New Roman"/>
          <w:sz w:val="24"/>
          <w:szCs w:val="24"/>
        </w:rPr>
        <w:t xml:space="preserve"> </w:t>
      </w:r>
      <w:r w:rsidR="005155ED">
        <w:rPr>
          <w:rFonts w:ascii="Times New Roman" w:hAnsi="Times New Roman" w:cs="Times New Roman"/>
          <w:i/>
          <w:sz w:val="24"/>
          <w:szCs w:val="24"/>
        </w:rPr>
        <w:t xml:space="preserve">– </w:t>
      </w:r>
      <w:r w:rsidR="005155ED">
        <w:rPr>
          <w:rFonts w:ascii="Kz Times New Roman" w:eastAsia="Calibri" w:hAnsi="Kz Times New Roman" w:cs="Kz Times New Roman"/>
          <w:sz w:val="24"/>
          <w:szCs w:val="24"/>
        </w:rPr>
        <w:t>с умеренной, два человека (15</w:t>
      </w:r>
      <w:r w:rsidRPr="00152825">
        <w:rPr>
          <w:rFonts w:ascii="Kz Times New Roman" w:eastAsia="Calibri" w:hAnsi="Kz Times New Roman" w:cs="Kz Times New Roman"/>
          <w:sz w:val="24"/>
          <w:szCs w:val="24"/>
        </w:rPr>
        <w:t xml:space="preserve">% от группы) – с низкой. </w:t>
      </w:r>
    </w:p>
    <w:p w:rsidR="00CE1725" w:rsidRDefault="002D1575" w:rsidP="002D1575">
      <w:pPr>
        <w:widowControl w:val="0"/>
        <w:suppressAutoHyphens/>
        <w:autoSpaceDE w:val="0"/>
        <w:autoSpaceDN w:val="0"/>
        <w:adjustRightInd w:val="0"/>
        <w:spacing w:after="0" w:line="240" w:lineRule="auto"/>
        <w:ind w:firstLine="567"/>
        <w:jc w:val="both"/>
        <w:rPr>
          <w:rFonts w:ascii="Kz Times New Roman" w:eastAsia="Calibri" w:hAnsi="Kz Times New Roman" w:cs="Kz Times New Roman"/>
          <w:sz w:val="24"/>
          <w:szCs w:val="24"/>
        </w:rPr>
      </w:pPr>
      <w:r>
        <w:rPr>
          <w:rFonts w:ascii="Kz Times New Roman" w:eastAsia="Calibri" w:hAnsi="Kz Times New Roman" w:cs="Kz Times New Roman"/>
          <w:sz w:val="24"/>
          <w:szCs w:val="24"/>
        </w:rPr>
        <w:t xml:space="preserve">Полученные в результате </w:t>
      </w:r>
      <w:r w:rsidR="00152825" w:rsidRPr="00152825">
        <w:rPr>
          <w:rFonts w:ascii="Kz Times New Roman" w:eastAsia="Calibri" w:hAnsi="Kz Times New Roman" w:cs="Kz Times New Roman"/>
          <w:sz w:val="24"/>
          <w:szCs w:val="24"/>
        </w:rPr>
        <w:t>экспериментальной работы данные</w:t>
      </w:r>
      <w:r w:rsidR="005155ED">
        <w:rPr>
          <w:rFonts w:ascii="Kz Times New Roman" w:eastAsia="Calibri" w:hAnsi="Kz Times New Roman" w:cs="Kz Times New Roman"/>
          <w:sz w:val="24"/>
          <w:szCs w:val="24"/>
        </w:rPr>
        <w:t>,</w:t>
      </w:r>
      <w:r w:rsidR="00152825" w:rsidRPr="00152825">
        <w:rPr>
          <w:rFonts w:ascii="Kz Times New Roman" w:eastAsia="Calibri" w:hAnsi="Kz Times New Roman" w:cs="Kz Times New Roman"/>
          <w:sz w:val="24"/>
          <w:szCs w:val="24"/>
        </w:rPr>
        <w:t xml:space="preserve"> были подвергнуты проверке с помощью метода математической статистики –</w:t>
      </w:r>
      <w:r w:rsidR="003529A5">
        <w:rPr>
          <w:rFonts w:ascii="Kz Times New Roman" w:eastAsia="Calibri" w:hAnsi="Kz Times New Roman" w:cs="Kz Times New Roman"/>
          <w:sz w:val="24"/>
          <w:szCs w:val="24"/>
        </w:rPr>
        <w:t xml:space="preserve"> Т- критерия Стьюдента. В данном</w:t>
      </w:r>
      <w:r w:rsidR="00152825" w:rsidRPr="00152825">
        <w:rPr>
          <w:rFonts w:ascii="Kz Times New Roman" w:eastAsia="Calibri" w:hAnsi="Kz Times New Roman" w:cs="Kz Times New Roman"/>
          <w:sz w:val="24"/>
          <w:szCs w:val="24"/>
        </w:rPr>
        <w:t xml:space="preserve"> исследовании применяется случай связанных между собой выборок.</w:t>
      </w:r>
    </w:p>
    <w:p w:rsidR="00712813" w:rsidRPr="00646AF6" w:rsidRDefault="00152825" w:rsidP="002D1575">
      <w:pPr>
        <w:widowControl w:val="0"/>
        <w:suppressAutoHyphens/>
        <w:autoSpaceDE w:val="0"/>
        <w:autoSpaceDN w:val="0"/>
        <w:adjustRightInd w:val="0"/>
        <w:spacing w:after="0" w:line="240" w:lineRule="auto"/>
        <w:ind w:firstLine="567"/>
        <w:jc w:val="both"/>
        <w:rPr>
          <w:rFonts w:ascii="Kz Times New Roman" w:eastAsia="Calibri" w:hAnsi="Kz Times New Roman" w:cs="Kz Times New Roman"/>
          <w:sz w:val="24"/>
          <w:szCs w:val="24"/>
        </w:rPr>
      </w:pPr>
      <w:r w:rsidRPr="00152825">
        <w:rPr>
          <w:rFonts w:ascii="Kz Times New Roman" w:eastAsia="Calibri" w:hAnsi="Kz Times New Roman" w:cs="Kz Times New Roman"/>
          <w:sz w:val="24"/>
          <w:szCs w:val="24"/>
        </w:rPr>
        <w:t>В таблице</w:t>
      </w:r>
      <w:r w:rsidR="002D1575">
        <w:rPr>
          <w:rFonts w:ascii="Kz Times New Roman" w:eastAsia="Calibri" w:hAnsi="Kz Times New Roman" w:cs="Kz Times New Roman"/>
          <w:sz w:val="24"/>
          <w:szCs w:val="24"/>
        </w:rPr>
        <w:t xml:space="preserve"> </w:t>
      </w:r>
      <w:r w:rsidRPr="00152825">
        <w:rPr>
          <w:rFonts w:ascii="Kz Times New Roman" w:eastAsia="Calibri" w:hAnsi="Kz Times New Roman" w:cs="Kz Times New Roman"/>
          <w:sz w:val="24"/>
          <w:szCs w:val="24"/>
        </w:rPr>
        <w:t>представлены данные измерений по методике «Модифицированная шкала личностной</w:t>
      </w:r>
      <w:r w:rsidR="00646AF6">
        <w:rPr>
          <w:rFonts w:ascii="Kz Times New Roman" w:eastAsia="Calibri" w:hAnsi="Kz Times New Roman" w:cs="Kz Times New Roman"/>
          <w:sz w:val="24"/>
          <w:szCs w:val="24"/>
        </w:rPr>
        <w:t xml:space="preserve"> соревновательной тревожности»</w:t>
      </w:r>
      <w:r w:rsidR="003529A5">
        <w:rPr>
          <w:rFonts w:ascii="Kz Times New Roman" w:eastAsia="Calibri" w:hAnsi="Kz Times New Roman" w:cs="Kz Times New Roman"/>
          <w:sz w:val="24"/>
          <w:szCs w:val="24"/>
        </w:rPr>
        <w:t>,</w:t>
      </w:r>
      <w:r w:rsidR="00646AF6">
        <w:rPr>
          <w:rFonts w:ascii="Kz Times New Roman" w:eastAsia="Calibri" w:hAnsi="Kz Times New Roman" w:cs="Kz Times New Roman"/>
          <w:sz w:val="24"/>
          <w:szCs w:val="24"/>
        </w:rPr>
        <w:t xml:space="preserve"> </w:t>
      </w:r>
      <w:r w:rsidRPr="00152825">
        <w:rPr>
          <w:rFonts w:ascii="Kz Times New Roman" w:eastAsia="Calibri" w:hAnsi="Kz Times New Roman" w:cs="Kz Times New Roman"/>
          <w:sz w:val="24"/>
          <w:szCs w:val="24"/>
        </w:rPr>
        <w:t>и их обработка с помощью методов математической статистики.</w:t>
      </w:r>
    </w:p>
    <w:p w:rsidR="00152825" w:rsidRPr="00152825" w:rsidRDefault="00316E8C" w:rsidP="002D1575">
      <w:pPr>
        <w:widowControl w:val="0"/>
        <w:suppressAutoHyphens/>
        <w:autoSpaceDE w:val="0"/>
        <w:autoSpaceDN w:val="0"/>
        <w:adjustRightInd w:val="0"/>
        <w:spacing w:after="0" w:line="240" w:lineRule="auto"/>
        <w:ind w:firstLine="567"/>
        <w:rPr>
          <w:rFonts w:ascii="Kz Times New Roman" w:eastAsia="Calibri" w:hAnsi="Kz Times New Roman" w:cs="Kz Times New Roman"/>
          <w:sz w:val="24"/>
          <w:szCs w:val="24"/>
        </w:rPr>
      </w:pPr>
      <w:r>
        <w:rPr>
          <w:rFonts w:ascii="Kz Times New Roman" w:eastAsia="Calibri" w:hAnsi="Kz Times New Roman" w:cs="Kz Times New Roman"/>
          <w:sz w:val="24"/>
          <w:szCs w:val="24"/>
        </w:rPr>
        <w:t>Таблица 1</w:t>
      </w:r>
    </w:p>
    <w:p w:rsidR="00152825" w:rsidRPr="00152825" w:rsidRDefault="00152825" w:rsidP="002D1575">
      <w:pPr>
        <w:widowControl w:val="0"/>
        <w:suppressAutoHyphens/>
        <w:autoSpaceDE w:val="0"/>
        <w:autoSpaceDN w:val="0"/>
        <w:adjustRightInd w:val="0"/>
        <w:spacing w:after="0" w:line="240" w:lineRule="auto"/>
        <w:ind w:firstLine="567"/>
        <w:rPr>
          <w:rFonts w:ascii="Kz Times New Roman" w:eastAsia="Calibri" w:hAnsi="Kz Times New Roman" w:cs="Kz Times New Roman"/>
          <w:sz w:val="24"/>
          <w:szCs w:val="24"/>
        </w:rPr>
      </w:pPr>
      <w:r w:rsidRPr="00152825">
        <w:rPr>
          <w:rFonts w:ascii="Kz Times New Roman" w:eastAsia="Calibri" w:hAnsi="Kz Times New Roman" w:cs="Kz Times New Roman"/>
          <w:sz w:val="24"/>
          <w:szCs w:val="24"/>
        </w:rPr>
        <w:t>Результаты обработки показателей по методике «Модифицированная шкала» личностной соревновательной тревожности.</w:t>
      </w:r>
    </w:p>
    <w:tbl>
      <w:tblPr>
        <w:tblStyle w:val="a9"/>
        <w:tblW w:w="0" w:type="auto"/>
        <w:tblLook w:val="04A0"/>
      </w:tblPr>
      <w:tblGrid>
        <w:gridCol w:w="1962"/>
        <w:gridCol w:w="1963"/>
        <w:gridCol w:w="1964"/>
        <w:gridCol w:w="1964"/>
        <w:gridCol w:w="1718"/>
      </w:tblGrid>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vertAlign w:val="subscript"/>
              </w:rPr>
            </w:pPr>
            <w:r w:rsidRPr="00152825">
              <w:rPr>
                <w:rFonts w:ascii="Kz Times New Roman" w:eastAsia="Calibri" w:hAnsi="Kz Times New Roman" w:cs="Kz Times New Roman"/>
                <w:sz w:val="24"/>
                <w:szCs w:val="24"/>
              </w:rPr>
              <w:t>Х</w:t>
            </w:r>
            <w:r w:rsidRPr="00152825">
              <w:rPr>
                <w:rFonts w:ascii="Kz Times New Roman" w:eastAsia="Calibri" w:hAnsi="Kz Times New Roman" w:cs="Kz Times New Roman"/>
                <w:sz w:val="24"/>
                <w:szCs w:val="24"/>
                <w:vertAlign w:val="subscript"/>
              </w:rPr>
              <w:t>1</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b/>
                <w:sz w:val="24"/>
                <w:szCs w:val="24"/>
              </w:rPr>
            </w:pPr>
            <w:r w:rsidRPr="00152825">
              <w:rPr>
                <w:rFonts w:ascii="Kz Times New Roman" w:eastAsia="Calibri" w:hAnsi="Kz Times New Roman" w:cs="Kz Times New Roman"/>
                <w:sz w:val="24"/>
                <w:szCs w:val="24"/>
              </w:rPr>
              <w:t>Х</w:t>
            </w:r>
            <w:r w:rsidRPr="00152825">
              <w:rPr>
                <w:rFonts w:ascii="Kz Times New Roman" w:eastAsia="Calibri" w:hAnsi="Kz Times New Roman" w:cs="Kz Times New Roman"/>
                <w:sz w:val="24"/>
                <w:szCs w:val="24"/>
                <w:vertAlign w:val="subscript"/>
              </w:rPr>
              <w:t>2</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vertAlign w:val="subscript"/>
                <w:lang w:val="en-US"/>
              </w:rPr>
            </w:pPr>
            <w:r w:rsidRPr="00152825">
              <w:rPr>
                <w:rFonts w:ascii="Kz Times New Roman" w:eastAsia="Calibri" w:hAnsi="Kz Times New Roman" w:cs="Kz Times New Roman"/>
                <w:sz w:val="24"/>
                <w:szCs w:val="24"/>
                <w:lang w:val="en-US"/>
              </w:rPr>
              <w:t>d</w:t>
            </w:r>
            <w:r w:rsidRPr="00152825">
              <w:rPr>
                <w:rFonts w:ascii="Kz Times New Roman" w:eastAsia="Calibri" w:hAnsi="Kz Times New Roman" w:cs="Kz Times New Roman"/>
                <w:sz w:val="24"/>
                <w:szCs w:val="24"/>
                <w:vertAlign w:val="subscript"/>
                <w:lang w:val="en-US"/>
              </w:rPr>
              <w:t>i</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b/>
                <w:sz w:val="24"/>
                <w:szCs w:val="24"/>
                <w:lang w:val="en-US"/>
              </w:rPr>
            </w:pPr>
            <w:r w:rsidRPr="00152825">
              <w:rPr>
                <w:rFonts w:ascii="Kz Times New Roman" w:eastAsia="Calibri" w:hAnsi="Kz Times New Roman" w:cs="Kz Times New Roman"/>
                <w:sz w:val="24"/>
                <w:szCs w:val="24"/>
                <w:lang w:val="en-US"/>
              </w:rPr>
              <w:t>d</w:t>
            </w:r>
            <w:r w:rsidRPr="00152825">
              <w:rPr>
                <w:rFonts w:ascii="Kz Times New Roman" w:eastAsia="Calibri" w:hAnsi="Kz Times New Roman" w:cs="Kz Times New Roman"/>
                <w:sz w:val="24"/>
                <w:szCs w:val="24"/>
                <w:vertAlign w:val="subscript"/>
                <w:lang w:val="en-US"/>
              </w:rPr>
              <w:t xml:space="preserve">i  </w:t>
            </w:r>
            <w:r w:rsidRPr="00152825">
              <w:rPr>
                <w:rFonts w:ascii="Kz Times New Roman" w:eastAsia="Calibri" w:hAnsi="Kz Times New Roman" w:cs="Kz Times New Roman"/>
                <w:sz w:val="24"/>
                <w:szCs w:val="24"/>
                <w:lang w:val="en-US"/>
              </w:rPr>
              <w:t>-</w:t>
            </w:r>
            <w:r w:rsidRPr="00152825">
              <w:rPr>
                <w:rFonts w:ascii="Kz Times New Roman" w:eastAsia="Calibri" w:hAnsi="Kz Times New Roman" w:cs="Kz Times New Roman"/>
                <w:i/>
                <w:sz w:val="24"/>
                <w:szCs w:val="24"/>
                <w:lang w:val="en-US"/>
              </w:rPr>
              <w:t>‾d</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vertAlign w:val="superscript"/>
                <w:lang w:val="en-US"/>
              </w:rPr>
            </w:pPr>
            <w:r w:rsidRPr="00152825">
              <w:rPr>
                <w:rFonts w:ascii="Kz Times New Roman" w:eastAsia="Calibri" w:hAnsi="Kz Times New Roman" w:cs="Kz Times New Roman"/>
                <w:sz w:val="24"/>
                <w:szCs w:val="24"/>
                <w:lang w:val="en-US"/>
              </w:rPr>
              <w:t>(d</w:t>
            </w:r>
            <w:r w:rsidRPr="00152825">
              <w:rPr>
                <w:rFonts w:ascii="Kz Times New Roman" w:eastAsia="Calibri" w:hAnsi="Kz Times New Roman" w:cs="Kz Times New Roman"/>
                <w:sz w:val="24"/>
                <w:szCs w:val="24"/>
                <w:vertAlign w:val="subscript"/>
                <w:lang w:val="en-US"/>
              </w:rPr>
              <w:t xml:space="preserve">i </w:t>
            </w:r>
            <w:r w:rsidRPr="00152825">
              <w:rPr>
                <w:rFonts w:ascii="Kz Times New Roman" w:eastAsia="Calibri" w:hAnsi="Kz Times New Roman" w:cs="Kz Times New Roman"/>
                <w:sz w:val="24"/>
                <w:szCs w:val="24"/>
                <w:lang w:val="en-US"/>
              </w:rPr>
              <w:t>-</w:t>
            </w:r>
            <w:r w:rsidRPr="00152825">
              <w:rPr>
                <w:rFonts w:ascii="Kz Times New Roman" w:eastAsia="Calibri" w:hAnsi="Kz Times New Roman" w:cs="Kz Times New Roman"/>
                <w:i/>
                <w:sz w:val="24"/>
                <w:szCs w:val="24"/>
                <w:lang w:val="en-US"/>
              </w:rPr>
              <w:t>‾d</w:t>
            </w:r>
            <w:r w:rsidRPr="00152825">
              <w:rPr>
                <w:rFonts w:ascii="Kz Times New Roman" w:eastAsia="Calibri" w:hAnsi="Kz Times New Roman" w:cs="Kz Times New Roman"/>
                <w:sz w:val="24"/>
                <w:szCs w:val="24"/>
                <w:lang w:val="en-US"/>
              </w:rPr>
              <w:t>)</w:t>
            </w:r>
            <w:r w:rsidRPr="00152825">
              <w:rPr>
                <w:rFonts w:ascii="Kz Times New Roman" w:eastAsia="Calibri" w:hAnsi="Kz Times New Roman" w:cs="Kz Times New Roman"/>
                <w:sz w:val="24"/>
                <w:szCs w:val="24"/>
                <w:vertAlign w:val="superscript"/>
                <w:lang w:val="en-US"/>
              </w:rPr>
              <w:t>2</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25</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21</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4</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1,4</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b/>
                <w:sz w:val="24"/>
                <w:szCs w:val="24"/>
              </w:rPr>
            </w:pPr>
            <w:r w:rsidRPr="00152825">
              <w:rPr>
                <w:rFonts w:ascii="Kz Times New Roman" w:eastAsia="Calibri" w:hAnsi="Kz Times New Roman" w:cs="Kz Times New Roman"/>
                <w:sz w:val="24"/>
                <w:szCs w:val="24"/>
                <w:lang w:val="en-US"/>
              </w:rPr>
              <w:t>1,96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24</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20</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4</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1,4</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b/>
                <w:sz w:val="24"/>
                <w:szCs w:val="24"/>
              </w:rPr>
            </w:pPr>
            <w:r w:rsidRPr="00152825">
              <w:rPr>
                <w:rFonts w:ascii="Kz Times New Roman" w:eastAsia="Calibri" w:hAnsi="Kz Times New Roman" w:cs="Kz Times New Roman"/>
                <w:sz w:val="24"/>
                <w:szCs w:val="24"/>
                <w:lang w:val="en-US"/>
              </w:rPr>
              <w:t>1,96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27</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22</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5</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2,4</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5,76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15</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14</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-1,6</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2,56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26</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24</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-0,6</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0,36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23</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20</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3</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0,4</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0,16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26</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23</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3</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0,4</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0,16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21</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17</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4</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1,4</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1,96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24</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21</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3</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0,4</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0,16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20</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19</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-1,6</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2,56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18</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16</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-0,6</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0,36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25</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20</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5</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2,4</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5,76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22</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20</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-0,6</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0,36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21</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17</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4</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1,4</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1,96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24</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23</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-1,6</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2,56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19</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16</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3</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0,4</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0,16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20</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18</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-0,6</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0,36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22</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21</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-1,6</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2,56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14</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15</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-3,6</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12,96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16</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14</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2</w:t>
            </w: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-0,6</w:t>
            </w:r>
          </w:p>
        </w:tc>
        <w:tc>
          <w:tcPr>
            <w:tcW w:w="1723"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0,36</w:t>
            </w:r>
          </w:p>
        </w:tc>
      </w:tr>
      <w:tr w:rsidR="00152825" w:rsidRPr="00152825" w:rsidTr="00FD3963">
        <w:tc>
          <w:tcPr>
            <w:tcW w:w="1970"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p>
        </w:tc>
        <w:tc>
          <w:tcPr>
            <w:tcW w:w="1971" w:type="dxa"/>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w:t>
            </w:r>
            <w:r w:rsidRPr="00152825">
              <w:rPr>
                <w:rFonts w:ascii="Kz Times New Roman" w:eastAsia="Calibri" w:hAnsi="Kz Times New Roman" w:cs="Kz Times New Roman"/>
                <w:sz w:val="24"/>
                <w:szCs w:val="24"/>
                <w:vertAlign w:val="subscript"/>
                <w:lang w:val="en-US"/>
              </w:rPr>
              <w:t xml:space="preserve">di </w:t>
            </w:r>
            <w:r w:rsidRPr="00152825">
              <w:rPr>
                <w:rFonts w:ascii="Kz Times New Roman" w:eastAsia="Calibri" w:hAnsi="Kz Times New Roman" w:cs="Kz Times New Roman"/>
                <w:sz w:val="24"/>
                <w:szCs w:val="24"/>
                <w:lang w:val="en-US"/>
              </w:rPr>
              <w:t>=51</w:t>
            </w:r>
          </w:p>
        </w:tc>
        <w:tc>
          <w:tcPr>
            <w:tcW w:w="3694" w:type="dxa"/>
            <w:gridSpan w:val="2"/>
          </w:tcPr>
          <w:p w:rsidR="00152825" w:rsidRPr="00152825" w:rsidRDefault="00152825" w:rsidP="006240DB">
            <w:pPr>
              <w:widowControl w:val="0"/>
              <w:suppressAutoHyphens/>
              <w:autoSpaceDE w:val="0"/>
              <w:autoSpaceDN w:val="0"/>
              <w:adjustRightInd w:val="0"/>
              <w:spacing w:line="360" w:lineRule="auto"/>
              <w:jc w:val="center"/>
              <w:rPr>
                <w:rFonts w:ascii="Kz Times New Roman" w:eastAsia="Calibri" w:hAnsi="Kz Times New Roman" w:cs="Kz Times New Roman"/>
                <w:sz w:val="24"/>
                <w:szCs w:val="24"/>
                <w:lang w:val="en-US"/>
              </w:rPr>
            </w:pPr>
            <w:r w:rsidRPr="00152825">
              <w:rPr>
                <w:rFonts w:ascii="Kz Times New Roman" w:eastAsia="Calibri" w:hAnsi="Kz Times New Roman" w:cs="Kz Times New Roman"/>
                <w:sz w:val="24"/>
                <w:szCs w:val="24"/>
                <w:lang w:val="en-US"/>
              </w:rPr>
              <w:t>∑</w:t>
            </w:r>
            <w:r w:rsidRPr="00152825">
              <w:rPr>
                <w:rFonts w:ascii="Kz Times New Roman" w:eastAsia="Calibri" w:hAnsi="Kz Times New Roman" w:cs="Kz Times New Roman"/>
                <w:sz w:val="24"/>
                <w:szCs w:val="24"/>
                <w:vertAlign w:val="subscript"/>
                <w:lang w:val="en-US"/>
              </w:rPr>
              <w:t xml:space="preserve">(di –d)2 </w:t>
            </w:r>
            <w:r w:rsidRPr="00152825">
              <w:rPr>
                <w:rFonts w:ascii="Kz Times New Roman" w:eastAsia="Calibri" w:hAnsi="Kz Times New Roman" w:cs="Kz Times New Roman"/>
                <w:sz w:val="24"/>
                <w:szCs w:val="24"/>
                <w:lang w:val="en-US"/>
              </w:rPr>
              <w:t>= 45</w:t>
            </w:r>
          </w:p>
        </w:tc>
      </w:tr>
    </w:tbl>
    <w:p w:rsidR="006240DB" w:rsidRDefault="006240DB" w:rsidP="006240DB">
      <w:pPr>
        <w:widowControl w:val="0"/>
        <w:suppressAutoHyphens/>
        <w:autoSpaceDE w:val="0"/>
        <w:autoSpaceDN w:val="0"/>
        <w:adjustRightInd w:val="0"/>
        <w:spacing w:after="0" w:line="240" w:lineRule="auto"/>
        <w:jc w:val="both"/>
        <w:rPr>
          <w:rFonts w:ascii="Kz Times New Roman" w:eastAsia="Calibri" w:hAnsi="Kz Times New Roman" w:cs="Kz Times New Roman"/>
          <w:sz w:val="24"/>
          <w:szCs w:val="24"/>
          <w:lang w:val="en-US"/>
        </w:rPr>
      </w:pPr>
    </w:p>
    <w:p w:rsidR="006240DB" w:rsidRDefault="006240DB" w:rsidP="006240DB">
      <w:pPr>
        <w:widowControl w:val="0"/>
        <w:suppressAutoHyphens/>
        <w:autoSpaceDE w:val="0"/>
        <w:autoSpaceDN w:val="0"/>
        <w:adjustRightInd w:val="0"/>
        <w:spacing w:after="0" w:line="240" w:lineRule="auto"/>
        <w:jc w:val="both"/>
        <w:rPr>
          <w:rFonts w:ascii="Kz Times New Roman" w:eastAsia="Calibri" w:hAnsi="Kz Times New Roman" w:cs="Kz Times New Roman"/>
          <w:sz w:val="24"/>
          <w:szCs w:val="24"/>
          <w:lang w:val="en-US"/>
        </w:rPr>
      </w:pPr>
    </w:p>
    <w:p w:rsidR="00152825" w:rsidRPr="00152825" w:rsidRDefault="00152825" w:rsidP="006240DB">
      <w:pPr>
        <w:widowControl w:val="0"/>
        <w:suppressAutoHyphens/>
        <w:autoSpaceDE w:val="0"/>
        <w:autoSpaceDN w:val="0"/>
        <w:adjustRightInd w:val="0"/>
        <w:spacing w:after="0" w:line="240" w:lineRule="auto"/>
        <w:jc w:val="both"/>
        <w:rPr>
          <w:rFonts w:ascii="Kz Times New Roman" w:eastAsia="Calibri" w:hAnsi="Kz Times New Roman" w:cs="Kz Times New Roman"/>
          <w:sz w:val="24"/>
          <w:szCs w:val="24"/>
        </w:rPr>
      </w:pPr>
      <w:r w:rsidRPr="00152825">
        <w:rPr>
          <w:rFonts w:ascii="Kz Times New Roman" w:eastAsia="Calibri" w:hAnsi="Kz Times New Roman" w:cs="Kz Times New Roman"/>
          <w:i/>
          <w:sz w:val="24"/>
          <w:szCs w:val="24"/>
        </w:rPr>
        <w:t>‾</w:t>
      </w:r>
      <w:r w:rsidRPr="00152825">
        <w:rPr>
          <w:rFonts w:ascii="Kz Times New Roman" w:eastAsia="Calibri" w:hAnsi="Kz Times New Roman" w:cs="Kz Times New Roman"/>
          <w:i/>
          <w:sz w:val="24"/>
          <w:szCs w:val="24"/>
          <w:lang w:val="en-US"/>
        </w:rPr>
        <w:t>d</w:t>
      </w:r>
      <w:r w:rsidRPr="00152825">
        <w:rPr>
          <w:rFonts w:ascii="Kz Times New Roman" w:eastAsia="Calibri" w:hAnsi="Kz Times New Roman" w:cs="Kz Times New Roman"/>
          <w:i/>
          <w:sz w:val="24"/>
          <w:szCs w:val="24"/>
        </w:rPr>
        <w:t>=2,6;</w:t>
      </w:r>
      <w:proofErr w:type="spellStart"/>
      <w:r w:rsidRPr="00152825">
        <w:rPr>
          <w:rFonts w:ascii="Kz Times New Roman" w:eastAsia="Calibri" w:hAnsi="Kz Times New Roman" w:cs="Kz Times New Roman"/>
          <w:i/>
          <w:sz w:val="24"/>
          <w:szCs w:val="24"/>
          <w:lang w:val="en-US"/>
        </w:rPr>
        <w:t>σ</w:t>
      </w:r>
      <w:r w:rsidRPr="00152825">
        <w:rPr>
          <w:rFonts w:ascii="Kz Times New Roman" w:eastAsia="Calibri" w:hAnsi="Kz Times New Roman" w:cs="Kz Times New Roman"/>
          <w:sz w:val="24"/>
          <w:szCs w:val="24"/>
          <w:vertAlign w:val="subscript"/>
          <w:lang w:val="en-US"/>
        </w:rPr>
        <w:t>d</w:t>
      </w:r>
      <w:proofErr w:type="spellEnd"/>
      <w:r w:rsidRPr="00152825">
        <w:rPr>
          <w:rFonts w:ascii="Kz Times New Roman" w:eastAsia="Calibri" w:hAnsi="Kz Times New Roman" w:cs="Kz Times New Roman"/>
          <w:sz w:val="24"/>
          <w:szCs w:val="24"/>
          <w:vertAlign w:val="subscript"/>
        </w:rPr>
        <w:t xml:space="preserve"> =</w:t>
      </w:r>
      <w:r w:rsidRPr="00152825">
        <w:rPr>
          <w:rFonts w:ascii="Kz Times New Roman" w:eastAsia="Calibri" w:hAnsi="Kz Times New Roman" w:cs="Kz Times New Roman"/>
          <w:sz w:val="24"/>
          <w:szCs w:val="24"/>
        </w:rPr>
        <w:t xml:space="preserve">1,5; </w:t>
      </w:r>
      <w:proofErr w:type="spellStart"/>
      <w:r w:rsidRPr="00152825">
        <w:rPr>
          <w:rFonts w:ascii="Kz Times New Roman" w:eastAsia="Calibri" w:hAnsi="Kz Times New Roman" w:cs="Kz Times New Roman"/>
          <w:sz w:val="24"/>
          <w:szCs w:val="24"/>
          <w:lang w:val="en-US"/>
        </w:rPr>
        <w:t>m</w:t>
      </w:r>
      <w:r w:rsidRPr="00152825">
        <w:rPr>
          <w:rFonts w:ascii="Kz Times New Roman" w:eastAsia="Calibri" w:hAnsi="Kz Times New Roman" w:cs="Kz Times New Roman"/>
          <w:sz w:val="24"/>
          <w:szCs w:val="24"/>
          <w:vertAlign w:val="subscript"/>
          <w:lang w:val="en-US"/>
        </w:rPr>
        <w:t>d</w:t>
      </w:r>
      <w:proofErr w:type="spellEnd"/>
      <w:r w:rsidRPr="00152825">
        <w:rPr>
          <w:rFonts w:ascii="Kz Times New Roman" w:eastAsia="Calibri" w:hAnsi="Kz Times New Roman" w:cs="Kz Times New Roman"/>
          <w:sz w:val="24"/>
          <w:szCs w:val="24"/>
          <w:vertAlign w:val="subscript"/>
        </w:rPr>
        <w:t xml:space="preserve"> = </w:t>
      </w:r>
      <w:r w:rsidRPr="00152825">
        <w:rPr>
          <w:rFonts w:ascii="Kz Times New Roman" w:eastAsia="Calibri" w:hAnsi="Kz Times New Roman" w:cs="Kz Times New Roman"/>
          <w:sz w:val="24"/>
          <w:szCs w:val="24"/>
        </w:rPr>
        <w:t xml:space="preserve">0.33; </w:t>
      </w:r>
      <w:proofErr w:type="spellStart"/>
      <w:r w:rsidRPr="00152825">
        <w:rPr>
          <w:rFonts w:ascii="Kz Times New Roman" w:eastAsia="Calibri" w:hAnsi="Kz Times New Roman" w:cs="Kz Times New Roman"/>
          <w:sz w:val="24"/>
          <w:szCs w:val="24"/>
          <w:lang w:val="en-US"/>
        </w:rPr>
        <w:t>t</w:t>
      </w:r>
      <w:r w:rsidRPr="00152825">
        <w:rPr>
          <w:rFonts w:ascii="Kz Times New Roman" w:eastAsia="Calibri" w:hAnsi="Kz Times New Roman" w:cs="Kz Times New Roman"/>
          <w:sz w:val="24"/>
          <w:szCs w:val="24"/>
          <w:vertAlign w:val="subscript"/>
          <w:lang w:val="en-US"/>
        </w:rPr>
        <w:t>p</w:t>
      </w:r>
      <w:proofErr w:type="spellEnd"/>
      <w:r w:rsidRPr="00152825">
        <w:rPr>
          <w:rFonts w:ascii="Kz Times New Roman" w:eastAsia="Calibri" w:hAnsi="Kz Times New Roman" w:cs="Kz Times New Roman"/>
          <w:sz w:val="24"/>
          <w:szCs w:val="24"/>
          <w:vertAlign w:val="subscript"/>
        </w:rPr>
        <w:t xml:space="preserve"> =  </w:t>
      </w:r>
      <w:r w:rsidRPr="00152825">
        <w:rPr>
          <w:rFonts w:ascii="Kz Times New Roman" w:eastAsia="Calibri" w:hAnsi="Kz Times New Roman" w:cs="Kz Times New Roman"/>
          <w:sz w:val="24"/>
          <w:szCs w:val="24"/>
        </w:rPr>
        <w:t xml:space="preserve">7,9 ; </w:t>
      </w:r>
      <w:r w:rsidRPr="00152825">
        <w:rPr>
          <w:rFonts w:ascii="Kz Times New Roman" w:eastAsia="Calibri" w:hAnsi="Kz Times New Roman" w:cs="Kz Times New Roman"/>
          <w:sz w:val="24"/>
          <w:szCs w:val="24"/>
          <w:lang w:val="en-US"/>
        </w:rPr>
        <w:t>t</w:t>
      </w:r>
      <w:r w:rsidRPr="00152825">
        <w:rPr>
          <w:rFonts w:ascii="Kz Times New Roman" w:eastAsia="Calibri" w:hAnsi="Kz Times New Roman" w:cs="Kz Times New Roman"/>
          <w:sz w:val="24"/>
          <w:szCs w:val="24"/>
          <w:vertAlign w:val="subscript"/>
        </w:rPr>
        <w:t>т =</w:t>
      </w:r>
      <w:r w:rsidRPr="00152825">
        <w:rPr>
          <w:rFonts w:ascii="Kz Times New Roman" w:eastAsia="Calibri" w:hAnsi="Kz Times New Roman" w:cs="Kz Times New Roman"/>
          <w:sz w:val="24"/>
          <w:szCs w:val="24"/>
        </w:rPr>
        <w:t>2,09</w:t>
      </w:r>
    </w:p>
    <w:p w:rsidR="00712813" w:rsidRDefault="00152825" w:rsidP="002D1575">
      <w:pPr>
        <w:widowControl w:val="0"/>
        <w:tabs>
          <w:tab w:val="left" w:pos="1390"/>
        </w:tabs>
        <w:suppressAutoHyphens/>
        <w:autoSpaceDE w:val="0"/>
        <w:autoSpaceDN w:val="0"/>
        <w:adjustRightInd w:val="0"/>
        <w:spacing w:after="0" w:line="240" w:lineRule="auto"/>
        <w:ind w:firstLine="567"/>
        <w:jc w:val="both"/>
        <w:rPr>
          <w:rFonts w:ascii="Kz Times New Roman" w:eastAsia="Calibri" w:hAnsi="Kz Times New Roman" w:cs="Kz Times New Roman"/>
          <w:sz w:val="24"/>
          <w:szCs w:val="24"/>
          <w:lang w:val="kk-KZ"/>
        </w:rPr>
      </w:pPr>
      <w:r w:rsidRPr="00152825">
        <w:rPr>
          <w:rFonts w:ascii="Kz Times New Roman" w:eastAsia="Calibri" w:hAnsi="Kz Times New Roman" w:cs="Kz Times New Roman"/>
          <w:sz w:val="24"/>
          <w:szCs w:val="24"/>
        </w:rPr>
        <w:t>Как</w:t>
      </w:r>
      <w:r w:rsidR="00646AF6">
        <w:rPr>
          <w:rFonts w:ascii="Kz Times New Roman" w:eastAsia="Calibri" w:hAnsi="Kz Times New Roman" w:cs="Kz Times New Roman"/>
          <w:sz w:val="24"/>
          <w:szCs w:val="24"/>
        </w:rPr>
        <w:t xml:space="preserve"> показано в таблице, значение </w:t>
      </w:r>
      <w:r w:rsidRPr="00152825">
        <w:rPr>
          <w:rFonts w:ascii="Kz Times New Roman" w:eastAsia="Calibri" w:hAnsi="Kz Times New Roman" w:cs="Kz Times New Roman"/>
          <w:sz w:val="24"/>
          <w:szCs w:val="24"/>
          <w:lang w:val="en-US"/>
        </w:rPr>
        <w:t>t</w:t>
      </w:r>
      <w:r w:rsidRPr="00152825">
        <w:rPr>
          <w:rFonts w:ascii="Kz Times New Roman" w:eastAsia="Calibri" w:hAnsi="Kz Times New Roman" w:cs="Kz Times New Roman"/>
          <w:sz w:val="24"/>
          <w:szCs w:val="24"/>
        </w:rPr>
        <w:t xml:space="preserve"> – расчетного (7,9) больше </w:t>
      </w:r>
      <w:r w:rsidRPr="00152825">
        <w:rPr>
          <w:rFonts w:ascii="Kz Times New Roman" w:eastAsia="Calibri" w:hAnsi="Kz Times New Roman" w:cs="Kz Times New Roman"/>
          <w:sz w:val="24"/>
          <w:szCs w:val="24"/>
          <w:lang w:val="en-US"/>
        </w:rPr>
        <w:t>t</w:t>
      </w:r>
      <w:r w:rsidRPr="00152825">
        <w:rPr>
          <w:rFonts w:ascii="Kz Times New Roman" w:eastAsia="Calibri" w:hAnsi="Kz Times New Roman" w:cs="Kz Times New Roman"/>
          <w:sz w:val="24"/>
          <w:szCs w:val="24"/>
        </w:rPr>
        <w:t xml:space="preserve"> – табличного (2, 09), </w:t>
      </w:r>
      <w:r w:rsidRPr="00152825">
        <w:rPr>
          <w:rFonts w:ascii="Kz Times New Roman" w:eastAsia="Calibri" w:hAnsi="Kz Times New Roman" w:cs="Kz Times New Roman"/>
          <w:sz w:val="24"/>
          <w:szCs w:val="24"/>
        </w:rPr>
        <w:lastRenderedPageBreak/>
        <w:t xml:space="preserve">следовательно, можно сделать следующий вывод. </w:t>
      </w:r>
    </w:p>
    <w:p w:rsidR="002D1575" w:rsidRDefault="002D1575" w:rsidP="002D1575">
      <w:pPr>
        <w:spacing w:after="0" w:line="240" w:lineRule="auto"/>
        <w:ind w:firstLine="567"/>
        <w:jc w:val="both"/>
        <w:rPr>
          <w:rFonts w:ascii="Times New Roman" w:hAnsi="Times New Roman" w:cs="Times New Roman"/>
          <w:b/>
        </w:rPr>
      </w:pPr>
    </w:p>
    <w:p w:rsidR="00712813" w:rsidRPr="0018715B" w:rsidRDefault="005155ED" w:rsidP="002D1575">
      <w:pPr>
        <w:spacing w:after="0" w:line="240" w:lineRule="auto"/>
        <w:ind w:firstLine="567"/>
        <w:jc w:val="both"/>
        <w:rPr>
          <w:rFonts w:ascii="Times New Roman" w:hAnsi="Times New Roman" w:cs="Times New Roman"/>
          <w:b/>
        </w:rPr>
      </w:pPr>
      <w:r>
        <w:rPr>
          <w:rFonts w:ascii="Times New Roman" w:hAnsi="Times New Roman" w:cs="Times New Roman"/>
          <w:b/>
        </w:rPr>
        <w:t xml:space="preserve">4 </w:t>
      </w:r>
      <w:r w:rsidR="00712813" w:rsidRPr="0018715B">
        <w:rPr>
          <w:rFonts w:ascii="Times New Roman" w:hAnsi="Times New Roman" w:cs="Times New Roman"/>
          <w:b/>
        </w:rPr>
        <w:t>Выводы</w:t>
      </w:r>
    </w:p>
    <w:p w:rsidR="00152825" w:rsidRPr="00152825" w:rsidRDefault="00152825" w:rsidP="002D1575">
      <w:pPr>
        <w:widowControl w:val="0"/>
        <w:suppressAutoHyphens/>
        <w:autoSpaceDE w:val="0"/>
        <w:autoSpaceDN w:val="0"/>
        <w:adjustRightInd w:val="0"/>
        <w:spacing w:after="0" w:line="240" w:lineRule="auto"/>
        <w:ind w:firstLine="567"/>
        <w:jc w:val="both"/>
        <w:rPr>
          <w:rFonts w:ascii="Kz Times New Roman" w:eastAsia="Calibri" w:hAnsi="Kz Times New Roman" w:cs="Kz Times New Roman"/>
          <w:sz w:val="24"/>
          <w:szCs w:val="24"/>
        </w:rPr>
      </w:pPr>
      <w:r w:rsidRPr="00152825">
        <w:rPr>
          <w:rFonts w:ascii="Kz Times New Roman" w:eastAsia="Calibri" w:hAnsi="Kz Times New Roman" w:cs="Kz Times New Roman"/>
          <w:sz w:val="24"/>
          <w:szCs w:val="24"/>
        </w:rPr>
        <w:t>Результаты</w:t>
      </w:r>
      <w:r w:rsidR="003529A5">
        <w:rPr>
          <w:rFonts w:ascii="Kz Times New Roman" w:eastAsia="Calibri" w:hAnsi="Kz Times New Roman" w:cs="Kz Times New Roman"/>
          <w:sz w:val="24"/>
          <w:szCs w:val="24"/>
        </w:rPr>
        <w:t xml:space="preserve"> применения</w:t>
      </w:r>
      <w:r w:rsidRPr="00152825">
        <w:rPr>
          <w:rFonts w:ascii="Kz Times New Roman" w:eastAsia="Calibri" w:hAnsi="Kz Times New Roman" w:cs="Kz Times New Roman"/>
          <w:sz w:val="24"/>
          <w:szCs w:val="24"/>
        </w:rPr>
        <w:t xml:space="preserve"> методики Модифицированный шкалы личностной соревновательной тревожности существенно изменилось, что свидетельствует об эффективности экспери</w:t>
      </w:r>
      <w:r w:rsidR="00646AF6">
        <w:rPr>
          <w:rFonts w:ascii="Kz Times New Roman" w:eastAsia="Calibri" w:hAnsi="Kz Times New Roman" w:cs="Kz Times New Roman"/>
          <w:sz w:val="24"/>
          <w:szCs w:val="24"/>
        </w:rPr>
        <w:t xml:space="preserve">ментальной методики, оказавшей </w:t>
      </w:r>
      <w:r w:rsidRPr="00152825">
        <w:rPr>
          <w:rFonts w:ascii="Kz Times New Roman" w:eastAsia="Calibri" w:hAnsi="Kz Times New Roman" w:cs="Kz Times New Roman"/>
          <w:sz w:val="24"/>
          <w:szCs w:val="24"/>
        </w:rPr>
        <w:t>влияние на успешность выступлений спортсмена. Из полученных результатов видно, что значительная часть испытуемых перешла в группу умеренной соревновательной тревожности. Видна динамика изменения результатов в целом. Также необходимо отметить, что все спортсмены, участвовавшие в эксперименте, улучшили свои личные соревновательные результаты.</w:t>
      </w:r>
    </w:p>
    <w:p w:rsidR="00152825" w:rsidRPr="00152825" w:rsidRDefault="00152825" w:rsidP="002D1575">
      <w:pPr>
        <w:widowControl w:val="0"/>
        <w:suppressAutoHyphens/>
        <w:autoSpaceDE w:val="0"/>
        <w:autoSpaceDN w:val="0"/>
        <w:adjustRightInd w:val="0"/>
        <w:spacing w:after="0" w:line="240" w:lineRule="auto"/>
        <w:ind w:firstLine="567"/>
        <w:jc w:val="both"/>
        <w:rPr>
          <w:rFonts w:ascii="Kz Times New Roman" w:eastAsia="Calibri" w:hAnsi="Kz Times New Roman" w:cs="Kz Times New Roman"/>
          <w:sz w:val="24"/>
          <w:szCs w:val="24"/>
        </w:rPr>
      </w:pPr>
      <w:r w:rsidRPr="00152825">
        <w:rPr>
          <w:rFonts w:ascii="Kz Times New Roman" w:eastAsia="Calibri" w:hAnsi="Kz Times New Roman" w:cs="Kz Times New Roman"/>
          <w:sz w:val="24"/>
          <w:szCs w:val="24"/>
        </w:rPr>
        <w:t xml:space="preserve"> В процессе организации исследования были успешно решены вопросы по изучению состояния тревожности как фактора, влияющего на готовность легкоатлетов</w:t>
      </w:r>
      <w:r w:rsidR="0065679D">
        <w:rPr>
          <w:rFonts w:ascii="Kz Times New Roman" w:eastAsia="Calibri" w:hAnsi="Kz Times New Roman" w:cs="Kz Times New Roman"/>
          <w:sz w:val="24"/>
          <w:szCs w:val="24"/>
        </w:rPr>
        <w:t xml:space="preserve"> стайеров</w:t>
      </w:r>
      <w:r w:rsidRPr="00152825">
        <w:rPr>
          <w:rFonts w:ascii="Kz Times New Roman" w:eastAsia="Calibri" w:hAnsi="Kz Times New Roman" w:cs="Kz Times New Roman"/>
          <w:sz w:val="24"/>
          <w:szCs w:val="24"/>
        </w:rPr>
        <w:t>, специализирующихся в беге на средние дистанции, к соревновательной деятельности.</w:t>
      </w:r>
    </w:p>
    <w:p w:rsidR="00152825" w:rsidRPr="00152825" w:rsidRDefault="005155ED" w:rsidP="002D1575">
      <w:pPr>
        <w:widowControl w:val="0"/>
        <w:suppressAutoHyphens/>
        <w:autoSpaceDE w:val="0"/>
        <w:autoSpaceDN w:val="0"/>
        <w:adjustRightInd w:val="0"/>
        <w:spacing w:after="0" w:line="240" w:lineRule="auto"/>
        <w:ind w:firstLine="567"/>
        <w:jc w:val="both"/>
        <w:rPr>
          <w:rFonts w:ascii="Kz Times New Roman" w:eastAsia="Calibri" w:hAnsi="Kz Times New Roman" w:cs="Kz Times New Roman"/>
          <w:sz w:val="24"/>
          <w:szCs w:val="24"/>
        </w:rPr>
      </w:pPr>
      <w:r>
        <w:rPr>
          <w:rFonts w:ascii="Kz Times New Roman" w:eastAsia="Calibri" w:hAnsi="Kz Times New Roman" w:cs="Kz Times New Roman"/>
          <w:sz w:val="24"/>
          <w:szCs w:val="24"/>
        </w:rPr>
        <w:t>В опытно-</w:t>
      </w:r>
      <w:r w:rsidR="00152825" w:rsidRPr="00152825">
        <w:rPr>
          <w:rFonts w:ascii="Kz Times New Roman" w:eastAsia="Calibri" w:hAnsi="Kz Times New Roman" w:cs="Kz Times New Roman"/>
          <w:sz w:val="24"/>
          <w:szCs w:val="24"/>
        </w:rPr>
        <w:t>экспериментальной работе прослеживается корреляция между уровнем тревожности и предстартовыми состояниями спортсменов. Апробация предложенных методов психологической подготовки атлетов показала положительный результат. В ходе применения предложенной нами методики</w:t>
      </w:r>
      <w:r w:rsidR="00E15B1E">
        <w:rPr>
          <w:rFonts w:ascii="Kz Times New Roman" w:eastAsia="Calibri" w:hAnsi="Kz Times New Roman" w:cs="Kz Times New Roman"/>
          <w:sz w:val="24"/>
          <w:szCs w:val="24"/>
        </w:rPr>
        <w:t>,</w:t>
      </w:r>
      <w:r w:rsidR="00152825" w:rsidRPr="00152825">
        <w:rPr>
          <w:rFonts w:ascii="Kz Times New Roman" w:eastAsia="Calibri" w:hAnsi="Kz Times New Roman" w:cs="Kz Times New Roman"/>
          <w:sz w:val="24"/>
          <w:szCs w:val="24"/>
        </w:rPr>
        <w:t xml:space="preserve"> два спортсмена повысили свою квалификацию с первого юношеского до третьего взрослого разряда, четверо сменили свои разряды со второго юношеского на первый юношеский разряд.</w:t>
      </w:r>
    </w:p>
    <w:p w:rsidR="00152825" w:rsidRPr="00152825" w:rsidRDefault="00152825" w:rsidP="002D1575">
      <w:pPr>
        <w:widowControl w:val="0"/>
        <w:suppressAutoHyphens/>
        <w:autoSpaceDE w:val="0"/>
        <w:autoSpaceDN w:val="0"/>
        <w:adjustRightInd w:val="0"/>
        <w:spacing w:after="0" w:line="240" w:lineRule="auto"/>
        <w:ind w:firstLine="567"/>
        <w:jc w:val="both"/>
        <w:rPr>
          <w:rFonts w:ascii="Kz Times New Roman" w:eastAsia="Calibri" w:hAnsi="Kz Times New Roman" w:cs="Kz Times New Roman"/>
          <w:sz w:val="24"/>
          <w:szCs w:val="24"/>
        </w:rPr>
      </w:pPr>
      <w:r w:rsidRPr="00152825">
        <w:rPr>
          <w:rFonts w:ascii="Kz Times New Roman" w:eastAsia="Calibri" w:hAnsi="Kz Times New Roman" w:cs="Kz Times New Roman"/>
          <w:sz w:val="24"/>
          <w:szCs w:val="24"/>
        </w:rPr>
        <w:t>Тренер отметил значительное улучшение результатов еще у пяти испытуемых, которым не удалось повысить свой спортивный разряд.</w:t>
      </w:r>
    </w:p>
    <w:p w:rsidR="006A7CF3" w:rsidRPr="00712813" w:rsidRDefault="006A7CF3" w:rsidP="007450B4">
      <w:pPr>
        <w:tabs>
          <w:tab w:val="left" w:pos="1184"/>
        </w:tabs>
        <w:spacing w:after="0" w:line="240" w:lineRule="auto"/>
        <w:ind w:firstLine="567"/>
        <w:jc w:val="both"/>
        <w:rPr>
          <w:rFonts w:ascii="Times New Roman" w:hAnsi="Times New Roman" w:cs="Times New Roman"/>
          <w:b/>
          <w:lang w:val="kk-KZ"/>
        </w:rPr>
      </w:pPr>
    </w:p>
    <w:p w:rsidR="002D1575" w:rsidRDefault="002D1575" w:rsidP="002D1575">
      <w:pPr>
        <w:spacing w:after="0" w:line="240" w:lineRule="auto"/>
        <w:rPr>
          <w:rFonts w:ascii="Times New Roman" w:hAnsi="Times New Roman" w:cs="Times New Roman"/>
          <w:lang w:val="kk-KZ"/>
        </w:rPr>
      </w:pPr>
    </w:p>
    <w:p w:rsidR="00486C0F" w:rsidRPr="00F75430" w:rsidRDefault="00486C0F" w:rsidP="002D1575">
      <w:pPr>
        <w:spacing w:after="0" w:line="240" w:lineRule="auto"/>
        <w:ind w:firstLine="567"/>
        <w:rPr>
          <w:rFonts w:ascii="Times New Roman" w:hAnsi="Times New Roman" w:cs="Times New Roman"/>
          <w:b/>
          <w:sz w:val="24"/>
          <w:szCs w:val="24"/>
        </w:rPr>
      </w:pPr>
      <w:r w:rsidRPr="00486C0F">
        <w:rPr>
          <w:rFonts w:ascii="Times New Roman" w:eastAsia="Calibri" w:hAnsi="Times New Roman" w:cs="Times New Roman"/>
          <w:b/>
          <w:sz w:val="24"/>
          <w:szCs w:val="24"/>
        </w:rPr>
        <w:t>С</w:t>
      </w:r>
      <w:r w:rsidR="00642D3F">
        <w:rPr>
          <w:rFonts w:ascii="Times New Roman" w:eastAsia="Calibri" w:hAnsi="Times New Roman" w:cs="Times New Roman"/>
          <w:b/>
          <w:sz w:val="24"/>
          <w:szCs w:val="24"/>
        </w:rPr>
        <w:t xml:space="preserve">писок    литературы.    </w:t>
      </w:r>
      <w:r w:rsidR="00642D3F">
        <w:rPr>
          <w:rFonts w:ascii="Times New Roman" w:eastAsia="Calibri" w:hAnsi="Times New Roman" w:cs="Times New Roman"/>
          <w:b/>
          <w:sz w:val="24"/>
          <w:szCs w:val="24"/>
        </w:rPr>
        <w:tab/>
      </w:r>
      <w:r w:rsidR="00642D3F">
        <w:rPr>
          <w:rFonts w:ascii="Times New Roman" w:eastAsia="Calibri" w:hAnsi="Times New Roman" w:cs="Times New Roman"/>
          <w:b/>
          <w:sz w:val="24"/>
          <w:szCs w:val="24"/>
        </w:rPr>
        <w:tab/>
      </w:r>
      <w:r w:rsidR="00642D3F">
        <w:rPr>
          <w:rFonts w:ascii="Times New Roman" w:eastAsia="Calibri" w:hAnsi="Times New Roman" w:cs="Times New Roman"/>
          <w:b/>
          <w:sz w:val="24"/>
          <w:szCs w:val="24"/>
        </w:rPr>
        <w:tab/>
      </w:r>
      <w:r w:rsidR="00642D3F">
        <w:rPr>
          <w:rFonts w:ascii="Times New Roman" w:eastAsia="Calibri" w:hAnsi="Times New Roman" w:cs="Times New Roman"/>
          <w:b/>
          <w:sz w:val="24"/>
          <w:szCs w:val="24"/>
        </w:rPr>
        <w:tab/>
      </w:r>
      <w:r w:rsidR="00642D3F">
        <w:rPr>
          <w:rFonts w:ascii="Times New Roman" w:eastAsia="Calibri" w:hAnsi="Times New Roman" w:cs="Times New Roman"/>
          <w:b/>
          <w:sz w:val="24"/>
          <w:szCs w:val="24"/>
        </w:rPr>
        <w:tab/>
      </w:r>
      <w:r w:rsidR="00642D3F">
        <w:rPr>
          <w:rFonts w:ascii="Times New Roman" w:eastAsia="Calibri" w:hAnsi="Times New Roman" w:cs="Times New Roman"/>
          <w:b/>
          <w:sz w:val="24"/>
          <w:szCs w:val="24"/>
        </w:rPr>
        <w:tab/>
      </w:r>
      <w:r w:rsidR="00642D3F">
        <w:rPr>
          <w:rFonts w:ascii="Times New Roman" w:eastAsia="Calibri" w:hAnsi="Times New Roman" w:cs="Times New Roman"/>
          <w:b/>
          <w:sz w:val="24"/>
          <w:szCs w:val="24"/>
        </w:rPr>
        <w:tab/>
      </w:r>
      <w:r w:rsidR="00642D3F">
        <w:rPr>
          <w:rFonts w:ascii="Times New Roman" w:eastAsia="Calibri" w:hAnsi="Times New Roman" w:cs="Times New Roman"/>
          <w:b/>
          <w:sz w:val="24"/>
          <w:szCs w:val="24"/>
        </w:rPr>
        <w:tab/>
      </w:r>
      <w:r w:rsidR="00642D3F">
        <w:rPr>
          <w:rFonts w:ascii="Times New Roman" w:eastAsia="Calibri" w:hAnsi="Times New Roman" w:cs="Times New Roman"/>
          <w:b/>
          <w:sz w:val="24"/>
          <w:szCs w:val="24"/>
        </w:rPr>
        <w:tab/>
      </w:r>
    </w:p>
    <w:p w:rsidR="00F75430" w:rsidRPr="00646AF6" w:rsidRDefault="00E15B1E" w:rsidP="00646AF6">
      <w:pPr>
        <w:pStyle w:val="a3"/>
        <w:shd w:val="clear" w:color="auto" w:fill="FFFFFF"/>
        <w:spacing w:after="0" w:line="240" w:lineRule="auto"/>
        <w:ind w:right="-23" w:firstLine="567"/>
        <w:jc w:val="both"/>
      </w:pPr>
      <w:r>
        <w:t>1</w:t>
      </w:r>
      <w:r w:rsidR="00646AF6">
        <w:t xml:space="preserve"> </w:t>
      </w:r>
      <w:r w:rsidR="00486C0F" w:rsidRPr="00646AF6">
        <w:t>Богатырев Е. Легенды и были о «короле</w:t>
      </w:r>
      <w:r w:rsidR="00486C0F" w:rsidRPr="00646AF6">
        <w:softHyphen/>
        <w:t>ве».</w:t>
      </w:r>
      <w:r w:rsidR="002D1575" w:rsidRPr="002D1575">
        <w:rPr>
          <w:i/>
        </w:rPr>
        <w:t xml:space="preserve"> </w:t>
      </w:r>
      <w:r w:rsidR="002D1575">
        <w:rPr>
          <w:i/>
        </w:rPr>
        <w:t xml:space="preserve">– </w:t>
      </w:r>
      <w:r w:rsidR="00486C0F" w:rsidRPr="00646AF6">
        <w:t>М.: Физкультура и спорт, 1985.</w:t>
      </w:r>
    </w:p>
    <w:p w:rsidR="00646AF6" w:rsidRDefault="00E15B1E" w:rsidP="00646AF6">
      <w:pPr>
        <w:pStyle w:val="a3"/>
        <w:shd w:val="clear" w:color="auto" w:fill="FFFFFF"/>
        <w:spacing w:after="0" w:line="240" w:lineRule="auto"/>
        <w:ind w:right="-23" w:firstLine="567"/>
        <w:jc w:val="both"/>
      </w:pPr>
      <w:r>
        <w:t xml:space="preserve">2 </w:t>
      </w:r>
      <w:proofErr w:type="spellStart"/>
      <w:r w:rsidR="00486C0F" w:rsidRPr="00646AF6">
        <w:t>Гойхман</w:t>
      </w:r>
      <w:proofErr w:type="spellEnd"/>
      <w:r w:rsidR="00486C0F" w:rsidRPr="00646AF6">
        <w:t xml:space="preserve"> П., Трофимов О. Легкая атле</w:t>
      </w:r>
      <w:r w:rsidR="00486C0F" w:rsidRPr="00646AF6">
        <w:softHyphen/>
        <w:t xml:space="preserve">тика в школе. </w:t>
      </w:r>
      <w:r w:rsidR="002D1575">
        <w:rPr>
          <w:i/>
        </w:rPr>
        <w:t>–</w:t>
      </w:r>
      <w:r w:rsidR="00486C0F" w:rsidRPr="00646AF6">
        <w:t xml:space="preserve"> М.: Физкультура и спорт, 1972.</w:t>
      </w:r>
    </w:p>
    <w:p w:rsidR="00486C0F" w:rsidRPr="00646AF6" w:rsidRDefault="00E15B1E" w:rsidP="00646AF6">
      <w:pPr>
        <w:pStyle w:val="a3"/>
        <w:shd w:val="clear" w:color="auto" w:fill="FFFFFF"/>
        <w:spacing w:after="0" w:line="240" w:lineRule="auto"/>
        <w:ind w:right="-23" w:firstLine="567"/>
        <w:jc w:val="both"/>
      </w:pPr>
      <w:r>
        <w:t>3</w:t>
      </w:r>
      <w:r w:rsidR="00646AF6">
        <w:t xml:space="preserve"> </w:t>
      </w:r>
      <w:proofErr w:type="spellStart"/>
      <w:r w:rsidR="00486C0F" w:rsidRPr="00646AF6">
        <w:t>Готовцев</w:t>
      </w:r>
      <w:proofErr w:type="spellEnd"/>
      <w:r w:rsidR="00486C0F" w:rsidRPr="00646AF6">
        <w:t xml:space="preserve"> П.И., Дубровский В.Л. Самоконтроль при занятиях физической культурой. М.: Физкультура и спорт, 1991.</w:t>
      </w:r>
    </w:p>
    <w:p w:rsidR="00486C0F" w:rsidRPr="00646AF6" w:rsidRDefault="00E15B1E" w:rsidP="00646AF6">
      <w:pPr>
        <w:pStyle w:val="a3"/>
        <w:shd w:val="clear" w:color="auto" w:fill="FFFFFF"/>
        <w:spacing w:after="0" w:line="240" w:lineRule="auto"/>
        <w:ind w:right="119" w:firstLine="567"/>
        <w:jc w:val="both"/>
      </w:pPr>
      <w:r>
        <w:t>4</w:t>
      </w:r>
      <w:r w:rsidR="00646AF6">
        <w:t xml:space="preserve"> </w:t>
      </w:r>
      <w:proofErr w:type="spellStart"/>
      <w:r w:rsidR="00486C0F" w:rsidRPr="00646AF6">
        <w:t>Егер</w:t>
      </w:r>
      <w:proofErr w:type="spellEnd"/>
      <w:r w:rsidR="00486C0F" w:rsidRPr="00646AF6">
        <w:t xml:space="preserve"> К, </w:t>
      </w:r>
      <w:proofErr w:type="spellStart"/>
      <w:r w:rsidR="00486C0F" w:rsidRPr="00646AF6">
        <w:t>Оельшлегель</w:t>
      </w:r>
      <w:proofErr w:type="spellEnd"/>
      <w:r w:rsidR="00486C0F" w:rsidRPr="00646AF6">
        <w:t xml:space="preserve"> Г. Юным спортсме</w:t>
      </w:r>
      <w:r w:rsidR="00486C0F" w:rsidRPr="00646AF6">
        <w:softHyphen/>
        <w:t xml:space="preserve">нам о тренировке. </w:t>
      </w:r>
      <w:r w:rsidR="002D1575">
        <w:rPr>
          <w:i/>
        </w:rPr>
        <w:t xml:space="preserve">– </w:t>
      </w:r>
      <w:r w:rsidR="00486C0F" w:rsidRPr="00646AF6">
        <w:t>М.: Физкультура и спорт, 1975.</w:t>
      </w:r>
    </w:p>
    <w:p w:rsidR="00EE098A" w:rsidRPr="00646AF6" w:rsidRDefault="00E15B1E" w:rsidP="00646AF6">
      <w:pPr>
        <w:pStyle w:val="a8"/>
      </w:pPr>
      <w:r>
        <w:t>5</w:t>
      </w:r>
      <w:r w:rsidR="00646AF6">
        <w:t xml:space="preserve"> </w:t>
      </w:r>
      <w:proofErr w:type="spellStart"/>
      <w:r w:rsidR="00EE098A" w:rsidRPr="00646AF6">
        <w:t>Лалаян</w:t>
      </w:r>
      <w:proofErr w:type="spellEnd"/>
      <w:r w:rsidR="00EE098A" w:rsidRPr="00646AF6">
        <w:t xml:space="preserve"> А.А. Психологическая подготовка спортсмена к соревнованиям. В кн.: Психология. Под общ. Ред. П.А. </w:t>
      </w:r>
      <w:proofErr w:type="spellStart"/>
      <w:r w:rsidR="00EE098A" w:rsidRPr="00646AF6">
        <w:t>Рудика</w:t>
      </w:r>
      <w:proofErr w:type="spellEnd"/>
      <w:r w:rsidR="00EE098A" w:rsidRPr="00646AF6">
        <w:t xml:space="preserve">. М., </w:t>
      </w:r>
      <w:proofErr w:type="spellStart"/>
      <w:r w:rsidR="00EE098A" w:rsidRPr="00646AF6">
        <w:t>ФиС</w:t>
      </w:r>
      <w:proofErr w:type="spellEnd"/>
      <w:r w:rsidR="00EE098A" w:rsidRPr="00646AF6">
        <w:t xml:space="preserve"> ,1974, с. 459-511</w:t>
      </w:r>
    </w:p>
    <w:p w:rsidR="005160E1" w:rsidRPr="00646AF6" w:rsidRDefault="00E15B1E" w:rsidP="00646AF6">
      <w:pPr>
        <w:pStyle w:val="a8"/>
      </w:pPr>
      <w:r>
        <w:t>6</w:t>
      </w:r>
      <w:r w:rsidR="00646AF6">
        <w:t xml:space="preserve"> </w:t>
      </w:r>
      <w:r w:rsidR="005160E1" w:rsidRPr="00646AF6">
        <w:t xml:space="preserve">Бабушкин Г.Д. Психология физического воспитания. </w:t>
      </w:r>
      <w:r w:rsidR="002D1575">
        <w:rPr>
          <w:i/>
        </w:rPr>
        <w:t>–</w:t>
      </w:r>
      <w:r w:rsidR="005160E1" w:rsidRPr="00646AF6">
        <w:t xml:space="preserve"> Омск: </w:t>
      </w:r>
      <w:proofErr w:type="spellStart"/>
      <w:r w:rsidR="005160E1" w:rsidRPr="00646AF6">
        <w:t>СибГАФК</w:t>
      </w:r>
      <w:proofErr w:type="spellEnd"/>
      <w:r w:rsidR="005160E1" w:rsidRPr="00646AF6">
        <w:t>, 1998.</w:t>
      </w:r>
    </w:p>
    <w:p w:rsidR="005160E1" w:rsidRPr="00646AF6" w:rsidRDefault="00E15B1E" w:rsidP="00646AF6">
      <w:pPr>
        <w:pStyle w:val="a8"/>
      </w:pPr>
      <w:r>
        <w:t xml:space="preserve">7 </w:t>
      </w:r>
      <w:r w:rsidR="005160E1" w:rsidRPr="00646AF6">
        <w:t xml:space="preserve">Киселев Ю.А. Победи: Размышление и советы психолога спорта. М: </w:t>
      </w:r>
      <w:proofErr w:type="spellStart"/>
      <w:r w:rsidR="005160E1" w:rsidRPr="00646AF6">
        <w:t>Спортакадемия</w:t>
      </w:r>
      <w:proofErr w:type="spellEnd"/>
      <w:r w:rsidR="005160E1" w:rsidRPr="00646AF6">
        <w:t>, 2002.</w:t>
      </w:r>
    </w:p>
    <w:p w:rsidR="005160E1" w:rsidRPr="00646AF6" w:rsidRDefault="00E15B1E" w:rsidP="00646AF6">
      <w:pPr>
        <w:pStyle w:val="a8"/>
        <w:rPr>
          <w:sz w:val="28"/>
          <w:szCs w:val="28"/>
        </w:rPr>
      </w:pPr>
      <w:r>
        <w:t xml:space="preserve">8 </w:t>
      </w:r>
      <w:r w:rsidR="005160E1" w:rsidRPr="00646AF6">
        <w:t xml:space="preserve">Психологическое обеспечение спортивной деятельности. /Под ред. Г.Д. Бабушкина. Омск.: </w:t>
      </w:r>
      <w:proofErr w:type="spellStart"/>
      <w:r w:rsidR="005160E1" w:rsidRPr="00646AF6">
        <w:t>СибГУФК</w:t>
      </w:r>
      <w:proofErr w:type="spellEnd"/>
      <w:r w:rsidR="005160E1" w:rsidRPr="00646AF6">
        <w:t>, 2006</w:t>
      </w:r>
      <w:r w:rsidR="005160E1" w:rsidRPr="00646AF6">
        <w:rPr>
          <w:sz w:val="28"/>
          <w:szCs w:val="28"/>
        </w:rPr>
        <w:t>.</w:t>
      </w:r>
    </w:p>
    <w:p w:rsidR="00E35C88" w:rsidRDefault="00E35C88" w:rsidP="00B208B4">
      <w:pPr>
        <w:tabs>
          <w:tab w:val="left" w:pos="567"/>
          <w:tab w:val="left" w:pos="1184"/>
        </w:tabs>
        <w:spacing w:after="0" w:line="240" w:lineRule="auto"/>
        <w:ind w:firstLine="567"/>
        <w:jc w:val="both"/>
        <w:rPr>
          <w:rFonts w:ascii="Times New Roman" w:hAnsi="Times New Roman" w:cs="Times New Roman"/>
          <w:b/>
          <w:sz w:val="24"/>
          <w:szCs w:val="24"/>
          <w:lang w:val="kk-KZ"/>
        </w:rPr>
      </w:pPr>
    </w:p>
    <w:p w:rsidR="00E35C88" w:rsidRDefault="00E35C88" w:rsidP="00B208B4">
      <w:pPr>
        <w:tabs>
          <w:tab w:val="left" w:pos="567"/>
          <w:tab w:val="left" w:pos="1184"/>
        </w:tabs>
        <w:spacing w:after="0" w:line="240" w:lineRule="auto"/>
        <w:ind w:firstLine="567"/>
        <w:jc w:val="both"/>
        <w:rPr>
          <w:rFonts w:ascii="Times New Roman" w:hAnsi="Times New Roman" w:cs="Times New Roman"/>
          <w:b/>
          <w:sz w:val="24"/>
          <w:szCs w:val="24"/>
          <w:lang w:val="kk-KZ"/>
        </w:rPr>
      </w:pPr>
    </w:p>
    <w:p w:rsidR="00E35C88" w:rsidRDefault="00E35C88" w:rsidP="00B208B4">
      <w:pPr>
        <w:tabs>
          <w:tab w:val="left" w:pos="567"/>
          <w:tab w:val="left" w:pos="1184"/>
        </w:tabs>
        <w:spacing w:after="0" w:line="240" w:lineRule="auto"/>
        <w:ind w:firstLine="567"/>
        <w:jc w:val="both"/>
        <w:rPr>
          <w:rFonts w:ascii="Times New Roman" w:hAnsi="Times New Roman" w:cs="Times New Roman"/>
          <w:b/>
          <w:sz w:val="24"/>
          <w:szCs w:val="24"/>
          <w:lang w:val="kk-KZ"/>
        </w:rPr>
      </w:pPr>
    </w:p>
    <w:p w:rsidR="00302E6D" w:rsidRDefault="00302E6D" w:rsidP="00B208B4">
      <w:pPr>
        <w:tabs>
          <w:tab w:val="left" w:pos="567"/>
          <w:tab w:val="left" w:pos="1184"/>
        </w:tabs>
        <w:spacing w:after="0" w:line="240" w:lineRule="auto"/>
        <w:ind w:firstLine="567"/>
        <w:jc w:val="both"/>
        <w:rPr>
          <w:rFonts w:ascii="Times New Roman" w:hAnsi="Times New Roman" w:cs="Times New Roman"/>
          <w:b/>
          <w:lang w:val="kk-KZ"/>
        </w:rPr>
      </w:pPr>
    </w:p>
    <w:p w:rsidR="002F7F4F" w:rsidRDefault="002F7F4F" w:rsidP="00B208B4">
      <w:pPr>
        <w:tabs>
          <w:tab w:val="left" w:pos="567"/>
          <w:tab w:val="left" w:pos="1184"/>
        </w:tabs>
        <w:spacing w:after="0" w:line="240" w:lineRule="auto"/>
        <w:ind w:firstLine="567"/>
        <w:jc w:val="both"/>
        <w:rPr>
          <w:rFonts w:ascii="Times New Roman" w:hAnsi="Times New Roman" w:cs="Times New Roman"/>
          <w:b/>
          <w:lang w:val="kk-KZ"/>
        </w:rPr>
      </w:pPr>
    </w:p>
    <w:p w:rsidR="002F7F4F" w:rsidRDefault="002F7F4F" w:rsidP="00B208B4">
      <w:pPr>
        <w:tabs>
          <w:tab w:val="left" w:pos="567"/>
          <w:tab w:val="left" w:pos="1184"/>
        </w:tabs>
        <w:spacing w:after="0" w:line="240" w:lineRule="auto"/>
        <w:ind w:firstLine="567"/>
        <w:jc w:val="both"/>
        <w:rPr>
          <w:rFonts w:ascii="Times New Roman" w:hAnsi="Times New Roman" w:cs="Times New Roman"/>
          <w:b/>
          <w:lang w:val="kk-KZ"/>
        </w:rPr>
      </w:pPr>
    </w:p>
    <w:p w:rsidR="002F7F4F" w:rsidRDefault="002F7F4F" w:rsidP="00B208B4">
      <w:pPr>
        <w:tabs>
          <w:tab w:val="left" w:pos="567"/>
          <w:tab w:val="left" w:pos="1184"/>
        </w:tabs>
        <w:spacing w:after="0" w:line="240" w:lineRule="auto"/>
        <w:ind w:firstLine="567"/>
        <w:jc w:val="both"/>
        <w:rPr>
          <w:rFonts w:ascii="Times New Roman" w:hAnsi="Times New Roman" w:cs="Times New Roman"/>
          <w:b/>
          <w:lang w:val="kk-KZ"/>
        </w:rPr>
      </w:pPr>
    </w:p>
    <w:p w:rsidR="002F7F4F" w:rsidRDefault="002F7F4F" w:rsidP="00B208B4">
      <w:pPr>
        <w:tabs>
          <w:tab w:val="left" w:pos="567"/>
          <w:tab w:val="left" w:pos="1184"/>
        </w:tabs>
        <w:spacing w:after="0" w:line="240" w:lineRule="auto"/>
        <w:ind w:firstLine="567"/>
        <w:jc w:val="both"/>
        <w:rPr>
          <w:rFonts w:ascii="Times New Roman" w:hAnsi="Times New Roman" w:cs="Times New Roman"/>
          <w:b/>
          <w:lang w:val="kk-KZ"/>
        </w:rPr>
      </w:pPr>
    </w:p>
    <w:p w:rsidR="00646AF6" w:rsidRDefault="00646AF6" w:rsidP="00B208B4">
      <w:pPr>
        <w:tabs>
          <w:tab w:val="left" w:pos="567"/>
          <w:tab w:val="left" w:pos="1184"/>
        </w:tabs>
        <w:spacing w:after="0" w:line="240" w:lineRule="auto"/>
        <w:ind w:firstLine="567"/>
        <w:jc w:val="both"/>
        <w:rPr>
          <w:rFonts w:ascii="Times New Roman" w:hAnsi="Times New Roman" w:cs="Times New Roman"/>
          <w:b/>
          <w:lang w:val="kk-KZ"/>
        </w:rPr>
      </w:pPr>
    </w:p>
    <w:p w:rsidR="00646AF6" w:rsidRDefault="00646AF6" w:rsidP="00B208B4">
      <w:pPr>
        <w:tabs>
          <w:tab w:val="left" w:pos="567"/>
          <w:tab w:val="left" w:pos="1184"/>
        </w:tabs>
        <w:spacing w:after="0" w:line="240" w:lineRule="auto"/>
        <w:ind w:firstLine="567"/>
        <w:jc w:val="both"/>
        <w:rPr>
          <w:rFonts w:ascii="Times New Roman" w:hAnsi="Times New Roman" w:cs="Times New Roman"/>
          <w:b/>
          <w:lang w:val="kk-KZ"/>
        </w:rPr>
      </w:pPr>
    </w:p>
    <w:p w:rsidR="00646AF6" w:rsidRDefault="00646AF6" w:rsidP="00B208B4">
      <w:pPr>
        <w:tabs>
          <w:tab w:val="left" w:pos="567"/>
          <w:tab w:val="left" w:pos="1184"/>
        </w:tabs>
        <w:spacing w:after="0" w:line="240" w:lineRule="auto"/>
        <w:ind w:firstLine="567"/>
        <w:jc w:val="both"/>
        <w:rPr>
          <w:rFonts w:ascii="Times New Roman" w:hAnsi="Times New Roman" w:cs="Times New Roman"/>
          <w:b/>
          <w:lang w:val="kk-KZ"/>
        </w:rPr>
      </w:pPr>
    </w:p>
    <w:p w:rsidR="00646AF6" w:rsidRDefault="00646AF6" w:rsidP="00B208B4">
      <w:pPr>
        <w:tabs>
          <w:tab w:val="left" w:pos="567"/>
          <w:tab w:val="left" w:pos="1184"/>
        </w:tabs>
        <w:spacing w:after="0" w:line="240" w:lineRule="auto"/>
        <w:ind w:firstLine="567"/>
        <w:jc w:val="both"/>
        <w:rPr>
          <w:rFonts w:ascii="Times New Roman" w:hAnsi="Times New Roman" w:cs="Times New Roman"/>
          <w:b/>
          <w:lang w:val="kk-KZ"/>
        </w:rPr>
      </w:pPr>
    </w:p>
    <w:p w:rsidR="002D1575" w:rsidRDefault="002D1575" w:rsidP="00B208B4">
      <w:pPr>
        <w:tabs>
          <w:tab w:val="left" w:pos="567"/>
          <w:tab w:val="left" w:pos="1184"/>
        </w:tabs>
        <w:spacing w:after="0" w:line="240" w:lineRule="auto"/>
        <w:ind w:firstLine="567"/>
        <w:jc w:val="both"/>
        <w:rPr>
          <w:rFonts w:ascii="Times New Roman" w:hAnsi="Times New Roman" w:cs="Times New Roman"/>
          <w:b/>
          <w:lang w:val="kk-KZ"/>
        </w:rPr>
      </w:pPr>
    </w:p>
    <w:p w:rsidR="000403A2" w:rsidRDefault="000403A2" w:rsidP="000403A2">
      <w:pPr>
        <w:tabs>
          <w:tab w:val="left" w:pos="567"/>
          <w:tab w:val="left" w:pos="1184"/>
        </w:tabs>
        <w:spacing w:after="0" w:line="240" w:lineRule="auto"/>
        <w:jc w:val="both"/>
        <w:rPr>
          <w:rFonts w:ascii="Times New Roman" w:hAnsi="Times New Roman" w:cs="Times New Roman"/>
          <w:b/>
          <w:lang w:val="kk-KZ"/>
        </w:rPr>
      </w:pPr>
      <w:bookmarkStart w:id="0" w:name="_GoBack"/>
      <w:bookmarkEnd w:id="0"/>
    </w:p>
    <w:p w:rsidR="00126B40" w:rsidRDefault="000403A2" w:rsidP="000403A2">
      <w:pPr>
        <w:tabs>
          <w:tab w:val="left" w:pos="567"/>
          <w:tab w:val="left" w:pos="1184"/>
        </w:tabs>
        <w:spacing w:after="0" w:line="240" w:lineRule="auto"/>
        <w:jc w:val="both"/>
        <w:rPr>
          <w:rFonts w:ascii="Times New Roman" w:hAnsi="Times New Roman" w:cs="Times New Roman"/>
          <w:b/>
          <w:lang w:val="kk-KZ"/>
        </w:rPr>
      </w:pPr>
      <w:r>
        <w:rPr>
          <w:rFonts w:ascii="Times New Roman" w:hAnsi="Times New Roman" w:cs="Times New Roman"/>
          <w:b/>
          <w:lang w:val="kk-KZ"/>
        </w:rPr>
        <w:lastRenderedPageBreak/>
        <w:t xml:space="preserve">   </w:t>
      </w:r>
    </w:p>
    <w:p w:rsidR="00126B40" w:rsidRDefault="00126B40" w:rsidP="000403A2">
      <w:pPr>
        <w:tabs>
          <w:tab w:val="left" w:pos="567"/>
          <w:tab w:val="left" w:pos="1184"/>
        </w:tabs>
        <w:spacing w:after="0" w:line="240" w:lineRule="auto"/>
        <w:jc w:val="both"/>
        <w:rPr>
          <w:rFonts w:ascii="Times New Roman" w:hAnsi="Times New Roman" w:cs="Times New Roman"/>
          <w:b/>
          <w:lang w:val="kk-KZ"/>
        </w:rPr>
      </w:pPr>
    </w:p>
    <w:p w:rsidR="00126B40" w:rsidRDefault="00126B40" w:rsidP="000403A2">
      <w:pPr>
        <w:tabs>
          <w:tab w:val="left" w:pos="567"/>
          <w:tab w:val="left" w:pos="1184"/>
        </w:tabs>
        <w:spacing w:after="0" w:line="240" w:lineRule="auto"/>
        <w:jc w:val="both"/>
        <w:rPr>
          <w:rFonts w:ascii="Times New Roman" w:hAnsi="Times New Roman" w:cs="Times New Roman"/>
          <w:b/>
          <w:lang w:val="kk-KZ"/>
        </w:rPr>
      </w:pPr>
    </w:p>
    <w:p w:rsidR="006240DB" w:rsidRPr="005F0528" w:rsidRDefault="000403A2" w:rsidP="000403A2">
      <w:pPr>
        <w:tabs>
          <w:tab w:val="left" w:pos="567"/>
          <w:tab w:val="left" w:pos="1184"/>
        </w:tabs>
        <w:spacing w:after="0" w:line="240" w:lineRule="auto"/>
        <w:jc w:val="both"/>
        <w:rPr>
          <w:rFonts w:ascii="Times New Roman" w:hAnsi="Times New Roman" w:cs="Times New Roman"/>
          <w:b/>
        </w:rPr>
      </w:pPr>
      <w:r>
        <w:rPr>
          <w:rFonts w:ascii="Times New Roman" w:hAnsi="Times New Roman" w:cs="Times New Roman"/>
          <w:b/>
          <w:lang w:val="kk-KZ"/>
        </w:rPr>
        <w:t xml:space="preserve">   </w:t>
      </w:r>
    </w:p>
    <w:p w:rsidR="00E35C88" w:rsidRDefault="000403A2" w:rsidP="000403A2">
      <w:pPr>
        <w:tabs>
          <w:tab w:val="left" w:pos="567"/>
          <w:tab w:val="left" w:pos="1184"/>
        </w:tabs>
        <w:spacing w:after="0" w:line="240" w:lineRule="auto"/>
        <w:jc w:val="both"/>
        <w:rPr>
          <w:rFonts w:ascii="Times New Roman" w:hAnsi="Times New Roman" w:cs="Times New Roman"/>
          <w:b/>
          <w:sz w:val="24"/>
          <w:szCs w:val="24"/>
          <w:lang w:val="kk-KZ"/>
        </w:rPr>
      </w:pPr>
      <w:r>
        <w:rPr>
          <w:rFonts w:ascii="Times New Roman" w:hAnsi="Times New Roman" w:cs="Times New Roman"/>
          <w:b/>
          <w:lang w:val="kk-KZ"/>
        </w:rPr>
        <w:t xml:space="preserve">   </w:t>
      </w:r>
      <w:r w:rsidR="00275E85">
        <w:rPr>
          <w:rFonts w:ascii="Times New Roman" w:hAnsi="Times New Roman" w:cs="Times New Roman"/>
          <w:b/>
          <w:lang w:val="kk-KZ"/>
        </w:rPr>
        <w:t>АГЕЕВА</w:t>
      </w:r>
      <w:r w:rsidR="00302E6D">
        <w:rPr>
          <w:rFonts w:ascii="Times New Roman" w:hAnsi="Times New Roman" w:cs="Times New Roman"/>
          <w:b/>
          <w:lang w:val="kk-KZ"/>
        </w:rPr>
        <w:t>,</w:t>
      </w:r>
      <w:r w:rsidR="00302E6D" w:rsidRPr="007450B4">
        <w:rPr>
          <w:rFonts w:ascii="Times New Roman" w:hAnsi="Times New Roman" w:cs="Times New Roman"/>
          <w:b/>
          <w:lang w:val="kk-KZ"/>
        </w:rPr>
        <w:t xml:space="preserve"> С.В.</w:t>
      </w:r>
      <w:r w:rsidR="00302E6D">
        <w:rPr>
          <w:rFonts w:ascii="Times New Roman" w:hAnsi="Times New Roman" w:cs="Times New Roman"/>
          <w:b/>
          <w:lang w:val="kk-KZ"/>
        </w:rPr>
        <w:t>,</w:t>
      </w:r>
      <w:r w:rsidR="00275E85">
        <w:rPr>
          <w:rFonts w:ascii="Times New Roman" w:hAnsi="Times New Roman" w:cs="Times New Roman"/>
          <w:b/>
          <w:lang w:val="kk-KZ"/>
        </w:rPr>
        <w:t>БЕЛГІБАЕВА</w:t>
      </w:r>
      <w:r w:rsidR="00275E85">
        <w:rPr>
          <w:rFonts w:ascii="Times New Roman" w:hAnsi="Times New Roman" w:cs="Times New Roman"/>
          <w:b/>
        </w:rPr>
        <w:t>,</w:t>
      </w:r>
      <w:r w:rsidR="00302E6D" w:rsidRPr="00302E6D">
        <w:rPr>
          <w:rFonts w:ascii="Times New Roman" w:hAnsi="Times New Roman" w:cs="Times New Roman"/>
          <w:b/>
          <w:lang w:val="kk-KZ"/>
        </w:rPr>
        <w:t xml:space="preserve"> Р.С.</w:t>
      </w:r>
    </w:p>
    <w:p w:rsidR="00075FE0" w:rsidRPr="00646AF6" w:rsidRDefault="00646AF6" w:rsidP="00B208B4">
      <w:pPr>
        <w:tabs>
          <w:tab w:val="left" w:pos="567"/>
          <w:tab w:val="left" w:pos="1184"/>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Жеңіл атлетика жас жүгірушілерді әр кезеңдегі жарыстарға дайындау циклдеріндегі психололгиялық дайындықтың тиімділігі</w:t>
      </w:r>
    </w:p>
    <w:p w:rsidR="00302E6D" w:rsidRPr="00302E6D" w:rsidRDefault="00302E6D" w:rsidP="00302E6D">
      <w:pPr>
        <w:tabs>
          <w:tab w:val="left" w:pos="567"/>
          <w:tab w:val="left" w:pos="1184"/>
        </w:tabs>
        <w:spacing w:after="0" w:line="240" w:lineRule="auto"/>
        <w:ind w:firstLine="567"/>
        <w:jc w:val="both"/>
        <w:rPr>
          <w:rFonts w:ascii="Times New Roman" w:hAnsi="Times New Roman" w:cs="Times New Roman"/>
          <w:sz w:val="24"/>
          <w:szCs w:val="24"/>
          <w:lang w:val="kk-KZ"/>
        </w:rPr>
      </w:pPr>
      <w:r w:rsidRPr="00302E6D">
        <w:rPr>
          <w:rFonts w:ascii="Times New Roman" w:hAnsi="Times New Roman" w:cs="Times New Roman"/>
          <w:sz w:val="24"/>
          <w:szCs w:val="24"/>
          <w:lang w:val="kk-KZ"/>
        </w:rPr>
        <w:t>Жас жүгі</w:t>
      </w:r>
      <w:r w:rsidR="00400B06">
        <w:rPr>
          <w:rFonts w:ascii="Times New Roman" w:hAnsi="Times New Roman" w:cs="Times New Roman"/>
          <w:sz w:val="24"/>
          <w:szCs w:val="24"/>
          <w:lang w:val="kk-KZ"/>
        </w:rPr>
        <w:t xml:space="preserve">рушілерді жарыстарға дайындау </w:t>
      </w:r>
      <w:r w:rsidR="00400B06" w:rsidRPr="00400B06">
        <w:rPr>
          <w:rFonts w:ascii="Times New Roman" w:hAnsi="Times New Roman" w:cs="Times New Roman"/>
          <w:i/>
          <w:sz w:val="24"/>
          <w:szCs w:val="24"/>
          <w:lang w:val="kk-KZ"/>
        </w:rPr>
        <w:t>–</w:t>
      </w:r>
      <w:r w:rsidR="00E15B1E">
        <w:rPr>
          <w:rFonts w:ascii="Times New Roman" w:hAnsi="Times New Roman" w:cs="Times New Roman"/>
          <w:sz w:val="24"/>
          <w:szCs w:val="24"/>
          <w:lang w:val="kk-KZ"/>
        </w:rPr>
        <w:t xml:space="preserve"> </w:t>
      </w:r>
      <w:r w:rsidRPr="00302E6D">
        <w:rPr>
          <w:rFonts w:ascii="Times New Roman" w:hAnsi="Times New Roman" w:cs="Times New Roman"/>
          <w:sz w:val="24"/>
          <w:szCs w:val="24"/>
          <w:lang w:val="kk-KZ"/>
        </w:rPr>
        <w:t>күрделі, көпкомпонентті процесс. Спортшыны табысты дайындаудың құрамдас бөліктерінің бірі</w:t>
      </w:r>
      <w:r w:rsidR="00400B06">
        <w:rPr>
          <w:rFonts w:ascii="Times New Roman" w:hAnsi="Times New Roman" w:cs="Times New Roman"/>
          <w:i/>
          <w:sz w:val="24"/>
          <w:szCs w:val="24"/>
          <w:lang w:val="kk-KZ"/>
        </w:rPr>
        <w:t xml:space="preserve"> </w:t>
      </w:r>
      <w:r w:rsidR="00400B06" w:rsidRPr="00400B06">
        <w:rPr>
          <w:rFonts w:ascii="Times New Roman" w:hAnsi="Times New Roman" w:cs="Times New Roman"/>
          <w:i/>
          <w:sz w:val="24"/>
          <w:szCs w:val="24"/>
          <w:lang w:val="kk-KZ"/>
        </w:rPr>
        <w:t>–</w:t>
      </w:r>
      <w:r w:rsidR="00400B06">
        <w:rPr>
          <w:rFonts w:ascii="Times New Roman" w:hAnsi="Times New Roman" w:cs="Times New Roman"/>
          <w:i/>
          <w:sz w:val="24"/>
          <w:szCs w:val="24"/>
          <w:lang w:val="kk-KZ"/>
        </w:rPr>
        <w:t xml:space="preserve"> </w:t>
      </w:r>
      <w:r w:rsidRPr="00302E6D">
        <w:rPr>
          <w:rFonts w:ascii="Times New Roman" w:hAnsi="Times New Roman" w:cs="Times New Roman"/>
          <w:sz w:val="24"/>
          <w:szCs w:val="24"/>
          <w:lang w:val="kk-KZ"/>
        </w:rPr>
        <w:t xml:space="preserve">психологиялық дайындау, спортшының тиімді жұмыс істеуінің маңызды шарты. Психологиялық дайындық </w:t>
      </w:r>
      <w:r w:rsidR="00400B06" w:rsidRPr="00400B06">
        <w:rPr>
          <w:rFonts w:ascii="Times New Roman" w:hAnsi="Times New Roman" w:cs="Times New Roman"/>
          <w:i/>
          <w:sz w:val="24"/>
          <w:szCs w:val="24"/>
          <w:lang w:val="kk-KZ"/>
        </w:rPr>
        <w:t>–</w:t>
      </w:r>
      <w:r w:rsidRPr="00302E6D">
        <w:rPr>
          <w:rFonts w:ascii="Times New Roman" w:hAnsi="Times New Roman" w:cs="Times New Roman"/>
          <w:sz w:val="24"/>
          <w:szCs w:val="24"/>
          <w:lang w:val="kk-KZ"/>
        </w:rPr>
        <w:t xml:space="preserve"> спортшының жеке басын өзгерту, бұл жақсы спорттық нәтижеге қол жеткізу. Бұл тренинг спортшының әлеуетін іске асырудың ажырамас бөлігі болып табылады және оның бұрынғы және жоғары сапалы ұйымы жаттығулар мен бәсекелестік процестің тиімділігін арттыруға алып келеді.</w:t>
      </w:r>
    </w:p>
    <w:p w:rsidR="00302E6D" w:rsidRDefault="00275E85" w:rsidP="00302E6D">
      <w:pPr>
        <w:tabs>
          <w:tab w:val="left" w:pos="567"/>
          <w:tab w:val="left" w:pos="1184"/>
        </w:tabs>
        <w:spacing w:after="0" w:line="240" w:lineRule="auto"/>
        <w:ind w:firstLine="567"/>
        <w:jc w:val="both"/>
        <w:rPr>
          <w:rFonts w:ascii="Times New Roman" w:hAnsi="Times New Roman" w:cs="Times New Roman"/>
          <w:b/>
          <w:sz w:val="24"/>
          <w:szCs w:val="24"/>
          <w:lang w:val="kk-KZ"/>
        </w:rPr>
      </w:pPr>
      <w:r w:rsidRPr="00275E85">
        <w:rPr>
          <w:rFonts w:ascii="Times New Roman" w:hAnsi="Times New Roman" w:cs="Times New Roman"/>
          <w:b/>
          <w:i/>
          <w:sz w:val="24"/>
          <w:szCs w:val="24"/>
          <w:lang w:val="kk-KZ"/>
        </w:rPr>
        <w:t>Кілт</w:t>
      </w:r>
      <w:r w:rsidR="00302E6D" w:rsidRPr="00275E85">
        <w:rPr>
          <w:rFonts w:ascii="Times New Roman" w:hAnsi="Times New Roman" w:cs="Times New Roman"/>
          <w:b/>
          <w:i/>
          <w:sz w:val="24"/>
          <w:szCs w:val="24"/>
          <w:lang w:val="kk-KZ"/>
        </w:rPr>
        <w:t>сөздер</w:t>
      </w:r>
      <w:r w:rsidR="00302E6D" w:rsidRPr="00302E6D">
        <w:rPr>
          <w:rFonts w:ascii="Times New Roman" w:hAnsi="Times New Roman" w:cs="Times New Roman"/>
          <w:i/>
          <w:sz w:val="24"/>
          <w:szCs w:val="24"/>
          <w:lang w:val="kk-KZ"/>
        </w:rPr>
        <w:t>: жеңіл атлетика, бәсекеге қабілеттілік, спортшы, техника, тактика, дене шынықтыру, психологиялық тренинг</w:t>
      </w:r>
      <w:r w:rsidR="00302E6D" w:rsidRPr="00302E6D">
        <w:rPr>
          <w:rFonts w:ascii="Times New Roman" w:hAnsi="Times New Roman" w:cs="Times New Roman"/>
          <w:b/>
          <w:sz w:val="24"/>
          <w:szCs w:val="24"/>
          <w:lang w:val="kk-KZ"/>
        </w:rPr>
        <w:t>.</w:t>
      </w:r>
    </w:p>
    <w:p w:rsidR="00302E6D" w:rsidRDefault="00302E6D" w:rsidP="00302E6D">
      <w:pPr>
        <w:tabs>
          <w:tab w:val="left" w:pos="567"/>
          <w:tab w:val="left" w:pos="1184"/>
        </w:tabs>
        <w:spacing w:after="0" w:line="240" w:lineRule="auto"/>
        <w:ind w:firstLine="567"/>
        <w:jc w:val="both"/>
        <w:rPr>
          <w:rFonts w:ascii="Times New Roman" w:hAnsi="Times New Roman" w:cs="Times New Roman"/>
          <w:b/>
          <w:sz w:val="24"/>
          <w:szCs w:val="24"/>
          <w:lang w:val="kk-KZ"/>
        </w:rPr>
      </w:pPr>
    </w:p>
    <w:p w:rsidR="00302E6D" w:rsidRDefault="00302E6D" w:rsidP="00302E6D">
      <w:pPr>
        <w:tabs>
          <w:tab w:val="left" w:pos="567"/>
          <w:tab w:val="left" w:pos="1184"/>
        </w:tabs>
        <w:spacing w:after="0" w:line="240" w:lineRule="auto"/>
        <w:ind w:firstLine="567"/>
        <w:jc w:val="both"/>
        <w:rPr>
          <w:rFonts w:ascii="Times New Roman" w:hAnsi="Times New Roman" w:cs="Times New Roman"/>
          <w:b/>
          <w:sz w:val="24"/>
          <w:szCs w:val="24"/>
          <w:lang w:val="kk-KZ"/>
        </w:rPr>
      </w:pPr>
    </w:p>
    <w:p w:rsidR="0019146E" w:rsidRDefault="00275E85" w:rsidP="00302E6D">
      <w:pPr>
        <w:tabs>
          <w:tab w:val="left" w:pos="567"/>
          <w:tab w:val="left" w:pos="1184"/>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A</w:t>
      </w:r>
      <w:r>
        <w:rPr>
          <w:rFonts w:ascii="Times New Roman" w:hAnsi="Times New Roman" w:cs="Times New Roman"/>
          <w:b/>
          <w:sz w:val="24"/>
          <w:szCs w:val="24"/>
          <w:lang w:val="en-US"/>
        </w:rPr>
        <w:t>GEEVA,</w:t>
      </w:r>
      <w:r>
        <w:rPr>
          <w:rFonts w:ascii="Times New Roman" w:hAnsi="Times New Roman" w:cs="Times New Roman"/>
          <w:b/>
          <w:sz w:val="24"/>
          <w:szCs w:val="24"/>
          <w:lang w:val="kk-KZ"/>
        </w:rPr>
        <w:t xml:space="preserve"> S.V., B</w:t>
      </w:r>
      <w:r>
        <w:rPr>
          <w:rFonts w:ascii="Times New Roman" w:hAnsi="Times New Roman" w:cs="Times New Roman"/>
          <w:b/>
          <w:sz w:val="24"/>
          <w:szCs w:val="24"/>
          <w:lang w:val="en-US"/>
        </w:rPr>
        <w:t>ELGIBAEVA,</w:t>
      </w:r>
      <w:r w:rsidR="0019146E" w:rsidRPr="0019146E">
        <w:rPr>
          <w:rFonts w:ascii="Times New Roman" w:hAnsi="Times New Roman" w:cs="Times New Roman"/>
          <w:b/>
          <w:sz w:val="24"/>
          <w:szCs w:val="24"/>
          <w:lang w:val="kk-KZ"/>
        </w:rPr>
        <w:t xml:space="preserve"> R.S.</w:t>
      </w:r>
    </w:p>
    <w:p w:rsidR="00302E6D" w:rsidRDefault="00302E6D" w:rsidP="00302E6D">
      <w:pPr>
        <w:tabs>
          <w:tab w:val="left" w:pos="567"/>
          <w:tab w:val="left" w:pos="1184"/>
        </w:tabs>
        <w:spacing w:after="0" w:line="240" w:lineRule="auto"/>
        <w:ind w:firstLine="567"/>
        <w:jc w:val="both"/>
        <w:rPr>
          <w:rFonts w:ascii="Times New Roman" w:hAnsi="Times New Roman" w:cs="Times New Roman"/>
          <w:b/>
          <w:sz w:val="24"/>
          <w:szCs w:val="24"/>
          <w:lang w:val="kk-KZ"/>
        </w:rPr>
      </w:pPr>
      <w:r w:rsidRPr="00302E6D">
        <w:rPr>
          <w:rFonts w:ascii="Times New Roman" w:hAnsi="Times New Roman" w:cs="Times New Roman"/>
          <w:b/>
          <w:sz w:val="24"/>
          <w:szCs w:val="24"/>
          <w:lang w:val="kk-KZ"/>
        </w:rPr>
        <w:t>FEATURES OF PSYCHOLOGICAL TRAINING OF STAYERS ATHLETES AT DIFFERENT STAGES OF A TRAINING CYCLE</w:t>
      </w:r>
    </w:p>
    <w:p w:rsidR="0019146E" w:rsidRPr="0019146E" w:rsidRDefault="0019146E" w:rsidP="0019146E">
      <w:pPr>
        <w:tabs>
          <w:tab w:val="left" w:pos="567"/>
          <w:tab w:val="left" w:pos="1184"/>
        </w:tabs>
        <w:spacing w:after="0" w:line="240" w:lineRule="auto"/>
        <w:ind w:firstLine="567"/>
        <w:jc w:val="both"/>
        <w:rPr>
          <w:rFonts w:ascii="Times New Roman" w:hAnsi="Times New Roman" w:cs="Times New Roman"/>
          <w:sz w:val="24"/>
          <w:szCs w:val="24"/>
          <w:lang w:val="kk-KZ"/>
        </w:rPr>
      </w:pPr>
      <w:r w:rsidRPr="0019146E">
        <w:rPr>
          <w:rFonts w:ascii="Times New Roman" w:hAnsi="Times New Roman" w:cs="Times New Roman"/>
          <w:sz w:val="24"/>
          <w:szCs w:val="24"/>
          <w:lang w:val="kk-KZ"/>
        </w:rPr>
        <w:t>Preparing young runners for competitions is a complex, multicomponent process. One of the components of the successful preparation of an athlete is psychological preparation, an important condition for the effective performance of an athlete. Psychological preparation is the process of influencing the personality of an athlete in order to achieve the best athletic result. This training is an integral part of realizing the potential of an athlete, and its earlier and higher-quality organization leads to an increase in the effectiveness of the training and competitive process.</w:t>
      </w:r>
    </w:p>
    <w:p w:rsidR="0019146E" w:rsidRPr="0019146E" w:rsidRDefault="0019146E" w:rsidP="0019146E">
      <w:pPr>
        <w:tabs>
          <w:tab w:val="left" w:pos="567"/>
          <w:tab w:val="left" w:pos="1184"/>
        </w:tabs>
        <w:spacing w:after="0" w:line="240" w:lineRule="auto"/>
        <w:ind w:firstLine="567"/>
        <w:jc w:val="both"/>
        <w:rPr>
          <w:rFonts w:ascii="Times New Roman" w:hAnsi="Times New Roman" w:cs="Times New Roman"/>
          <w:i/>
          <w:sz w:val="24"/>
          <w:szCs w:val="24"/>
          <w:lang w:val="kk-KZ"/>
        </w:rPr>
      </w:pPr>
      <w:r w:rsidRPr="005F163C">
        <w:rPr>
          <w:rFonts w:ascii="Times New Roman" w:hAnsi="Times New Roman" w:cs="Times New Roman"/>
          <w:b/>
          <w:i/>
          <w:sz w:val="24"/>
          <w:szCs w:val="24"/>
          <w:lang w:val="kk-KZ"/>
        </w:rPr>
        <w:t>Keywords:</w:t>
      </w:r>
      <w:r w:rsidRPr="0019146E">
        <w:rPr>
          <w:rFonts w:ascii="Times New Roman" w:hAnsi="Times New Roman" w:cs="Times New Roman"/>
          <w:i/>
          <w:sz w:val="24"/>
          <w:szCs w:val="24"/>
          <w:lang w:val="kk-KZ"/>
        </w:rPr>
        <w:t xml:space="preserve"> athletics, competitive activity, athlete, technique, tactics, physical training, psychological training.</w:t>
      </w:r>
    </w:p>
    <w:sectPr w:rsidR="0019146E" w:rsidRPr="0019146E" w:rsidSect="008B37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Kz Times New Roman">
    <w:altName w:val="Times New Roman"/>
    <w:charset w:val="CC"/>
    <w:family w:val="roman"/>
    <w:pitch w:val="variable"/>
    <w:sig w:usb0="00000000" w:usb1="4000387A" w:usb2="00000028" w:usb3="00000000" w:csb0="0000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5A1E"/>
    <w:multiLevelType w:val="hybridMultilevel"/>
    <w:tmpl w:val="FE26AA40"/>
    <w:lvl w:ilvl="0" w:tplc="DB3656BA">
      <w:start w:val="1"/>
      <w:numFmt w:val="bullet"/>
      <w:lvlText w:val="•"/>
      <w:lvlJc w:val="left"/>
      <w:pPr>
        <w:tabs>
          <w:tab w:val="num" w:pos="720"/>
        </w:tabs>
        <w:ind w:left="720" w:hanging="360"/>
      </w:pPr>
      <w:rPr>
        <w:rFonts w:ascii="Arial" w:hAnsi="Arial" w:hint="default"/>
      </w:rPr>
    </w:lvl>
    <w:lvl w:ilvl="1" w:tplc="9CD40502" w:tentative="1">
      <w:start w:val="1"/>
      <w:numFmt w:val="bullet"/>
      <w:lvlText w:val="•"/>
      <w:lvlJc w:val="left"/>
      <w:pPr>
        <w:tabs>
          <w:tab w:val="num" w:pos="1440"/>
        </w:tabs>
        <w:ind w:left="1440" w:hanging="360"/>
      </w:pPr>
      <w:rPr>
        <w:rFonts w:ascii="Arial" w:hAnsi="Arial" w:hint="default"/>
      </w:rPr>
    </w:lvl>
    <w:lvl w:ilvl="2" w:tplc="695A10B6" w:tentative="1">
      <w:start w:val="1"/>
      <w:numFmt w:val="bullet"/>
      <w:lvlText w:val="•"/>
      <w:lvlJc w:val="left"/>
      <w:pPr>
        <w:tabs>
          <w:tab w:val="num" w:pos="2160"/>
        </w:tabs>
        <w:ind w:left="2160" w:hanging="360"/>
      </w:pPr>
      <w:rPr>
        <w:rFonts w:ascii="Arial" w:hAnsi="Arial" w:hint="default"/>
      </w:rPr>
    </w:lvl>
    <w:lvl w:ilvl="3" w:tplc="9646A75A" w:tentative="1">
      <w:start w:val="1"/>
      <w:numFmt w:val="bullet"/>
      <w:lvlText w:val="•"/>
      <w:lvlJc w:val="left"/>
      <w:pPr>
        <w:tabs>
          <w:tab w:val="num" w:pos="2880"/>
        </w:tabs>
        <w:ind w:left="2880" w:hanging="360"/>
      </w:pPr>
      <w:rPr>
        <w:rFonts w:ascii="Arial" w:hAnsi="Arial" w:hint="default"/>
      </w:rPr>
    </w:lvl>
    <w:lvl w:ilvl="4" w:tplc="C77C9C64" w:tentative="1">
      <w:start w:val="1"/>
      <w:numFmt w:val="bullet"/>
      <w:lvlText w:val="•"/>
      <w:lvlJc w:val="left"/>
      <w:pPr>
        <w:tabs>
          <w:tab w:val="num" w:pos="3600"/>
        </w:tabs>
        <w:ind w:left="3600" w:hanging="360"/>
      </w:pPr>
      <w:rPr>
        <w:rFonts w:ascii="Arial" w:hAnsi="Arial" w:hint="default"/>
      </w:rPr>
    </w:lvl>
    <w:lvl w:ilvl="5" w:tplc="3ABEFB52" w:tentative="1">
      <w:start w:val="1"/>
      <w:numFmt w:val="bullet"/>
      <w:lvlText w:val="•"/>
      <w:lvlJc w:val="left"/>
      <w:pPr>
        <w:tabs>
          <w:tab w:val="num" w:pos="4320"/>
        </w:tabs>
        <w:ind w:left="4320" w:hanging="360"/>
      </w:pPr>
      <w:rPr>
        <w:rFonts w:ascii="Arial" w:hAnsi="Arial" w:hint="default"/>
      </w:rPr>
    </w:lvl>
    <w:lvl w:ilvl="6" w:tplc="272E7CE0" w:tentative="1">
      <w:start w:val="1"/>
      <w:numFmt w:val="bullet"/>
      <w:lvlText w:val="•"/>
      <w:lvlJc w:val="left"/>
      <w:pPr>
        <w:tabs>
          <w:tab w:val="num" w:pos="5040"/>
        </w:tabs>
        <w:ind w:left="5040" w:hanging="360"/>
      </w:pPr>
      <w:rPr>
        <w:rFonts w:ascii="Arial" w:hAnsi="Arial" w:hint="default"/>
      </w:rPr>
    </w:lvl>
    <w:lvl w:ilvl="7" w:tplc="01740976" w:tentative="1">
      <w:start w:val="1"/>
      <w:numFmt w:val="bullet"/>
      <w:lvlText w:val="•"/>
      <w:lvlJc w:val="left"/>
      <w:pPr>
        <w:tabs>
          <w:tab w:val="num" w:pos="5760"/>
        </w:tabs>
        <w:ind w:left="5760" w:hanging="360"/>
      </w:pPr>
      <w:rPr>
        <w:rFonts w:ascii="Arial" w:hAnsi="Arial" w:hint="default"/>
      </w:rPr>
    </w:lvl>
    <w:lvl w:ilvl="8" w:tplc="67627F24" w:tentative="1">
      <w:start w:val="1"/>
      <w:numFmt w:val="bullet"/>
      <w:lvlText w:val="•"/>
      <w:lvlJc w:val="left"/>
      <w:pPr>
        <w:tabs>
          <w:tab w:val="num" w:pos="6480"/>
        </w:tabs>
        <w:ind w:left="6480" w:hanging="360"/>
      </w:pPr>
      <w:rPr>
        <w:rFonts w:ascii="Arial" w:hAnsi="Arial" w:hint="default"/>
      </w:rPr>
    </w:lvl>
  </w:abstractNum>
  <w:abstractNum w:abstractNumId="1">
    <w:nsid w:val="1D8D5770"/>
    <w:multiLevelType w:val="multilevel"/>
    <w:tmpl w:val="36F0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444D4"/>
    <w:multiLevelType w:val="hybridMultilevel"/>
    <w:tmpl w:val="65CCC030"/>
    <w:lvl w:ilvl="0" w:tplc="A30EDFB2">
      <w:start w:val="1"/>
      <w:numFmt w:val="bullet"/>
      <w:lvlText w:val="•"/>
      <w:lvlJc w:val="left"/>
      <w:pPr>
        <w:tabs>
          <w:tab w:val="num" w:pos="928"/>
        </w:tabs>
        <w:ind w:left="928" w:hanging="360"/>
      </w:pPr>
      <w:rPr>
        <w:rFonts w:ascii="Arial" w:hAnsi="Arial" w:hint="default"/>
      </w:rPr>
    </w:lvl>
    <w:lvl w:ilvl="1" w:tplc="44C46F76" w:tentative="1">
      <w:start w:val="1"/>
      <w:numFmt w:val="bullet"/>
      <w:lvlText w:val="•"/>
      <w:lvlJc w:val="left"/>
      <w:pPr>
        <w:tabs>
          <w:tab w:val="num" w:pos="1648"/>
        </w:tabs>
        <w:ind w:left="1648" w:hanging="360"/>
      </w:pPr>
      <w:rPr>
        <w:rFonts w:ascii="Arial" w:hAnsi="Arial" w:hint="default"/>
      </w:rPr>
    </w:lvl>
    <w:lvl w:ilvl="2" w:tplc="86B656BE" w:tentative="1">
      <w:start w:val="1"/>
      <w:numFmt w:val="bullet"/>
      <w:lvlText w:val="•"/>
      <w:lvlJc w:val="left"/>
      <w:pPr>
        <w:tabs>
          <w:tab w:val="num" w:pos="2368"/>
        </w:tabs>
        <w:ind w:left="2368" w:hanging="360"/>
      </w:pPr>
      <w:rPr>
        <w:rFonts w:ascii="Arial" w:hAnsi="Arial" w:hint="default"/>
      </w:rPr>
    </w:lvl>
    <w:lvl w:ilvl="3" w:tplc="0E123260" w:tentative="1">
      <w:start w:val="1"/>
      <w:numFmt w:val="bullet"/>
      <w:lvlText w:val="•"/>
      <w:lvlJc w:val="left"/>
      <w:pPr>
        <w:tabs>
          <w:tab w:val="num" w:pos="3088"/>
        </w:tabs>
        <w:ind w:left="3088" w:hanging="360"/>
      </w:pPr>
      <w:rPr>
        <w:rFonts w:ascii="Arial" w:hAnsi="Arial" w:hint="default"/>
      </w:rPr>
    </w:lvl>
    <w:lvl w:ilvl="4" w:tplc="007CFFF0" w:tentative="1">
      <w:start w:val="1"/>
      <w:numFmt w:val="bullet"/>
      <w:lvlText w:val="•"/>
      <w:lvlJc w:val="left"/>
      <w:pPr>
        <w:tabs>
          <w:tab w:val="num" w:pos="3808"/>
        </w:tabs>
        <w:ind w:left="3808" w:hanging="360"/>
      </w:pPr>
      <w:rPr>
        <w:rFonts w:ascii="Arial" w:hAnsi="Arial" w:hint="default"/>
      </w:rPr>
    </w:lvl>
    <w:lvl w:ilvl="5" w:tplc="33301BA0" w:tentative="1">
      <w:start w:val="1"/>
      <w:numFmt w:val="bullet"/>
      <w:lvlText w:val="•"/>
      <w:lvlJc w:val="left"/>
      <w:pPr>
        <w:tabs>
          <w:tab w:val="num" w:pos="4528"/>
        </w:tabs>
        <w:ind w:left="4528" w:hanging="360"/>
      </w:pPr>
      <w:rPr>
        <w:rFonts w:ascii="Arial" w:hAnsi="Arial" w:hint="default"/>
      </w:rPr>
    </w:lvl>
    <w:lvl w:ilvl="6" w:tplc="317CAC58" w:tentative="1">
      <w:start w:val="1"/>
      <w:numFmt w:val="bullet"/>
      <w:lvlText w:val="•"/>
      <w:lvlJc w:val="left"/>
      <w:pPr>
        <w:tabs>
          <w:tab w:val="num" w:pos="5248"/>
        </w:tabs>
        <w:ind w:left="5248" w:hanging="360"/>
      </w:pPr>
      <w:rPr>
        <w:rFonts w:ascii="Arial" w:hAnsi="Arial" w:hint="default"/>
      </w:rPr>
    </w:lvl>
    <w:lvl w:ilvl="7" w:tplc="2B62AC44" w:tentative="1">
      <w:start w:val="1"/>
      <w:numFmt w:val="bullet"/>
      <w:lvlText w:val="•"/>
      <w:lvlJc w:val="left"/>
      <w:pPr>
        <w:tabs>
          <w:tab w:val="num" w:pos="5968"/>
        </w:tabs>
        <w:ind w:left="5968" w:hanging="360"/>
      </w:pPr>
      <w:rPr>
        <w:rFonts w:ascii="Arial" w:hAnsi="Arial" w:hint="default"/>
      </w:rPr>
    </w:lvl>
    <w:lvl w:ilvl="8" w:tplc="249CDFE0" w:tentative="1">
      <w:start w:val="1"/>
      <w:numFmt w:val="bullet"/>
      <w:lvlText w:val="•"/>
      <w:lvlJc w:val="left"/>
      <w:pPr>
        <w:tabs>
          <w:tab w:val="num" w:pos="6688"/>
        </w:tabs>
        <w:ind w:left="6688" w:hanging="360"/>
      </w:pPr>
      <w:rPr>
        <w:rFonts w:ascii="Arial" w:hAnsi="Arial" w:hint="default"/>
      </w:rPr>
    </w:lvl>
  </w:abstractNum>
  <w:abstractNum w:abstractNumId="3">
    <w:nsid w:val="2D0A0B69"/>
    <w:multiLevelType w:val="hybridMultilevel"/>
    <w:tmpl w:val="DDEC53FA"/>
    <w:lvl w:ilvl="0" w:tplc="FA1246C0">
      <w:start w:val="1"/>
      <w:numFmt w:val="bullet"/>
      <w:lvlText w:val="•"/>
      <w:lvlJc w:val="left"/>
      <w:pPr>
        <w:tabs>
          <w:tab w:val="num" w:pos="720"/>
        </w:tabs>
        <w:ind w:left="720" w:hanging="360"/>
      </w:pPr>
      <w:rPr>
        <w:rFonts w:ascii="Arial" w:hAnsi="Arial" w:hint="default"/>
      </w:rPr>
    </w:lvl>
    <w:lvl w:ilvl="1" w:tplc="8A849366" w:tentative="1">
      <w:start w:val="1"/>
      <w:numFmt w:val="bullet"/>
      <w:lvlText w:val="•"/>
      <w:lvlJc w:val="left"/>
      <w:pPr>
        <w:tabs>
          <w:tab w:val="num" w:pos="1440"/>
        </w:tabs>
        <w:ind w:left="1440" w:hanging="360"/>
      </w:pPr>
      <w:rPr>
        <w:rFonts w:ascii="Arial" w:hAnsi="Arial" w:hint="default"/>
      </w:rPr>
    </w:lvl>
    <w:lvl w:ilvl="2" w:tplc="3CF8877E" w:tentative="1">
      <w:start w:val="1"/>
      <w:numFmt w:val="bullet"/>
      <w:lvlText w:val="•"/>
      <w:lvlJc w:val="left"/>
      <w:pPr>
        <w:tabs>
          <w:tab w:val="num" w:pos="2160"/>
        </w:tabs>
        <w:ind w:left="2160" w:hanging="360"/>
      </w:pPr>
      <w:rPr>
        <w:rFonts w:ascii="Arial" w:hAnsi="Arial" w:hint="default"/>
      </w:rPr>
    </w:lvl>
    <w:lvl w:ilvl="3" w:tplc="4D0059FA" w:tentative="1">
      <w:start w:val="1"/>
      <w:numFmt w:val="bullet"/>
      <w:lvlText w:val="•"/>
      <w:lvlJc w:val="left"/>
      <w:pPr>
        <w:tabs>
          <w:tab w:val="num" w:pos="2880"/>
        </w:tabs>
        <w:ind w:left="2880" w:hanging="360"/>
      </w:pPr>
      <w:rPr>
        <w:rFonts w:ascii="Arial" w:hAnsi="Arial" w:hint="default"/>
      </w:rPr>
    </w:lvl>
    <w:lvl w:ilvl="4" w:tplc="54E43A04" w:tentative="1">
      <w:start w:val="1"/>
      <w:numFmt w:val="bullet"/>
      <w:lvlText w:val="•"/>
      <w:lvlJc w:val="left"/>
      <w:pPr>
        <w:tabs>
          <w:tab w:val="num" w:pos="3600"/>
        </w:tabs>
        <w:ind w:left="3600" w:hanging="360"/>
      </w:pPr>
      <w:rPr>
        <w:rFonts w:ascii="Arial" w:hAnsi="Arial" w:hint="default"/>
      </w:rPr>
    </w:lvl>
    <w:lvl w:ilvl="5" w:tplc="FE966B2E" w:tentative="1">
      <w:start w:val="1"/>
      <w:numFmt w:val="bullet"/>
      <w:lvlText w:val="•"/>
      <w:lvlJc w:val="left"/>
      <w:pPr>
        <w:tabs>
          <w:tab w:val="num" w:pos="4320"/>
        </w:tabs>
        <w:ind w:left="4320" w:hanging="360"/>
      </w:pPr>
      <w:rPr>
        <w:rFonts w:ascii="Arial" w:hAnsi="Arial" w:hint="default"/>
      </w:rPr>
    </w:lvl>
    <w:lvl w:ilvl="6" w:tplc="2EDE5866" w:tentative="1">
      <w:start w:val="1"/>
      <w:numFmt w:val="bullet"/>
      <w:lvlText w:val="•"/>
      <w:lvlJc w:val="left"/>
      <w:pPr>
        <w:tabs>
          <w:tab w:val="num" w:pos="5040"/>
        </w:tabs>
        <w:ind w:left="5040" w:hanging="360"/>
      </w:pPr>
      <w:rPr>
        <w:rFonts w:ascii="Arial" w:hAnsi="Arial" w:hint="default"/>
      </w:rPr>
    </w:lvl>
    <w:lvl w:ilvl="7" w:tplc="9C7E0E6C" w:tentative="1">
      <w:start w:val="1"/>
      <w:numFmt w:val="bullet"/>
      <w:lvlText w:val="•"/>
      <w:lvlJc w:val="left"/>
      <w:pPr>
        <w:tabs>
          <w:tab w:val="num" w:pos="5760"/>
        </w:tabs>
        <w:ind w:left="5760" w:hanging="360"/>
      </w:pPr>
      <w:rPr>
        <w:rFonts w:ascii="Arial" w:hAnsi="Arial" w:hint="default"/>
      </w:rPr>
    </w:lvl>
    <w:lvl w:ilvl="8" w:tplc="872AEE1E" w:tentative="1">
      <w:start w:val="1"/>
      <w:numFmt w:val="bullet"/>
      <w:lvlText w:val="•"/>
      <w:lvlJc w:val="left"/>
      <w:pPr>
        <w:tabs>
          <w:tab w:val="num" w:pos="6480"/>
        </w:tabs>
        <w:ind w:left="6480" w:hanging="360"/>
      </w:pPr>
      <w:rPr>
        <w:rFonts w:ascii="Arial" w:hAnsi="Arial" w:hint="default"/>
      </w:rPr>
    </w:lvl>
  </w:abstractNum>
  <w:abstractNum w:abstractNumId="4">
    <w:nsid w:val="3388387A"/>
    <w:multiLevelType w:val="hybridMultilevel"/>
    <w:tmpl w:val="6930E328"/>
    <w:lvl w:ilvl="0" w:tplc="FD44C60C">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3B116C5"/>
    <w:multiLevelType w:val="hybridMultilevel"/>
    <w:tmpl w:val="66E246AC"/>
    <w:lvl w:ilvl="0" w:tplc="A4FE3890">
      <w:start w:val="1"/>
      <w:numFmt w:val="bullet"/>
      <w:lvlText w:val="•"/>
      <w:lvlJc w:val="left"/>
      <w:pPr>
        <w:tabs>
          <w:tab w:val="num" w:pos="720"/>
        </w:tabs>
        <w:ind w:left="720" w:hanging="360"/>
      </w:pPr>
      <w:rPr>
        <w:rFonts w:ascii="Arial" w:hAnsi="Arial" w:hint="default"/>
      </w:rPr>
    </w:lvl>
    <w:lvl w:ilvl="1" w:tplc="6B867602" w:tentative="1">
      <w:start w:val="1"/>
      <w:numFmt w:val="bullet"/>
      <w:lvlText w:val="•"/>
      <w:lvlJc w:val="left"/>
      <w:pPr>
        <w:tabs>
          <w:tab w:val="num" w:pos="1440"/>
        </w:tabs>
        <w:ind w:left="1440" w:hanging="360"/>
      </w:pPr>
      <w:rPr>
        <w:rFonts w:ascii="Arial" w:hAnsi="Arial" w:hint="default"/>
      </w:rPr>
    </w:lvl>
    <w:lvl w:ilvl="2" w:tplc="9CF613C4" w:tentative="1">
      <w:start w:val="1"/>
      <w:numFmt w:val="bullet"/>
      <w:lvlText w:val="•"/>
      <w:lvlJc w:val="left"/>
      <w:pPr>
        <w:tabs>
          <w:tab w:val="num" w:pos="2160"/>
        </w:tabs>
        <w:ind w:left="2160" w:hanging="360"/>
      </w:pPr>
      <w:rPr>
        <w:rFonts w:ascii="Arial" w:hAnsi="Arial" w:hint="default"/>
      </w:rPr>
    </w:lvl>
    <w:lvl w:ilvl="3" w:tplc="8DFEC09C" w:tentative="1">
      <w:start w:val="1"/>
      <w:numFmt w:val="bullet"/>
      <w:lvlText w:val="•"/>
      <w:lvlJc w:val="left"/>
      <w:pPr>
        <w:tabs>
          <w:tab w:val="num" w:pos="2880"/>
        </w:tabs>
        <w:ind w:left="2880" w:hanging="360"/>
      </w:pPr>
      <w:rPr>
        <w:rFonts w:ascii="Arial" w:hAnsi="Arial" w:hint="default"/>
      </w:rPr>
    </w:lvl>
    <w:lvl w:ilvl="4" w:tplc="DC66D828" w:tentative="1">
      <w:start w:val="1"/>
      <w:numFmt w:val="bullet"/>
      <w:lvlText w:val="•"/>
      <w:lvlJc w:val="left"/>
      <w:pPr>
        <w:tabs>
          <w:tab w:val="num" w:pos="3600"/>
        </w:tabs>
        <w:ind w:left="3600" w:hanging="360"/>
      </w:pPr>
      <w:rPr>
        <w:rFonts w:ascii="Arial" w:hAnsi="Arial" w:hint="default"/>
      </w:rPr>
    </w:lvl>
    <w:lvl w:ilvl="5" w:tplc="31E0ED08" w:tentative="1">
      <w:start w:val="1"/>
      <w:numFmt w:val="bullet"/>
      <w:lvlText w:val="•"/>
      <w:lvlJc w:val="left"/>
      <w:pPr>
        <w:tabs>
          <w:tab w:val="num" w:pos="4320"/>
        </w:tabs>
        <w:ind w:left="4320" w:hanging="360"/>
      </w:pPr>
      <w:rPr>
        <w:rFonts w:ascii="Arial" w:hAnsi="Arial" w:hint="default"/>
      </w:rPr>
    </w:lvl>
    <w:lvl w:ilvl="6" w:tplc="E3803C7A" w:tentative="1">
      <w:start w:val="1"/>
      <w:numFmt w:val="bullet"/>
      <w:lvlText w:val="•"/>
      <w:lvlJc w:val="left"/>
      <w:pPr>
        <w:tabs>
          <w:tab w:val="num" w:pos="5040"/>
        </w:tabs>
        <w:ind w:left="5040" w:hanging="360"/>
      </w:pPr>
      <w:rPr>
        <w:rFonts w:ascii="Arial" w:hAnsi="Arial" w:hint="default"/>
      </w:rPr>
    </w:lvl>
    <w:lvl w:ilvl="7" w:tplc="665098E8" w:tentative="1">
      <w:start w:val="1"/>
      <w:numFmt w:val="bullet"/>
      <w:lvlText w:val="•"/>
      <w:lvlJc w:val="left"/>
      <w:pPr>
        <w:tabs>
          <w:tab w:val="num" w:pos="5760"/>
        </w:tabs>
        <w:ind w:left="5760" w:hanging="360"/>
      </w:pPr>
      <w:rPr>
        <w:rFonts w:ascii="Arial" w:hAnsi="Arial" w:hint="default"/>
      </w:rPr>
    </w:lvl>
    <w:lvl w:ilvl="8" w:tplc="727ED980" w:tentative="1">
      <w:start w:val="1"/>
      <w:numFmt w:val="bullet"/>
      <w:lvlText w:val="•"/>
      <w:lvlJc w:val="left"/>
      <w:pPr>
        <w:tabs>
          <w:tab w:val="num" w:pos="6480"/>
        </w:tabs>
        <w:ind w:left="6480" w:hanging="360"/>
      </w:pPr>
      <w:rPr>
        <w:rFonts w:ascii="Arial" w:hAnsi="Arial" w:hint="default"/>
      </w:rPr>
    </w:lvl>
  </w:abstractNum>
  <w:abstractNum w:abstractNumId="6">
    <w:nsid w:val="4C8F40E8"/>
    <w:multiLevelType w:val="hybridMultilevel"/>
    <w:tmpl w:val="E1A64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FA3E94"/>
    <w:multiLevelType w:val="hybridMultilevel"/>
    <w:tmpl w:val="1612F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1446D3"/>
    <w:multiLevelType w:val="hybridMultilevel"/>
    <w:tmpl w:val="890C2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D259E9"/>
    <w:multiLevelType w:val="hybridMultilevel"/>
    <w:tmpl w:val="BB34491C"/>
    <w:lvl w:ilvl="0" w:tplc="4DD68E1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78774430"/>
    <w:multiLevelType w:val="multilevel"/>
    <w:tmpl w:val="CCA2066E"/>
    <w:lvl w:ilvl="0">
      <w:start w:val="1"/>
      <w:numFmt w:val="decimal"/>
      <w:lvlText w:val="%1."/>
      <w:lvlJc w:val="left"/>
      <w:pPr>
        <w:tabs>
          <w:tab w:val="num" w:pos="1353"/>
        </w:tabs>
        <w:ind w:left="1353" w:hanging="360"/>
      </w:pPr>
      <w:rPr>
        <w:sz w:val="24"/>
        <w:szCs w:val="24"/>
      </w:rPr>
    </w:lvl>
    <w:lvl w:ilvl="1" w:tentative="1">
      <w:start w:val="1"/>
      <w:numFmt w:val="decimal"/>
      <w:lvlText w:val="%2."/>
      <w:lvlJc w:val="left"/>
      <w:pPr>
        <w:tabs>
          <w:tab w:val="num" w:pos="2716"/>
        </w:tabs>
        <w:ind w:left="2716" w:hanging="360"/>
      </w:pPr>
    </w:lvl>
    <w:lvl w:ilvl="2" w:tentative="1">
      <w:start w:val="1"/>
      <w:numFmt w:val="decimal"/>
      <w:lvlText w:val="%3."/>
      <w:lvlJc w:val="left"/>
      <w:pPr>
        <w:tabs>
          <w:tab w:val="num" w:pos="3436"/>
        </w:tabs>
        <w:ind w:left="3436" w:hanging="360"/>
      </w:pPr>
    </w:lvl>
    <w:lvl w:ilvl="3" w:tentative="1">
      <w:start w:val="1"/>
      <w:numFmt w:val="decimal"/>
      <w:lvlText w:val="%4."/>
      <w:lvlJc w:val="left"/>
      <w:pPr>
        <w:tabs>
          <w:tab w:val="num" w:pos="4156"/>
        </w:tabs>
        <w:ind w:left="4156" w:hanging="360"/>
      </w:pPr>
    </w:lvl>
    <w:lvl w:ilvl="4" w:tentative="1">
      <w:start w:val="1"/>
      <w:numFmt w:val="decimal"/>
      <w:lvlText w:val="%5."/>
      <w:lvlJc w:val="left"/>
      <w:pPr>
        <w:tabs>
          <w:tab w:val="num" w:pos="4876"/>
        </w:tabs>
        <w:ind w:left="4876" w:hanging="360"/>
      </w:pPr>
    </w:lvl>
    <w:lvl w:ilvl="5" w:tentative="1">
      <w:start w:val="1"/>
      <w:numFmt w:val="decimal"/>
      <w:lvlText w:val="%6."/>
      <w:lvlJc w:val="left"/>
      <w:pPr>
        <w:tabs>
          <w:tab w:val="num" w:pos="5596"/>
        </w:tabs>
        <w:ind w:left="5596" w:hanging="360"/>
      </w:pPr>
    </w:lvl>
    <w:lvl w:ilvl="6" w:tentative="1">
      <w:start w:val="1"/>
      <w:numFmt w:val="decimal"/>
      <w:lvlText w:val="%7."/>
      <w:lvlJc w:val="left"/>
      <w:pPr>
        <w:tabs>
          <w:tab w:val="num" w:pos="6316"/>
        </w:tabs>
        <w:ind w:left="6316" w:hanging="360"/>
      </w:pPr>
    </w:lvl>
    <w:lvl w:ilvl="7" w:tentative="1">
      <w:start w:val="1"/>
      <w:numFmt w:val="decimal"/>
      <w:lvlText w:val="%8."/>
      <w:lvlJc w:val="left"/>
      <w:pPr>
        <w:tabs>
          <w:tab w:val="num" w:pos="7036"/>
        </w:tabs>
        <w:ind w:left="7036" w:hanging="360"/>
      </w:pPr>
    </w:lvl>
    <w:lvl w:ilvl="8" w:tentative="1">
      <w:start w:val="1"/>
      <w:numFmt w:val="decimal"/>
      <w:lvlText w:val="%9."/>
      <w:lvlJc w:val="left"/>
      <w:pPr>
        <w:tabs>
          <w:tab w:val="num" w:pos="7756"/>
        </w:tabs>
        <w:ind w:left="7756" w:hanging="360"/>
      </w:pPr>
    </w:lvl>
  </w:abstractNum>
  <w:num w:numId="1">
    <w:abstractNumId w:val="6"/>
  </w:num>
  <w:num w:numId="2">
    <w:abstractNumId w:val="7"/>
  </w:num>
  <w:num w:numId="3">
    <w:abstractNumId w:val="3"/>
  </w:num>
  <w:num w:numId="4">
    <w:abstractNumId w:val="8"/>
  </w:num>
  <w:num w:numId="5">
    <w:abstractNumId w:val="1"/>
  </w:num>
  <w:num w:numId="6">
    <w:abstractNumId w:val="0"/>
  </w:num>
  <w:num w:numId="7">
    <w:abstractNumId w:val="5"/>
  </w:num>
  <w:num w:numId="8">
    <w:abstractNumId w:val="2"/>
  </w:num>
  <w:num w:numId="9">
    <w:abstractNumId w:val="1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compat/>
  <w:rsids>
    <w:rsidRoot w:val="00621C56"/>
    <w:rsid w:val="00007590"/>
    <w:rsid w:val="000147E3"/>
    <w:rsid w:val="0002524F"/>
    <w:rsid w:val="000403A2"/>
    <w:rsid w:val="00041BCC"/>
    <w:rsid w:val="00044D7B"/>
    <w:rsid w:val="00065EED"/>
    <w:rsid w:val="00071872"/>
    <w:rsid w:val="00075FE0"/>
    <w:rsid w:val="00097012"/>
    <w:rsid w:val="000C4BEF"/>
    <w:rsid w:val="00113D76"/>
    <w:rsid w:val="00126B40"/>
    <w:rsid w:val="00132EE3"/>
    <w:rsid w:val="00152825"/>
    <w:rsid w:val="0016570E"/>
    <w:rsid w:val="001767D3"/>
    <w:rsid w:val="00183C35"/>
    <w:rsid w:val="0018715B"/>
    <w:rsid w:val="00187561"/>
    <w:rsid w:val="0019146E"/>
    <w:rsid w:val="0019302D"/>
    <w:rsid w:val="00206700"/>
    <w:rsid w:val="00214DAB"/>
    <w:rsid w:val="00245D8E"/>
    <w:rsid w:val="00275E85"/>
    <w:rsid w:val="002848F0"/>
    <w:rsid w:val="00286F2B"/>
    <w:rsid w:val="002913CD"/>
    <w:rsid w:val="002A0AB6"/>
    <w:rsid w:val="002B4E86"/>
    <w:rsid w:val="002C15A2"/>
    <w:rsid w:val="002C43E8"/>
    <w:rsid w:val="002C6275"/>
    <w:rsid w:val="002D1575"/>
    <w:rsid w:val="002D2C23"/>
    <w:rsid w:val="002D2E83"/>
    <w:rsid w:val="002D2E88"/>
    <w:rsid w:val="002E3AF8"/>
    <w:rsid w:val="002F344D"/>
    <w:rsid w:val="002F7F4F"/>
    <w:rsid w:val="00302E6D"/>
    <w:rsid w:val="00310DF4"/>
    <w:rsid w:val="00311B3C"/>
    <w:rsid w:val="00316E8C"/>
    <w:rsid w:val="00330899"/>
    <w:rsid w:val="00345F9F"/>
    <w:rsid w:val="003529A5"/>
    <w:rsid w:val="00376FE1"/>
    <w:rsid w:val="00386984"/>
    <w:rsid w:val="003A08B4"/>
    <w:rsid w:val="003A7803"/>
    <w:rsid w:val="00400B06"/>
    <w:rsid w:val="00455B93"/>
    <w:rsid w:val="00457710"/>
    <w:rsid w:val="00472511"/>
    <w:rsid w:val="00486C0F"/>
    <w:rsid w:val="004944B9"/>
    <w:rsid w:val="004C066F"/>
    <w:rsid w:val="004C07CF"/>
    <w:rsid w:val="004E0863"/>
    <w:rsid w:val="004F1213"/>
    <w:rsid w:val="004F1E0F"/>
    <w:rsid w:val="00510F5B"/>
    <w:rsid w:val="005129BB"/>
    <w:rsid w:val="00513CAE"/>
    <w:rsid w:val="005155ED"/>
    <w:rsid w:val="005160E1"/>
    <w:rsid w:val="00524F2A"/>
    <w:rsid w:val="00527CFB"/>
    <w:rsid w:val="00541D36"/>
    <w:rsid w:val="00542DCB"/>
    <w:rsid w:val="00543325"/>
    <w:rsid w:val="005A14CB"/>
    <w:rsid w:val="005D36D9"/>
    <w:rsid w:val="005E2DAE"/>
    <w:rsid w:val="005E5464"/>
    <w:rsid w:val="005F0528"/>
    <w:rsid w:val="005F163C"/>
    <w:rsid w:val="006022AB"/>
    <w:rsid w:val="00605D45"/>
    <w:rsid w:val="0061532C"/>
    <w:rsid w:val="006162EA"/>
    <w:rsid w:val="00621C56"/>
    <w:rsid w:val="006223A6"/>
    <w:rsid w:val="006240DB"/>
    <w:rsid w:val="00635267"/>
    <w:rsid w:val="00640F2A"/>
    <w:rsid w:val="0064201F"/>
    <w:rsid w:val="00642D3F"/>
    <w:rsid w:val="00646AF6"/>
    <w:rsid w:val="0065679D"/>
    <w:rsid w:val="00664E3B"/>
    <w:rsid w:val="00673E67"/>
    <w:rsid w:val="006A4509"/>
    <w:rsid w:val="006A7CF3"/>
    <w:rsid w:val="006E25F5"/>
    <w:rsid w:val="007015D1"/>
    <w:rsid w:val="00712813"/>
    <w:rsid w:val="00731DB3"/>
    <w:rsid w:val="007450B4"/>
    <w:rsid w:val="0075044B"/>
    <w:rsid w:val="007521C6"/>
    <w:rsid w:val="00763A6F"/>
    <w:rsid w:val="007702DE"/>
    <w:rsid w:val="00781B5A"/>
    <w:rsid w:val="00787AFD"/>
    <w:rsid w:val="00797DB5"/>
    <w:rsid w:val="007A5290"/>
    <w:rsid w:val="007B6407"/>
    <w:rsid w:val="007B7737"/>
    <w:rsid w:val="007B77F9"/>
    <w:rsid w:val="007D48CD"/>
    <w:rsid w:val="007D6FB7"/>
    <w:rsid w:val="007E3F90"/>
    <w:rsid w:val="007F03C0"/>
    <w:rsid w:val="007F0CD7"/>
    <w:rsid w:val="008012BC"/>
    <w:rsid w:val="0080672E"/>
    <w:rsid w:val="00813AC9"/>
    <w:rsid w:val="00825EF1"/>
    <w:rsid w:val="008348B5"/>
    <w:rsid w:val="0086435B"/>
    <w:rsid w:val="00866F09"/>
    <w:rsid w:val="00876B18"/>
    <w:rsid w:val="00876CB6"/>
    <w:rsid w:val="00877D39"/>
    <w:rsid w:val="00892B87"/>
    <w:rsid w:val="008A5169"/>
    <w:rsid w:val="008B3706"/>
    <w:rsid w:val="008D10B3"/>
    <w:rsid w:val="009116CD"/>
    <w:rsid w:val="009148DB"/>
    <w:rsid w:val="0094118E"/>
    <w:rsid w:val="00946734"/>
    <w:rsid w:val="00965234"/>
    <w:rsid w:val="0099443D"/>
    <w:rsid w:val="009C017F"/>
    <w:rsid w:val="009D05AB"/>
    <w:rsid w:val="00A02F6C"/>
    <w:rsid w:val="00A2083A"/>
    <w:rsid w:val="00A34900"/>
    <w:rsid w:val="00A44315"/>
    <w:rsid w:val="00A547D2"/>
    <w:rsid w:val="00A8244D"/>
    <w:rsid w:val="00AA6E3A"/>
    <w:rsid w:val="00AA7816"/>
    <w:rsid w:val="00AD5703"/>
    <w:rsid w:val="00B208B4"/>
    <w:rsid w:val="00B413FA"/>
    <w:rsid w:val="00B50CA6"/>
    <w:rsid w:val="00B524C1"/>
    <w:rsid w:val="00B56680"/>
    <w:rsid w:val="00B56CE2"/>
    <w:rsid w:val="00BB2E3D"/>
    <w:rsid w:val="00C159E8"/>
    <w:rsid w:val="00C17C8E"/>
    <w:rsid w:val="00C327D7"/>
    <w:rsid w:val="00C50261"/>
    <w:rsid w:val="00C85E15"/>
    <w:rsid w:val="00C91FB9"/>
    <w:rsid w:val="00CA0F40"/>
    <w:rsid w:val="00CA38BE"/>
    <w:rsid w:val="00CA6A83"/>
    <w:rsid w:val="00CC3135"/>
    <w:rsid w:val="00CD2E98"/>
    <w:rsid w:val="00CE1725"/>
    <w:rsid w:val="00CF276B"/>
    <w:rsid w:val="00D513E0"/>
    <w:rsid w:val="00D54765"/>
    <w:rsid w:val="00D54D3C"/>
    <w:rsid w:val="00D754ED"/>
    <w:rsid w:val="00D8262D"/>
    <w:rsid w:val="00D9032E"/>
    <w:rsid w:val="00DA0124"/>
    <w:rsid w:val="00DD19CE"/>
    <w:rsid w:val="00DD31BD"/>
    <w:rsid w:val="00DE411F"/>
    <w:rsid w:val="00DF1726"/>
    <w:rsid w:val="00E12874"/>
    <w:rsid w:val="00E15B1E"/>
    <w:rsid w:val="00E23FB4"/>
    <w:rsid w:val="00E34D8F"/>
    <w:rsid w:val="00E35C88"/>
    <w:rsid w:val="00E40459"/>
    <w:rsid w:val="00E50758"/>
    <w:rsid w:val="00E60CC4"/>
    <w:rsid w:val="00E62C60"/>
    <w:rsid w:val="00E65C18"/>
    <w:rsid w:val="00E91283"/>
    <w:rsid w:val="00EC4BD6"/>
    <w:rsid w:val="00ED67B2"/>
    <w:rsid w:val="00EE098A"/>
    <w:rsid w:val="00EE22AA"/>
    <w:rsid w:val="00EE7415"/>
    <w:rsid w:val="00F03A31"/>
    <w:rsid w:val="00F11A78"/>
    <w:rsid w:val="00F32EDC"/>
    <w:rsid w:val="00F344D8"/>
    <w:rsid w:val="00F35B1F"/>
    <w:rsid w:val="00F43993"/>
    <w:rsid w:val="00F453AD"/>
    <w:rsid w:val="00F45D5A"/>
    <w:rsid w:val="00F50A6F"/>
    <w:rsid w:val="00F55CFF"/>
    <w:rsid w:val="00F63EA7"/>
    <w:rsid w:val="00F75430"/>
    <w:rsid w:val="00F93643"/>
    <w:rsid w:val="00FC6F96"/>
    <w:rsid w:val="00FE02F2"/>
    <w:rsid w:val="00FE2463"/>
    <w:rsid w:val="00FE49C5"/>
    <w:rsid w:val="00FE65DD"/>
    <w:rsid w:val="00FF3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3FB4"/>
    <w:rPr>
      <w:rFonts w:ascii="Times New Roman" w:hAnsi="Times New Roman" w:cs="Times New Roman"/>
      <w:sz w:val="24"/>
      <w:szCs w:val="24"/>
    </w:rPr>
  </w:style>
  <w:style w:type="paragraph" w:styleId="a4">
    <w:name w:val="List Paragraph"/>
    <w:basedOn w:val="a"/>
    <w:uiPriority w:val="34"/>
    <w:qFormat/>
    <w:rsid w:val="00E23FB4"/>
    <w:pPr>
      <w:ind w:left="720"/>
      <w:contextualSpacing/>
    </w:pPr>
  </w:style>
  <w:style w:type="character" w:styleId="a5">
    <w:name w:val="Hyperlink"/>
    <w:basedOn w:val="a0"/>
    <w:uiPriority w:val="99"/>
    <w:unhideWhenUsed/>
    <w:rsid w:val="00A8244D"/>
    <w:rPr>
      <w:color w:val="0000FF" w:themeColor="hyperlink"/>
      <w:u w:val="single"/>
    </w:rPr>
  </w:style>
  <w:style w:type="paragraph" w:styleId="a6">
    <w:name w:val="Balloon Text"/>
    <w:basedOn w:val="a"/>
    <w:link w:val="a7"/>
    <w:uiPriority w:val="99"/>
    <w:semiHidden/>
    <w:unhideWhenUsed/>
    <w:rsid w:val="007F03C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F03C0"/>
    <w:rPr>
      <w:rFonts w:ascii="Segoe UI" w:hAnsi="Segoe UI" w:cs="Segoe UI"/>
      <w:sz w:val="18"/>
      <w:szCs w:val="18"/>
    </w:rPr>
  </w:style>
  <w:style w:type="paragraph" w:customStyle="1" w:styleId="a8">
    <w:name w:val="лит"/>
    <w:autoRedefine/>
    <w:uiPriority w:val="99"/>
    <w:rsid w:val="00646AF6"/>
    <w:pPr>
      <w:spacing w:after="0" w:line="240" w:lineRule="auto"/>
      <w:ind w:firstLine="567"/>
      <w:jc w:val="both"/>
    </w:pPr>
    <w:rPr>
      <w:rFonts w:ascii="Times New Roman" w:eastAsia="Times New Roman" w:hAnsi="Times New Roman" w:cs="Times New Roman"/>
      <w:sz w:val="24"/>
      <w:szCs w:val="24"/>
      <w:lang w:eastAsia="ru-RU"/>
    </w:rPr>
  </w:style>
  <w:style w:type="table" w:styleId="a9">
    <w:name w:val="Table Grid"/>
    <w:basedOn w:val="a1"/>
    <w:uiPriority w:val="59"/>
    <w:rsid w:val="00152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48082">
      <w:bodyDiv w:val="1"/>
      <w:marLeft w:val="0"/>
      <w:marRight w:val="0"/>
      <w:marTop w:val="0"/>
      <w:marBottom w:val="0"/>
      <w:divBdr>
        <w:top w:val="none" w:sz="0" w:space="0" w:color="auto"/>
        <w:left w:val="none" w:sz="0" w:space="0" w:color="auto"/>
        <w:bottom w:val="none" w:sz="0" w:space="0" w:color="auto"/>
        <w:right w:val="none" w:sz="0" w:space="0" w:color="auto"/>
      </w:divBdr>
      <w:divsChild>
        <w:div w:id="1071349740">
          <w:marLeft w:val="720"/>
          <w:marRight w:val="0"/>
          <w:marTop w:val="0"/>
          <w:marBottom w:val="0"/>
          <w:divBdr>
            <w:top w:val="none" w:sz="0" w:space="0" w:color="auto"/>
            <w:left w:val="none" w:sz="0" w:space="0" w:color="auto"/>
            <w:bottom w:val="none" w:sz="0" w:space="0" w:color="auto"/>
            <w:right w:val="none" w:sz="0" w:space="0" w:color="auto"/>
          </w:divBdr>
        </w:div>
        <w:div w:id="1466969946">
          <w:marLeft w:val="720"/>
          <w:marRight w:val="0"/>
          <w:marTop w:val="0"/>
          <w:marBottom w:val="0"/>
          <w:divBdr>
            <w:top w:val="none" w:sz="0" w:space="0" w:color="auto"/>
            <w:left w:val="none" w:sz="0" w:space="0" w:color="auto"/>
            <w:bottom w:val="none" w:sz="0" w:space="0" w:color="auto"/>
            <w:right w:val="none" w:sz="0" w:space="0" w:color="auto"/>
          </w:divBdr>
        </w:div>
        <w:div w:id="1128014036">
          <w:marLeft w:val="720"/>
          <w:marRight w:val="0"/>
          <w:marTop w:val="0"/>
          <w:marBottom w:val="0"/>
          <w:divBdr>
            <w:top w:val="none" w:sz="0" w:space="0" w:color="auto"/>
            <w:left w:val="none" w:sz="0" w:space="0" w:color="auto"/>
            <w:bottom w:val="none" w:sz="0" w:space="0" w:color="auto"/>
            <w:right w:val="none" w:sz="0" w:space="0" w:color="auto"/>
          </w:divBdr>
        </w:div>
        <w:div w:id="21638254">
          <w:marLeft w:val="720"/>
          <w:marRight w:val="0"/>
          <w:marTop w:val="0"/>
          <w:marBottom w:val="0"/>
          <w:divBdr>
            <w:top w:val="none" w:sz="0" w:space="0" w:color="auto"/>
            <w:left w:val="none" w:sz="0" w:space="0" w:color="auto"/>
            <w:bottom w:val="none" w:sz="0" w:space="0" w:color="auto"/>
            <w:right w:val="none" w:sz="0" w:space="0" w:color="auto"/>
          </w:divBdr>
        </w:div>
      </w:divsChild>
    </w:div>
    <w:div w:id="572933034">
      <w:bodyDiv w:val="1"/>
      <w:marLeft w:val="0"/>
      <w:marRight w:val="0"/>
      <w:marTop w:val="0"/>
      <w:marBottom w:val="0"/>
      <w:divBdr>
        <w:top w:val="none" w:sz="0" w:space="0" w:color="auto"/>
        <w:left w:val="none" w:sz="0" w:space="0" w:color="auto"/>
        <w:bottom w:val="none" w:sz="0" w:space="0" w:color="auto"/>
        <w:right w:val="none" w:sz="0" w:space="0" w:color="auto"/>
      </w:divBdr>
    </w:div>
    <w:div w:id="815344458">
      <w:bodyDiv w:val="1"/>
      <w:marLeft w:val="0"/>
      <w:marRight w:val="0"/>
      <w:marTop w:val="0"/>
      <w:marBottom w:val="0"/>
      <w:divBdr>
        <w:top w:val="none" w:sz="0" w:space="0" w:color="auto"/>
        <w:left w:val="none" w:sz="0" w:space="0" w:color="auto"/>
        <w:bottom w:val="none" w:sz="0" w:space="0" w:color="auto"/>
        <w:right w:val="none" w:sz="0" w:space="0" w:color="auto"/>
      </w:divBdr>
    </w:div>
    <w:div w:id="828594053">
      <w:bodyDiv w:val="1"/>
      <w:marLeft w:val="0"/>
      <w:marRight w:val="0"/>
      <w:marTop w:val="0"/>
      <w:marBottom w:val="0"/>
      <w:divBdr>
        <w:top w:val="none" w:sz="0" w:space="0" w:color="auto"/>
        <w:left w:val="none" w:sz="0" w:space="0" w:color="auto"/>
        <w:bottom w:val="none" w:sz="0" w:space="0" w:color="auto"/>
        <w:right w:val="none" w:sz="0" w:space="0" w:color="auto"/>
      </w:divBdr>
    </w:div>
    <w:div w:id="840315239">
      <w:bodyDiv w:val="1"/>
      <w:marLeft w:val="0"/>
      <w:marRight w:val="0"/>
      <w:marTop w:val="0"/>
      <w:marBottom w:val="0"/>
      <w:divBdr>
        <w:top w:val="none" w:sz="0" w:space="0" w:color="auto"/>
        <w:left w:val="none" w:sz="0" w:space="0" w:color="auto"/>
        <w:bottom w:val="none" w:sz="0" w:space="0" w:color="auto"/>
        <w:right w:val="none" w:sz="0" w:space="0" w:color="auto"/>
      </w:divBdr>
      <w:divsChild>
        <w:div w:id="1891913104">
          <w:marLeft w:val="547"/>
          <w:marRight w:val="0"/>
          <w:marTop w:val="77"/>
          <w:marBottom w:val="0"/>
          <w:divBdr>
            <w:top w:val="none" w:sz="0" w:space="0" w:color="auto"/>
            <w:left w:val="none" w:sz="0" w:space="0" w:color="auto"/>
            <w:bottom w:val="none" w:sz="0" w:space="0" w:color="auto"/>
            <w:right w:val="none" w:sz="0" w:space="0" w:color="auto"/>
          </w:divBdr>
        </w:div>
        <w:div w:id="1952475566">
          <w:marLeft w:val="547"/>
          <w:marRight w:val="0"/>
          <w:marTop w:val="77"/>
          <w:marBottom w:val="0"/>
          <w:divBdr>
            <w:top w:val="none" w:sz="0" w:space="0" w:color="auto"/>
            <w:left w:val="none" w:sz="0" w:space="0" w:color="auto"/>
            <w:bottom w:val="none" w:sz="0" w:space="0" w:color="auto"/>
            <w:right w:val="none" w:sz="0" w:space="0" w:color="auto"/>
          </w:divBdr>
        </w:div>
        <w:div w:id="869604873">
          <w:marLeft w:val="547"/>
          <w:marRight w:val="0"/>
          <w:marTop w:val="77"/>
          <w:marBottom w:val="0"/>
          <w:divBdr>
            <w:top w:val="none" w:sz="0" w:space="0" w:color="auto"/>
            <w:left w:val="none" w:sz="0" w:space="0" w:color="auto"/>
            <w:bottom w:val="none" w:sz="0" w:space="0" w:color="auto"/>
            <w:right w:val="none" w:sz="0" w:space="0" w:color="auto"/>
          </w:divBdr>
        </w:div>
        <w:div w:id="911937662">
          <w:marLeft w:val="547"/>
          <w:marRight w:val="0"/>
          <w:marTop w:val="77"/>
          <w:marBottom w:val="0"/>
          <w:divBdr>
            <w:top w:val="none" w:sz="0" w:space="0" w:color="auto"/>
            <w:left w:val="none" w:sz="0" w:space="0" w:color="auto"/>
            <w:bottom w:val="none" w:sz="0" w:space="0" w:color="auto"/>
            <w:right w:val="none" w:sz="0" w:space="0" w:color="auto"/>
          </w:divBdr>
        </w:div>
      </w:divsChild>
    </w:div>
    <w:div w:id="886331340">
      <w:bodyDiv w:val="1"/>
      <w:marLeft w:val="0"/>
      <w:marRight w:val="0"/>
      <w:marTop w:val="0"/>
      <w:marBottom w:val="0"/>
      <w:divBdr>
        <w:top w:val="none" w:sz="0" w:space="0" w:color="auto"/>
        <w:left w:val="none" w:sz="0" w:space="0" w:color="auto"/>
        <w:bottom w:val="none" w:sz="0" w:space="0" w:color="auto"/>
        <w:right w:val="none" w:sz="0" w:space="0" w:color="auto"/>
      </w:divBdr>
    </w:div>
    <w:div w:id="958220288">
      <w:bodyDiv w:val="1"/>
      <w:marLeft w:val="0"/>
      <w:marRight w:val="0"/>
      <w:marTop w:val="0"/>
      <w:marBottom w:val="0"/>
      <w:divBdr>
        <w:top w:val="none" w:sz="0" w:space="0" w:color="auto"/>
        <w:left w:val="none" w:sz="0" w:space="0" w:color="auto"/>
        <w:bottom w:val="none" w:sz="0" w:space="0" w:color="auto"/>
        <w:right w:val="none" w:sz="0" w:space="0" w:color="auto"/>
      </w:divBdr>
    </w:div>
    <w:div w:id="1112743825">
      <w:bodyDiv w:val="1"/>
      <w:marLeft w:val="0"/>
      <w:marRight w:val="0"/>
      <w:marTop w:val="0"/>
      <w:marBottom w:val="0"/>
      <w:divBdr>
        <w:top w:val="none" w:sz="0" w:space="0" w:color="auto"/>
        <w:left w:val="none" w:sz="0" w:space="0" w:color="auto"/>
        <w:bottom w:val="none" w:sz="0" w:space="0" w:color="auto"/>
        <w:right w:val="none" w:sz="0" w:space="0" w:color="auto"/>
      </w:divBdr>
    </w:div>
    <w:div w:id="1114134059">
      <w:bodyDiv w:val="1"/>
      <w:marLeft w:val="0"/>
      <w:marRight w:val="0"/>
      <w:marTop w:val="0"/>
      <w:marBottom w:val="0"/>
      <w:divBdr>
        <w:top w:val="none" w:sz="0" w:space="0" w:color="auto"/>
        <w:left w:val="none" w:sz="0" w:space="0" w:color="auto"/>
        <w:bottom w:val="none" w:sz="0" w:space="0" w:color="auto"/>
        <w:right w:val="none" w:sz="0" w:space="0" w:color="auto"/>
      </w:divBdr>
    </w:div>
    <w:div w:id="1122264871">
      <w:bodyDiv w:val="1"/>
      <w:marLeft w:val="0"/>
      <w:marRight w:val="0"/>
      <w:marTop w:val="0"/>
      <w:marBottom w:val="0"/>
      <w:divBdr>
        <w:top w:val="none" w:sz="0" w:space="0" w:color="auto"/>
        <w:left w:val="none" w:sz="0" w:space="0" w:color="auto"/>
        <w:bottom w:val="none" w:sz="0" w:space="0" w:color="auto"/>
        <w:right w:val="none" w:sz="0" w:space="0" w:color="auto"/>
      </w:divBdr>
      <w:divsChild>
        <w:div w:id="1511606011">
          <w:marLeft w:val="0"/>
          <w:marRight w:val="0"/>
          <w:marTop w:val="0"/>
          <w:marBottom w:val="0"/>
          <w:divBdr>
            <w:top w:val="none" w:sz="0" w:space="0" w:color="auto"/>
            <w:left w:val="none" w:sz="0" w:space="0" w:color="auto"/>
            <w:bottom w:val="none" w:sz="0" w:space="0" w:color="auto"/>
            <w:right w:val="none" w:sz="0" w:space="0" w:color="auto"/>
          </w:divBdr>
        </w:div>
        <w:div w:id="310253044">
          <w:marLeft w:val="0"/>
          <w:marRight w:val="360"/>
          <w:marTop w:val="120"/>
          <w:marBottom w:val="0"/>
          <w:divBdr>
            <w:top w:val="none" w:sz="0" w:space="0" w:color="auto"/>
            <w:left w:val="none" w:sz="0" w:space="0" w:color="auto"/>
            <w:bottom w:val="none" w:sz="0" w:space="0" w:color="auto"/>
            <w:right w:val="none" w:sz="0" w:space="0" w:color="auto"/>
          </w:divBdr>
          <w:divsChild>
            <w:div w:id="848183151">
              <w:marLeft w:val="0"/>
              <w:marRight w:val="0"/>
              <w:marTop w:val="0"/>
              <w:marBottom w:val="0"/>
              <w:divBdr>
                <w:top w:val="none" w:sz="0" w:space="0" w:color="auto"/>
                <w:left w:val="none" w:sz="0" w:space="0" w:color="auto"/>
                <w:bottom w:val="none" w:sz="0" w:space="0" w:color="auto"/>
                <w:right w:val="none" w:sz="0" w:space="0" w:color="auto"/>
              </w:divBdr>
              <w:divsChild>
                <w:div w:id="1072855273">
                  <w:marLeft w:val="0"/>
                  <w:marRight w:val="0"/>
                  <w:marTop w:val="0"/>
                  <w:marBottom w:val="0"/>
                  <w:divBdr>
                    <w:top w:val="none" w:sz="0" w:space="0" w:color="auto"/>
                    <w:left w:val="none" w:sz="0" w:space="0" w:color="auto"/>
                    <w:bottom w:val="none" w:sz="0" w:space="0" w:color="auto"/>
                    <w:right w:val="none" w:sz="0" w:space="0" w:color="auto"/>
                  </w:divBdr>
                  <w:divsChild>
                    <w:div w:id="1311859193">
                      <w:marLeft w:val="0"/>
                      <w:marRight w:val="0"/>
                      <w:marTop w:val="0"/>
                      <w:marBottom w:val="0"/>
                      <w:divBdr>
                        <w:top w:val="none" w:sz="0" w:space="0" w:color="auto"/>
                        <w:left w:val="none" w:sz="0" w:space="0" w:color="auto"/>
                        <w:bottom w:val="none" w:sz="0" w:space="0" w:color="auto"/>
                        <w:right w:val="none" w:sz="0" w:space="0" w:color="auto"/>
                      </w:divBdr>
                      <w:divsChild>
                        <w:div w:id="1437363310">
                          <w:marLeft w:val="0"/>
                          <w:marRight w:val="0"/>
                          <w:marTop w:val="0"/>
                          <w:marBottom w:val="0"/>
                          <w:divBdr>
                            <w:top w:val="none" w:sz="0" w:space="0" w:color="auto"/>
                            <w:left w:val="none" w:sz="0" w:space="0" w:color="auto"/>
                            <w:bottom w:val="none" w:sz="0" w:space="0" w:color="auto"/>
                            <w:right w:val="none" w:sz="0" w:space="0" w:color="auto"/>
                          </w:divBdr>
                          <w:divsChild>
                            <w:div w:id="3553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104676">
      <w:bodyDiv w:val="1"/>
      <w:marLeft w:val="0"/>
      <w:marRight w:val="0"/>
      <w:marTop w:val="0"/>
      <w:marBottom w:val="0"/>
      <w:divBdr>
        <w:top w:val="none" w:sz="0" w:space="0" w:color="auto"/>
        <w:left w:val="none" w:sz="0" w:space="0" w:color="auto"/>
        <w:bottom w:val="none" w:sz="0" w:space="0" w:color="auto"/>
        <w:right w:val="none" w:sz="0" w:space="0" w:color="auto"/>
      </w:divBdr>
      <w:divsChild>
        <w:div w:id="1814985505">
          <w:marLeft w:val="547"/>
          <w:marRight w:val="0"/>
          <w:marTop w:val="96"/>
          <w:marBottom w:val="0"/>
          <w:divBdr>
            <w:top w:val="none" w:sz="0" w:space="0" w:color="auto"/>
            <w:left w:val="none" w:sz="0" w:space="0" w:color="auto"/>
            <w:bottom w:val="none" w:sz="0" w:space="0" w:color="auto"/>
            <w:right w:val="none" w:sz="0" w:space="0" w:color="auto"/>
          </w:divBdr>
        </w:div>
      </w:divsChild>
    </w:div>
    <w:div w:id="1456561183">
      <w:bodyDiv w:val="1"/>
      <w:marLeft w:val="0"/>
      <w:marRight w:val="0"/>
      <w:marTop w:val="0"/>
      <w:marBottom w:val="0"/>
      <w:divBdr>
        <w:top w:val="none" w:sz="0" w:space="0" w:color="auto"/>
        <w:left w:val="none" w:sz="0" w:space="0" w:color="auto"/>
        <w:bottom w:val="none" w:sz="0" w:space="0" w:color="auto"/>
        <w:right w:val="none" w:sz="0" w:space="0" w:color="auto"/>
      </w:divBdr>
    </w:div>
    <w:div w:id="1831166859">
      <w:bodyDiv w:val="1"/>
      <w:marLeft w:val="0"/>
      <w:marRight w:val="0"/>
      <w:marTop w:val="0"/>
      <w:marBottom w:val="0"/>
      <w:divBdr>
        <w:top w:val="none" w:sz="0" w:space="0" w:color="auto"/>
        <w:left w:val="none" w:sz="0" w:space="0" w:color="auto"/>
        <w:bottom w:val="none" w:sz="0" w:space="0" w:color="auto"/>
        <w:right w:val="none" w:sz="0" w:space="0" w:color="auto"/>
      </w:divBdr>
      <w:divsChild>
        <w:div w:id="618610731">
          <w:marLeft w:val="547"/>
          <w:marRight w:val="0"/>
          <w:marTop w:val="86"/>
          <w:marBottom w:val="0"/>
          <w:divBdr>
            <w:top w:val="none" w:sz="0" w:space="0" w:color="auto"/>
            <w:left w:val="none" w:sz="0" w:space="0" w:color="auto"/>
            <w:bottom w:val="none" w:sz="0" w:space="0" w:color="auto"/>
            <w:right w:val="none" w:sz="0" w:space="0" w:color="auto"/>
          </w:divBdr>
        </w:div>
        <w:div w:id="219173281">
          <w:marLeft w:val="547"/>
          <w:marRight w:val="0"/>
          <w:marTop w:val="86"/>
          <w:marBottom w:val="0"/>
          <w:divBdr>
            <w:top w:val="none" w:sz="0" w:space="0" w:color="auto"/>
            <w:left w:val="none" w:sz="0" w:space="0" w:color="auto"/>
            <w:bottom w:val="none" w:sz="0" w:space="0" w:color="auto"/>
            <w:right w:val="none" w:sz="0" w:space="0" w:color="auto"/>
          </w:divBdr>
        </w:div>
        <w:div w:id="676732316">
          <w:marLeft w:val="547"/>
          <w:marRight w:val="0"/>
          <w:marTop w:val="86"/>
          <w:marBottom w:val="0"/>
          <w:divBdr>
            <w:top w:val="none" w:sz="0" w:space="0" w:color="auto"/>
            <w:left w:val="none" w:sz="0" w:space="0" w:color="auto"/>
            <w:bottom w:val="none" w:sz="0" w:space="0" w:color="auto"/>
            <w:right w:val="none" w:sz="0" w:space="0" w:color="auto"/>
          </w:divBdr>
        </w:div>
        <w:div w:id="942348259">
          <w:marLeft w:val="547"/>
          <w:marRight w:val="0"/>
          <w:marTop w:val="86"/>
          <w:marBottom w:val="0"/>
          <w:divBdr>
            <w:top w:val="none" w:sz="0" w:space="0" w:color="auto"/>
            <w:left w:val="none" w:sz="0" w:space="0" w:color="auto"/>
            <w:bottom w:val="none" w:sz="0" w:space="0" w:color="auto"/>
            <w:right w:val="none" w:sz="0" w:space="0" w:color="auto"/>
          </w:divBdr>
        </w:div>
      </w:divsChild>
    </w:div>
    <w:div w:id="1978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2213</Words>
  <Characters>12619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User</cp:lastModifiedBy>
  <cp:revision>3</cp:revision>
  <cp:lastPrinted>2019-04-09T03:16:00Z</cp:lastPrinted>
  <dcterms:created xsi:type="dcterms:W3CDTF">2022-05-29T11:40:00Z</dcterms:created>
  <dcterms:modified xsi:type="dcterms:W3CDTF">2022-05-29T11:40:00Z</dcterms:modified>
</cp:coreProperties>
</file>