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52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843"/>
        <w:gridCol w:w="284"/>
        <w:gridCol w:w="3431"/>
        <w:gridCol w:w="611"/>
        <w:gridCol w:w="949"/>
        <w:gridCol w:w="1417"/>
        <w:gridCol w:w="1984"/>
        <w:gridCol w:w="8"/>
      </w:tblGrid>
      <w:tr w:rsidR="00E3058A" w:rsidRPr="00E3058A" w:rsidTr="008067A2">
        <w:trPr>
          <w:trHeight w:val="108"/>
        </w:trPr>
        <w:tc>
          <w:tcPr>
            <w:tcW w:w="2127" w:type="dxa"/>
            <w:gridSpan w:val="2"/>
          </w:tcPr>
          <w:p w:rsidR="00E3058A" w:rsidRPr="007947B7" w:rsidRDefault="00E3058A" w:rsidP="00E3058A">
            <w:pPr>
              <w:rPr>
                <w:b/>
                <w:sz w:val="24"/>
                <w:szCs w:val="24"/>
                <w:lang w:val="kk-KZ"/>
              </w:rPr>
            </w:pPr>
            <w:r w:rsidRPr="00E3058A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Раздел</w:t>
            </w:r>
            <w:r w:rsidR="007947B7"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7947B7">
              <w:rPr>
                <w:b/>
                <w:sz w:val="24"/>
                <w:szCs w:val="24"/>
                <w:lang w:val="kk-KZ"/>
              </w:rPr>
              <w:t>ІІ</w:t>
            </w:r>
          </w:p>
        </w:tc>
        <w:tc>
          <w:tcPr>
            <w:tcW w:w="8400" w:type="dxa"/>
            <w:gridSpan w:val="6"/>
          </w:tcPr>
          <w:p w:rsidR="00E3058A" w:rsidRPr="00805AA1" w:rsidRDefault="00805AA1" w:rsidP="00805AA1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Тема </w:t>
            </w:r>
            <w:r w:rsidR="007947B7">
              <w:rPr>
                <w:b/>
                <w:sz w:val="24"/>
                <w:szCs w:val="24"/>
                <w:lang w:val="kk-KZ"/>
              </w:rPr>
              <w:t>«</w:t>
            </w:r>
            <w:r>
              <w:rPr>
                <w:b/>
                <w:sz w:val="24"/>
                <w:szCs w:val="24"/>
                <w:lang w:val="kk-KZ"/>
              </w:rPr>
              <w:t>маленького человека</w:t>
            </w:r>
            <w:r w:rsidR="007947B7">
              <w:rPr>
                <w:b/>
                <w:sz w:val="24"/>
                <w:szCs w:val="24"/>
                <w:lang w:val="kk-KZ"/>
              </w:rPr>
              <w:t>»</w:t>
            </w:r>
          </w:p>
        </w:tc>
      </w:tr>
      <w:tr w:rsidR="00E3058A" w:rsidRPr="00E3058A" w:rsidTr="008067A2">
        <w:trPr>
          <w:trHeight w:val="99"/>
        </w:trPr>
        <w:tc>
          <w:tcPr>
            <w:tcW w:w="2127" w:type="dxa"/>
            <w:gridSpan w:val="2"/>
          </w:tcPr>
          <w:p w:rsidR="00E3058A" w:rsidRPr="00E3058A" w:rsidRDefault="00E3058A" w:rsidP="00E3058A">
            <w:pPr>
              <w:rPr>
                <w:b/>
                <w:sz w:val="24"/>
                <w:szCs w:val="24"/>
                <w:lang w:val="kk-KZ"/>
              </w:rPr>
            </w:pPr>
            <w:r w:rsidRPr="00E3058A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ФИО педагога</w:t>
            </w:r>
          </w:p>
        </w:tc>
        <w:tc>
          <w:tcPr>
            <w:tcW w:w="8400" w:type="dxa"/>
            <w:gridSpan w:val="6"/>
          </w:tcPr>
          <w:p w:rsidR="00E3058A" w:rsidRPr="00805AA1" w:rsidRDefault="00805AA1" w:rsidP="00805AA1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Тилекеева Н.Н.</w:t>
            </w:r>
          </w:p>
        </w:tc>
      </w:tr>
      <w:tr w:rsidR="00E3058A" w:rsidRPr="00E3058A" w:rsidTr="008067A2">
        <w:trPr>
          <w:trHeight w:val="163"/>
        </w:trPr>
        <w:tc>
          <w:tcPr>
            <w:tcW w:w="2127" w:type="dxa"/>
            <w:gridSpan w:val="2"/>
          </w:tcPr>
          <w:p w:rsidR="00E3058A" w:rsidRPr="00E3058A" w:rsidRDefault="00E3058A" w:rsidP="00E3058A">
            <w:pPr>
              <w:rPr>
                <w:b/>
                <w:sz w:val="24"/>
                <w:szCs w:val="24"/>
                <w:lang w:val="kk-KZ"/>
              </w:rPr>
            </w:pPr>
            <w:r w:rsidRPr="00E3058A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Дата</w:t>
            </w:r>
          </w:p>
        </w:tc>
        <w:tc>
          <w:tcPr>
            <w:tcW w:w="8400" w:type="dxa"/>
            <w:gridSpan w:val="6"/>
          </w:tcPr>
          <w:p w:rsidR="00E3058A" w:rsidRPr="00805AA1" w:rsidRDefault="001614BE" w:rsidP="00805AA1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19</w:t>
            </w:r>
            <w:r w:rsidR="00805AA1">
              <w:rPr>
                <w:b/>
                <w:sz w:val="24"/>
                <w:szCs w:val="24"/>
                <w:lang w:val="kk-KZ"/>
              </w:rPr>
              <w:t>.11.2021</w:t>
            </w:r>
          </w:p>
        </w:tc>
      </w:tr>
      <w:tr w:rsidR="00E3058A" w:rsidRPr="00E3058A" w:rsidTr="008067A2">
        <w:trPr>
          <w:trHeight w:val="149"/>
        </w:trPr>
        <w:tc>
          <w:tcPr>
            <w:tcW w:w="2127" w:type="dxa"/>
            <w:gridSpan w:val="2"/>
          </w:tcPr>
          <w:p w:rsidR="00E3058A" w:rsidRPr="00E3058A" w:rsidRDefault="00E3058A" w:rsidP="00E3058A">
            <w:pPr>
              <w:rPr>
                <w:b/>
                <w:sz w:val="24"/>
                <w:szCs w:val="24"/>
                <w:lang w:val="kk-KZ"/>
              </w:rPr>
            </w:pPr>
            <w:r w:rsidRPr="00E3058A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Класс </w:t>
            </w:r>
          </w:p>
        </w:tc>
        <w:tc>
          <w:tcPr>
            <w:tcW w:w="4042" w:type="dxa"/>
            <w:gridSpan w:val="2"/>
          </w:tcPr>
          <w:p w:rsidR="00E3058A" w:rsidRPr="00E3058A" w:rsidRDefault="00E3058A" w:rsidP="00E3058A">
            <w:pPr>
              <w:outlineLvl w:val="2"/>
              <w:rPr>
                <w:b/>
                <w:bCs/>
                <w:color w:val="000000"/>
                <w:sz w:val="24"/>
                <w:szCs w:val="24"/>
              </w:rPr>
            </w:pPr>
            <w:r w:rsidRPr="00E3058A">
              <w:rPr>
                <w:b/>
                <w:bCs/>
                <w:color w:val="000000"/>
                <w:sz w:val="24"/>
                <w:szCs w:val="24"/>
              </w:rPr>
              <w:t xml:space="preserve">Количество присутствующих: </w:t>
            </w:r>
          </w:p>
        </w:tc>
        <w:tc>
          <w:tcPr>
            <w:tcW w:w="4358" w:type="dxa"/>
            <w:gridSpan w:val="4"/>
          </w:tcPr>
          <w:p w:rsidR="00E3058A" w:rsidRPr="00E3058A" w:rsidRDefault="00E3058A" w:rsidP="00E3058A">
            <w:pPr>
              <w:outlineLvl w:val="2"/>
              <w:rPr>
                <w:b/>
                <w:bCs/>
                <w:color w:val="000000"/>
                <w:sz w:val="24"/>
                <w:szCs w:val="24"/>
              </w:rPr>
            </w:pPr>
            <w:r w:rsidRPr="00E3058A">
              <w:rPr>
                <w:b/>
                <w:bCs/>
                <w:color w:val="000000"/>
                <w:sz w:val="24"/>
                <w:szCs w:val="24"/>
              </w:rPr>
              <w:t>отсутствующих:</w:t>
            </w:r>
          </w:p>
        </w:tc>
      </w:tr>
      <w:tr w:rsidR="00E3058A" w:rsidRPr="00E3058A" w:rsidTr="008067A2">
        <w:trPr>
          <w:trHeight w:val="127"/>
        </w:trPr>
        <w:tc>
          <w:tcPr>
            <w:tcW w:w="2127" w:type="dxa"/>
            <w:gridSpan w:val="2"/>
          </w:tcPr>
          <w:p w:rsidR="00E3058A" w:rsidRPr="00E3058A" w:rsidRDefault="00E3058A" w:rsidP="00E3058A">
            <w:pPr>
              <w:rPr>
                <w:b/>
                <w:sz w:val="24"/>
                <w:szCs w:val="24"/>
                <w:lang w:val="kk-KZ"/>
              </w:rPr>
            </w:pPr>
            <w:r w:rsidRPr="00E3058A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Тема урока</w:t>
            </w:r>
          </w:p>
        </w:tc>
        <w:tc>
          <w:tcPr>
            <w:tcW w:w="8400" w:type="dxa"/>
            <w:gridSpan w:val="6"/>
          </w:tcPr>
          <w:p w:rsidR="00E3058A" w:rsidRDefault="001614BE" w:rsidP="00805AA1">
            <w:pPr>
              <w:rPr>
                <w:rFonts w:eastAsia="Calibri"/>
                <w:color w:val="000000"/>
                <w:sz w:val="24"/>
                <w:szCs w:val="24"/>
              </w:rPr>
            </w:pPr>
            <w:bookmarkStart w:id="0" w:name="_GoBack"/>
            <w:r>
              <w:rPr>
                <w:rFonts w:eastAsia="Calibri"/>
                <w:color w:val="000000"/>
                <w:sz w:val="24"/>
                <w:szCs w:val="24"/>
              </w:rPr>
              <w:t xml:space="preserve">Пят шинелей Акакий </w:t>
            </w:r>
            <w:proofErr w:type="spellStart"/>
            <w:r>
              <w:rPr>
                <w:rFonts w:eastAsia="Calibri"/>
                <w:color w:val="000000"/>
                <w:sz w:val="24"/>
                <w:szCs w:val="24"/>
              </w:rPr>
              <w:t>Акакьевича</w:t>
            </w:r>
            <w:proofErr w:type="spellEnd"/>
          </w:p>
          <w:bookmarkEnd w:id="0"/>
          <w:p w:rsidR="001614BE" w:rsidRPr="00E3058A" w:rsidRDefault="001614BE" w:rsidP="00805AA1">
            <w:pPr>
              <w:rPr>
                <w:b/>
                <w:sz w:val="24"/>
                <w:szCs w:val="24"/>
              </w:rPr>
            </w:pPr>
          </w:p>
        </w:tc>
      </w:tr>
      <w:tr w:rsidR="00E3058A" w:rsidRPr="00E3058A" w:rsidTr="008067A2">
        <w:trPr>
          <w:trHeight w:val="2113"/>
        </w:trPr>
        <w:tc>
          <w:tcPr>
            <w:tcW w:w="2127" w:type="dxa"/>
            <w:gridSpan w:val="2"/>
          </w:tcPr>
          <w:p w:rsidR="00E3058A" w:rsidRPr="00E3058A" w:rsidRDefault="00E3058A" w:rsidP="00E3058A">
            <w:pPr>
              <w:rPr>
                <w:b/>
                <w:color w:val="000000"/>
                <w:sz w:val="24"/>
                <w:szCs w:val="24"/>
              </w:rPr>
            </w:pPr>
            <w:r w:rsidRPr="00E3058A">
              <w:rPr>
                <w:b/>
                <w:color w:val="000000"/>
                <w:sz w:val="24"/>
                <w:szCs w:val="24"/>
              </w:rPr>
              <w:t>Цели обучения, которые достигаются на данном урок</w:t>
            </w:r>
            <w:r w:rsidR="00072D92">
              <w:rPr>
                <w:b/>
                <w:color w:val="000000"/>
                <w:sz w:val="24"/>
                <w:szCs w:val="24"/>
              </w:rPr>
              <w:t>е (ссылка на учебную программу)</w:t>
            </w:r>
          </w:p>
        </w:tc>
        <w:tc>
          <w:tcPr>
            <w:tcW w:w="8400" w:type="dxa"/>
            <w:gridSpan w:val="6"/>
          </w:tcPr>
          <w:p w:rsidR="00805AA1" w:rsidRDefault="002639E5" w:rsidP="00E305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9</w:t>
            </w:r>
            <w:r>
              <w:rPr>
                <w:sz w:val="24"/>
                <w:szCs w:val="24"/>
              </w:rPr>
              <w:t>.1.2.1 – понимать художественное произведение, критически осмысливая; различать открытую и скрытую (подтекст) информацию.</w:t>
            </w:r>
          </w:p>
          <w:p w:rsidR="002639E5" w:rsidRPr="002639E5" w:rsidRDefault="002639E5" w:rsidP="002639E5">
            <w:pPr>
              <w:spacing w:line="256" w:lineRule="auto"/>
              <w:rPr>
                <w:color w:val="000000"/>
                <w:sz w:val="24"/>
                <w:szCs w:val="24"/>
              </w:rPr>
            </w:pPr>
            <w:r w:rsidRPr="002639E5">
              <w:rPr>
                <w:color w:val="000000"/>
                <w:sz w:val="24"/>
                <w:szCs w:val="24"/>
              </w:rPr>
              <w:t>9. 1.6.1– давать развернутый</w:t>
            </w:r>
          </w:p>
          <w:p w:rsidR="002639E5" w:rsidRDefault="002639E5" w:rsidP="002639E5">
            <w:pPr>
              <w:rPr>
                <w:sz w:val="24"/>
                <w:szCs w:val="24"/>
              </w:rPr>
            </w:pPr>
            <w:r w:rsidRPr="002639E5">
              <w:rPr>
                <w:sz w:val="24"/>
                <w:szCs w:val="24"/>
              </w:rPr>
              <w:t>аргументированный ответ на проблемный вопрос со ссылкой на источники</w:t>
            </w:r>
          </w:p>
          <w:p w:rsidR="002639E5" w:rsidRPr="00E3058A" w:rsidRDefault="002639E5" w:rsidP="00E3058A">
            <w:pPr>
              <w:rPr>
                <w:sz w:val="24"/>
                <w:szCs w:val="24"/>
              </w:rPr>
            </w:pPr>
          </w:p>
        </w:tc>
      </w:tr>
      <w:tr w:rsidR="00E3058A" w:rsidRPr="00E3058A" w:rsidTr="008067A2">
        <w:trPr>
          <w:trHeight w:val="741"/>
        </w:trPr>
        <w:tc>
          <w:tcPr>
            <w:tcW w:w="2127" w:type="dxa"/>
            <w:gridSpan w:val="2"/>
          </w:tcPr>
          <w:p w:rsidR="00E3058A" w:rsidRPr="00E3058A" w:rsidRDefault="00DD40EB" w:rsidP="00E3058A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Цели</w:t>
            </w:r>
            <w:r w:rsidR="00E3058A" w:rsidRPr="00E3058A">
              <w:rPr>
                <w:b/>
                <w:color w:val="000000"/>
                <w:sz w:val="24"/>
                <w:szCs w:val="24"/>
              </w:rPr>
              <w:t xml:space="preserve"> урока</w:t>
            </w:r>
          </w:p>
        </w:tc>
        <w:tc>
          <w:tcPr>
            <w:tcW w:w="8400" w:type="dxa"/>
            <w:gridSpan w:val="6"/>
          </w:tcPr>
          <w:p w:rsidR="002639E5" w:rsidRDefault="002639E5" w:rsidP="00DD417C">
            <w:pPr>
              <w:pStyle w:val="a4"/>
              <w:numPr>
                <w:ilvl w:val="0"/>
                <w:numId w:val="4"/>
              </w:numPr>
              <w:shd w:val="clear" w:color="auto" w:fill="FFFFFF"/>
              <w:spacing w:before="30" w:after="30"/>
              <w:rPr>
                <w:color w:val="000000"/>
                <w:sz w:val="24"/>
                <w:szCs w:val="24"/>
                <w:lang w:val="kk-KZ"/>
              </w:rPr>
            </w:pPr>
            <w:r w:rsidRPr="00DD417C">
              <w:rPr>
                <w:color w:val="000000"/>
                <w:sz w:val="24"/>
                <w:szCs w:val="24"/>
              </w:rPr>
              <w:t>познакомить учащи</w:t>
            </w:r>
            <w:r w:rsidR="00DD417C" w:rsidRPr="00DD417C">
              <w:rPr>
                <w:color w:val="000000"/>
                <w:sz w:val="24"/>
                <w:szCs w:val="24"/>
              </w:rPr>
              <w:t>хся с историей создания повести «</w:t>
            </w:r>
            <w:r w:rsidR="00DD417C" w:rsidRPr="00DD417C">
              <w:rPr>
                <w:color w:val="000000"/>
                <w:sz w:val="24"/>
                <w:szCs w:val="24"/>
                <w:lang w:val="kk-KZ"/>
              </w:rPr>
              <w:t>Шинель»</w:t>
            </w:r>
          </w:p>
          <w:p w:rsidR="00E3058A" w:rsidRPr="00072D92" w:rsidRDefault="00DD417C" w:rsidP="00072D92">
            <w:pPr>
              <w:pStyle w:val="a4"/>
              <w:numPr>
                <w:ilvl w:val="0"/>
                <w:numId w:val="4"/>
              </w:numPr>
              <w:shd w:val="clear" w:color="auto" w:fill="FFFFFF"/>
              <w:spacing w:before="30" w:after="30"/>
              <w:rPr>
                <w:color w:val="000000"/>
                <w:sz w:val="24"/>
                <w:szCs w:val="24"/>
                <w:lang w:val="kk-KZ"/>
              </w:rPr>
            </w:pPr>
            <w:r w:rsidRPr="00DD417C">
              <w:rPr>
                <w:color w:val="000000"/>
                <w:sz w:val="24"/>
                <w:szCs w:val="24"/>
              </w:rPr>
              <w:t>проследить раскрытие темы “маленького человека” в русской литературе;</w:t>
            </w:r>
          </w:p>
        </w:tc>
      </w:tr>
      <w:tr w:rsidR="00E3058A" w:rsidRPr="00E3058A" w:rsidTr="008067A2">
        <w:trPr>
          <w:trHeight w:val="266"/>
        </w:trPr>
        <w:tc>
          <w:tcPr>
            <w:tcW w:w="2127" w:type="dxa"/>
            <w:gridSpan w:val="2"/>
          </w:tcPr>
          <w:p w:rsidR="00E3058A" w:rsidRPr="00E3058A" w:rsidRDefault="00E3058A" w:rsidP="00E3058A">
            <w:pPr>
              <w:ind w:left="-468" w:firstLine="468"/>
              <w:rPr>
                <w:b/>
                <w:sz w:val="24"/>
                <w:szCs w:val="24"/>
              </w:rPr>
            </w:pPr>
            <w:r w:rsidRPr="00E3058A">
              <w:rPr>
                <w:b/>
                <w:sz w:val="24"/>
                <w:szCs w:val="24"/>
              </w:rPr>
              <w:t>Критерии успеха</w:t>
            </w:r>
          </w:p>
        </w:tc>
        <w:tc>
          <w:tcPr>
            <w:tcW w:w="8400" w:type="dxa"/>
            <w:gridSpan w:val="6"/>
          </w:tcPr>
          <w:p w:rsidR="002639E5" w:rsidRDefault="002639E5" w:rsidP="002639E5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>Все учащиеся</w:t>
            </w:r>
            <w:r w:rsidRPr="00E3058A">
              <w:rPr>
                <w:rFonts w:eastAsia="Calibri"/>
                <w:b/>
                <w:sz w:val="24"/>
                <w:szCs w:val="24"/>
                <w:lang w:val="kk-KZ"/>
              </w:rPr>
              <w:t>:</w:t>
            </w:r>
          </w:p>
          <w:p w:rsidR="002639E5" w:rsidRDefault="002639E5" w:rsidP="002639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понимают художественное произведение, критически осмысливая; различать открытую и скрытую (подтекст) информацию.</w:t>
            </w:r>
          </w:p>
          <w:p w:rsidR="002639E5" w:rsidRDefault="002639E5" w:rsidP="002639E5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>Большинство учащихся:</w:t>
            </w:r>
          </w:p>
          <w:p w:rsidR="002639E5" w:rsidRPr="00136316" w:rsidRDefault="002639E5" w:rsidP="00136316">
            <w:pPr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дают</w:t>
            </w:r>
            <w:r w:rsidRPr="002639E5">
              <w:rPr>
                <w:color w:val="000000"/>
                <w:sz w:val="24"/>
                <w:szCs w:val="24"/>
              </w:rPr>
              <w:t xml:space="preserve"> развернутый</w:t>
            </w:r>
            <w:r w:rsidR="00136316">
              <w:rPr>
                <w:color w:val="000000"/>
                <w:sz w:val="24"/>
                <w:szCs w:val="24"/>
              </w:rPr>
              <w:t xml:space="preserve">, </w:t>
            </w:r>
            <w:r w:rsidRPr="002639E5">
              <w:rPr>
                <w:sz w:val="24"/>
                <w:szCs w:val="24"/>
              </w:rPr>
              <w:t>аргументированный ответ на проблемный вопрос со ссылкой на источники</w:t>
            </w:r>
          </w:p>
          <w:p w:rsidR="002639E5" w:rsidRPr="002639E5" w:rsidRDefault="002639E5" w:rsidP="002639E5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Некоторые учащиеся</w:t>
            </w:r>
            <w:r w:rsidRPr="00E3058A">
              <w:rPr>
                <w:rFonts w:eastAsia="Calibri"/>
                <w:b/>
                <w:sz w:val="24"/>
                <w:szCs w:val="24"/>
              </w:rPr>
              <w:t>:</w:t>
            </w:r>
          </w:p>
          <w:p w:rsidR="002639E5" w:rsidRPr="00E3058A" w:rsidRDefault="002639E5" w:rsidP="002639E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en-GB"/>
              </w:rPr>
              <w:t xml:space="preserve">-доказывают </w:t>
            </w:r>
            <w:r w:rsidRPr="00E3058A">
              <w:rPr>
                <w:rFonts w:eastAsia="Calibri"/>
                <w:sz w:val="24"/>
                <w:szCs w:val="24"/>
                <w:lang w:eastAsia="en-GB"/>
              </w:rPr>
              <w:t xml:space="preserve">свои утверждения </w:t>
            </w:r>
            <w:r w:rsidRPr="00E3058A">
              <w:rPr>
                <w:rFonts w:eastAsia="Calibri"/>
                <w:sz w:val="24"/>
                <w:szCs w:val="24"/>
              </w:rPr>
              <w:t>цитатами из произведения;</w:t>
            </w:r>
          </w:p>
          <w:p w:rsidR="00E3058A" w:rsidRPr="00E3058A" w:rsidRDefault="00E3058A" w:rsidP="002639E5">
            <w:pPr>
              <w:rPr>
                <w:bCs/>
                <w:sz w:val="24"/>
                <w:szCs w:val="24"/>
              </w:rPr>
            </w:pPr>
          </w:p>
        </w:tc>
      </w:tr>
      <w:tr w:rsidR="00E3058A" w:rsidRPr="00E3058A" w:rsidTr="008067A2">
        <w:trPr>
          <w:trHeight w:val="272"/>
        </w:trPr>
        <w:tc>
          <w:tcPr>
            <w:tcW w:w="10527" w:type="dxa"/>
            <w:gridSpan w:val="8"/>
          </w:tcPr>
          <w:p w:rsidR="00E3058A" w:rsidRPr="00E3058A" w:rsidRDefault="00DD417C" w:rsidP="00E3058A">
            <w:pPr>
              <w:ind w:left="-468" w:firstLine="468"/>
              <w:jc w:val="center"/>
              <w:rPr>
                <w:b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 xml:space="preserve">Ход </w:t>
            </w:r>
            <w:r w:rsidR="00E3058A" w:rsidRPr="00E3058A">
              <w:rPr>
                <w:color w:val="333333"/>
                <w:sz w:val="24"/>
                <w:szCs w:val="24"/>
              </w:rPr>
              <w:t>урока</w:t>
            </w:r>
          </w:p>
          <w:p w:rsidR="00E3058A" w:rsidRPr="00E3058A" w:rsidRDefault="00E3058A" w:rsidP="00E3058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3058A" w:rsidRPr="00E3058A" w:rsidTr="008067A2">
        <w:trPr>
          <w:gridAfter w:val="1"/>
          <w:wAfter w:w="8" w:type="dxa"/>
          <w:trHeight w:val="586"/>
        </w:trPr>
        <w:tc>
          <w:tcPr>
            <w:tcW w:w="1843" w:type="dxa"/>
          </w:tcPr>
          <w:p w:rsidR="00E3058A" w:rsidRPr="00E3058A" w:rsidRDefault="00E3058A" w:rsidP="00E3058A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E3058A">
              <w:rPr>
                <w:b/>
                <w:sz w:val="24"/>
                <w:szCs w:val="24"/>
              </w:rPr>
              <w:t>Этапы урока</w:t>
            </w:r>
          </w:p>
        </w:tc>
        <w:tc>
          <w:tcPr>
            <w:tcW w:w="3715" w:type="dxa"/>
            <w:gridSpan w:val="2"/>
          </w:tcPr>
          <w:p w:rsidR="00E3058A" w:rsidRPr="00E3058A" w:rsidRDefault="00E3058A" w:rsidP="00E3058A">
            <w:pPr>
              <w:jc w:val="center"/>
              <w:rPr>
                <w:color w:val="000000"/>
                <w:sz w:val="24"/>
                <w:szCs w:val="24"/>
                <w:lang w:val="kk-KZ"/>
              </w:rPr>
            </w:pPr>
            <w:r w:rsidRPr="00E3058A">
              <w:rPr>
                <w:b/>
                <w:bCs/>
                <w:color w:val="000000"/>
                <w:sz w:val="24"/>
                <w:szCs w:val="24"/>
              </w:rPr>
              <w:t>Деятельность учителя</w:t>
            </w:r>
          </w:p>
        </w:tc>
        <w:tc>
          <w:tcPr>
            <w:tcW w:w="1560" w:type="dxa"/>
            <w:gridSpan w:val="2"/>
          </w:tcPr>
          <w:p w:rsidR="00E3058A" w:rsidRPr="00E3058A" w:rsidRDefault="00E3058A" w:rsidP="00E3058A">
            <w:pPr>
              <w:jc w:val="center"/>
              <w:rPr>
                <w:color w:val="000000"/>
                <w:sz w:val="24"/>
                <w:szCs w:val="24"/>
                <w:lang w:val="kk-KZ"/>
              </w:rPr>
            </w:pPr>
            <w:r w:rsidRPr="00E3058A">
              <w:rPr>
                <w:b/>
                <w:bCs/>
                <w:color w:val="000000"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1417" w:type="dxa"/>
          </w:tcPr>
          <w:p w:rsidR="00E3058A" w:rsidRPr="00E3058A" w:rsidRDefault="00E3058A" w:rsidP="00E3058A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E3058A">
              <w:rPr>
                <w:b/>
                <w:sz w:val="24"/>
                <w:szCs w:val="24"/>
              </w:rPr>
              <w:t xml:space="preserve">Оценивание </w:t>
            </w:r>
          </w:p>
        </w:tc>
        <w:tc>
          <w:tcPr>
            <w:tcW w:w="1984" w:type="dxa"/>
          </w:tcPr>
          <w:p w:rsidR="00E3058A" w:rsidRPr="00E3058A" w:rsidRDefault="00E3058A" w:rsidP="00E3058A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E3058A">
              <w:rPr>
                <w:b/>
                <w:sz w:val="24"/>
                <w:szCs w:val="24"/>
              </w:rPr>
              <w:t>Ресурсы</w:t>
            </w:r>
          </w:p>
        </w:tc>
      </w:tr>
      <w:tr w:rsidR="00E3058A" w:rsidRPr="00E3058A" w:rsidTr="008067A2">
        <w:trPr>
          <w:gridAfter w:val="1"/>
          <w:wAfter w:w="8" w:type="dxa"/>
          <w:trHeight w:val="699"/>
        </w:trPr>
        <w:tc>
          <w:tcPr>
            <w:tcW w:w="1843" w:type="dxa"/>
          </w:tcPr>
          <w:p w:rsidR="00E3058A" w:rsidRDefault="00805AA1" w:rsidP="00E3058A">
            <w:pPr>
              <w:rPr>
                <w:b/>
                <w:sz w:val="24"/>
                <w:szCs w:val="24"/>
                <w:lang w:val="kk-KZ"/>
              </w:rPr>
            </w:pPr>
            <w:r w:rsidRPr="00805AA1">
              <w:rPr>
                <w:b/>
                <w:sz w:val="24"/>
                <w:szCs w:val="24"/>
                <w:lang w:val="kk-KZ"/>
              </w:rPr>
              <w:t xml:space="preserve">Стадия вызова </w:t>
            </w:r>
          </w:p>
          <w:p w:rsidR="00072D92" w:rsidRPr="00805AA1" w:rsidRDefault="00072D92" w:rsidP="00E3058A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2-3 мин</w:t>
            </w:r>
          </w:p>
        </w:tc>
        <w:tc>
          <w:tcPr>
            <w:tcW w:w="3715" w:type="dxa"/>
            <w:gridSpan w:val="2"/>
          </w:tcPr>
          <w:p w:rsidR="00DD417C" w:rsidRDefault="00DD417C" w:rsidP="00E3058A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Приветствие. Вступительное слово учителя</w:t>
            </w:r>
          </w:p>
          <w:p w:rsidR="00072D92" w:rsidRDefault="00072D92" w:rsidP="00E3058A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6CE7D81C">
                  <wp:extent cx="3286125" cy="1292860"/>
                  <wp:effectExtent l="0" t="0" r="9525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852" cy="1300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D417C" w:rsidRDefault="00DD417C" w:rsidP="00E3058A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Прием «Собери </w:t>
            </w:r>
            <w:proofErr w:type="spellStart"/>
            <w:r>
              <w:rPr>
                <w:i/>
                <w:sz w:val="24"/>
                <w:szCs w:val="24"/>
              </w:rPr>
              <w:t>пазл</w:t>
            </w:r>
            <w:proofErr w:type="spellEnd"/>
            <w:r>
              <w:rPr>
                <w:i/>
                <w:sz w:val="24"/>
                <w:szCs w:val="24"/>
              </w:rPr>
              <w:t xml:space="preserve">» </w:t>
            </w:r>
          </w:p>
          <w:p w:rsidR="00ED4AA9" w:rsidRDefault="00ED4AA9" w:rsidP="00E3058A">
            <w:pPr>
              <w:jc w:val="both"/>
              <w:rPr>
                <w:i/>
                <w:sz w:val="24"/>
                <w:szCs w:val="24"/>
              </w:rPr>
            </w:pPr>
          </w:p>
          <w:p w:rsidR="00ED4AA9" w:rsidRDefault="00ED4AA9" w:rsidP="00E3058A">
            <w:pPr>
              <w:jc w:val="both"/>
              <w:rPr>
                <w:i/>
                <w:sz w:val="24"/>
                <w:szCs w:val="24"/>
              </w:rPr>
            </w:pPr>
            <w:r w:rsidRPr="00ED4AA9">
              <w:rPr>
                <w:i/>
                <w:noProof/>
                <w:sz w:val="24"/>
                <w:szCs w:val="24"/>
              </w:rPr>
              <w:drawing>
                <wp:inline distT="0" distB="0" distL="0" distR="0">
                  <wp:extent cx="2209049" cy="1219200"/>
                  <wp:effectExtent l="0" t="0" r="1270" b="0"/>
                  <wp:docPr id="1" name="Рисунок 1" descr="C:\Users\User\Downloads\шинель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шинель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610" cy="1237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4AA9" w:rsidRDefault="00ED4AA9" w:rsidP="00E3058A">
            <w:pPr>
              <w:jc w:val="both"/>
              <w:rPr>
                <w:i/>
                <w:sz w:val="24"/>
                <w:szCs w:val="24"/>
              </w:rPr>
            </w:pPr>
          </w:p>
          <w:p w:rsidR="00E3058A" w:rsidRDefault="00E3058A" w:rsidP="00E3058A">
            <w:pPr>
              <w:jc w:val="both"/>
              <w:rPr>
                <w:i/>
                <w:sz w:val="24"/>
                <w:szCs w:val="24"/>
              </w:rPr>
            </w:pPr>
            <w:r w:rsidRPr="00E3058A">
              <w:rPr>
                <w:i/>
                <w:sz w:val="24"/>
                <w:szCs w:val="24"/>
              </w:rPr>
              <w:t>Объявление темы, целей урока.</w:t>
            </w:r>
          </w:p>
          <w:p w:rsidR="00ED4AA9" w:rsidRDefault="00ED4AA9" w:rsidP="00E3058A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 xml:space="preserve">Итак, ребята, из получившейся картинки мы выяснили, что темой нашего урока будет повесть Н.В. Гоголя «Шинель», а именно, </w:t>
            </w:r>
            <w:r>
              <w:rPr>
                <w:rFonts w:eastAsia="Calibri"/>
                <w:color w:val="000000"/>
                <w:sz w:val="24"/>
                <w:szCs w:val="24"/>
              </w:rPr>
              <w:t xml:space="preserve">Тема «маленького человека» </w:t>
            </w:r>
            <w:r w:rsidRPr="00E3058A">
              <w:rPr>
                <w:rFonts w:eastAsia="Calibri"/>
                <w:color w:val="000000"/>
                <w:sz w:val="24"/>
                <w:szCs w:val="24"/>
              </w:rPr>
              <w:t>История создания повести Н.В. Гоголя «Шинель».</w:t>
            </w:r>
            <w:r>
              <w:rPr>
                <w:rFonts w:eastAsia="Calibri"/>
                <w:color w:val="000000"/>
                <w:sz w:val="24"/>
                <w:szCs w:val="24"/>
              </w:rPr>
              <w:t xml:space="preserve"> Запишите тему урока в тетрадях.</w:t>
            </w:r>
          </w:p>
          <w:p w:rsidR="003A2FA2" w:rsidRDefault="00ED4AA9" w:rsidP="00E3058A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На этом уроке мы должны д</w:t>
            </w:r>
            <w:r w:rsidR="003A2FA2">
              <w:rPr>
                <w:rFonts w:eastAsia="Calibri"/>
                <w:color w:val="000000"/>
                <w:sz w:val="24"/>
                <w:szCs w:val="24"/>
              </w:rPr>
              <w:t>остичь следующих целей:</w:t>
            </w:r>
          </w:p>
          <w:p w:rsidR="003A2FA2" w:rsidRPr="003A2FA2" w:rsidRDefault="003A2FA2" w:rsidP="003A2FA2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1)</w:t>
            </w:r>
            <w:r w:rsidRPr="003A2FA2">
              <w:rPr>
                <w:rFonts w:eastAsia="Calibri"/>
                <w:color w:val="000000"/>
                <w:sz w:val="24"/>
                <w:szCs w:val="24"/>
              </w:rPr>
              <w:t>познакомить учащихся с историей создания повести «Шинель»</w:t>
            </w:r>
          </w:p>
          <w:p w:rsidR="003A2FA2" w:rsidRDefault="003A2FA2" w:rsidP="003A2FA2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2)</w:t>
            </w:r>
            <w:r w:rsidRPr="003A2FA2">
              <w:rPr>
                <w:rFonts w:eastAsia="Calibri"/>
                <w:color w:val="000000"/>
                <w:sz w:val="24"/>
                <w:szCs w:val="24"/>
              </w:rPr>
              <w:t>проследить раскрытие темы “маленького человека” в русской литературе;</w:t>
            </w:r>
          </w:p>
          <w:p w:rsidR="003A2FA2" w:rsidRDefault="00E3058A" w:rsidP="003A2FA2">
            <w:pPr>
              <w:rPr>
                <w:b/>
                <w:sz w:val="24"/>
                <w:szCs w:val="24"/>
                <w:lang w:val="kk-KZ" w:eastAsia="en-GB"/>
              </w:rPr>
            </w:pPr>
            <w:r w:rsidRPr="00E3058A">
              <w:rPr>
                <w:b/>
                <w:sz w:val="24"/>
                <w:szCs w:val="24"/>
                <w:lang w:val="kk-KZ" w:eastAsia="en-GB"/>
              </w:rPr>
              <w:t>После объявления целей учитель совместно с учащимися обговаривает критерии их достижения.</w:t>
            </w:r>
          </w:p>
          <w:p w:rsidR="003A2FA2" w:rsidRDefault="003A2FA2" w:rsidP="003A2FA2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 xml:space="preserve"> Все учащиеся</w:t>
            </w:r>
            <w:r w:rsidRPr="00E3058A">
              <w:rPr>
                <w:rFonts w:eastAsia="Calibri"/>
                <w:b/>
                <w:sz w:val="24"/>
                <w:szCs w:val="24"/>
                <w:lang w:val="kk-KZ"/>
              </w:rPr>
              <w:t>:</w:t>
            </w:r>
          </w:p>
          <w:p w:rsidR="003A2FA2" w:rsidRDefault="003A2FA2" w:rsidP="003A2F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понимают художественное произведение, критически осмысливая; различать открытую и скрытую (подтекст) информацию.</w:t>
            </w:r>
          </w:p>
          <w:p w:rsidR="003A2FA2" w:rsidRDefault="003A2FA2" w:rsidP="003A2FA2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>Большинство учащихся:</w:t>
            </w:r>
          </w:p>
          <w:p w:rsidR="003A2FA2" w:rsidRPr="002639E5" w:rsidRDefault="003A2FA2" w:rsidP="003A2FA2">
            <w:pPr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дают</w:t>
            </w:r>
            <w:r w:rsidRPr="002639E5">
              <w:rPr>
                <w:color w:val="000000"/>
                <w:sz w:val="24"/>
                <w:szCs w:val="24"/>
              </w:rPr>
              <w:t xml:space="preserve"> развернутый</w:t>
            </w:r>
          </w:p>
          <w:p w:rsidR="003A2FA2" w:rsidRPr="002639E5" w:rsidRDefault="003A2FA2" w:rsidP="003A2FA2">
            <w:pPr>
              <w:rPr>
                <w:sz w:val="24"/>
                <w:szCs w:val="24"/>
              </w:rPr>
            </w:pPr>
            <w:r w:rsidRPr="002639E5">
              <w:rPr>
                <w:sz w:val="24"/>
                <w:szCs w:val="24"/>
              </w:rPr>
              <w:t>аргументированный ответ на проблемный вопрос со ссылкой на источники</w:t>
            </w:r>
          </w:p>
          <w:p w:rsidR="003A2FA2" w:rsidRPr="002639E5" w:rsidRDefault="003A2FA2" w:rsidP="003A2FA2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Некоторые учащиеся</w:t>
            </w:r>
            <w:r w:rsidRPr="00E3058A">
              <w:rPr>
                <w:rFonts w:eastAsia="Calibri"/>
                <w:b/>
                <w:sz w:val="24"/>
                <w:szCs w:val="24"/>
              </w:rPr>
              <w:t>:</w:t>
            </w:r>
          </w:p>
          <w:p w:rsidR="00E3058A" w:rsidRPr="00E3058A" w:rsidRDefault="003A2FA2" w:rsidP="00072D92">
            <w:pPr>
              <w:rPr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en-GB"/>
              </w:rPr>
              <w:t xml:space="preserve">-доказывают </w:t>
            </w:r>
            <w:r w:rsidRPr="00E3058A">
              <w:rPr>
                <w:rFonts w:eastAsia="Calibri"/>
                <w:sz w:val="24"/>
                <w:szCs w:val="24"/>
                <w:lang w:eastAsia="en-GB"/>
              </w:rPr>
              <w:t xml:space="preserve">свои утверждения </w:t>
            </w:r>
            <w:r w:rsidRPr="00E3058A">
              <w:rPr>
                <w:rFonts w:eastAsia="Calibri"/>
                <w:sz w:val="24"/>
                <w:szCs w:val="24"/>
              </w:rPr>
              <w:t>цитатами из произведения;</w:t>
            </w:r>
          </w:p>
        </w:tc>
        <w:tc>
          <w:tcPr>
            <w:tcW w:w="1560" w:type="dxa"/>
            <w:gridSpan w:val="2"/>
          </w:tcPr>
          <w:p w:rsidR="00E3058A" w:rsidRDefault="00E3058A" w:rsidP="00E3058A">
            <w:pPr>
              <w:jc w:val="both"/>
              <w:rPr>
                <w:color w:val="000000"/>
                <w:sz w:val="24"/>
                <w:szCs w:val="24"/>
              </w:rPr>
            </w:pPr>
            <w:r w:rsidRPr="00E3058A">
              <w:rPr>
                <w:color w:val="000000"/>
                <w:sz w:val="24"/>
                <w:szCs w:val="24"/>
              </w:rPr>
              <w:lastRenderedPageBreak/>
              <w:t>Учащиеся рассаживаются по местам. Проверяют наличие принадлежностей.</w:t>
            </w:r>
          </w:p>
          <w:p w:rsidR="00DD417C" w:rsidRPr="00E3058A" w:rsidRDefault="00DD417C" w:rsidP="00E3058A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Отвечая на вопросы учителя собирают картинки- </w:t>
            </w:r>
            <w:proofErr w:type="spellStart"/>
            <w:r>
              <w:rPr>
                <w:color w:val="000000"/>
                <w:sz w:val="24"/>
                <w:szCs w:val="24"/>
              </w:rPr>
              <w:t>пазлы</w:t>
            </w:r>
            <w:proofErr w:type="spellEnd"/>
          </w:p>
        </w:tc>
        <w:tc>
          <w:tcPr>
            <w:tcW w:w="1417" w:type="dxa"/>
          </w:tcPr>
          <w:p w:rsidR="00E3058A" w:rsidRPr="00E3058A" w:rsidRDefault="00E3058A" w:rsidP="00E3058A">
            <w:pPr>
              <w:jc w:val="both"/>
              <w:rPr>
                <w:sz w:val="24"/>
                <w:szCs w:val="24"/>
              </w:rPr>
            </w:pPr>
          </w:p>
          <w:p w:rsidR="00E3058A" w:rsidRPr="00E3058A" w:rsidRDefault="00E3058A" w:rsidP="00E305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E3058A" w:rsidRPr="00E3058A" w:rsidRDefault="00E3058A" w:rsidP="00E3058A">
            <w:pPr>
              <w:jc w:val="both"/>
              <w:rPr>
                <w:sz w:val="24"/>
                <w:szCs w:val="24"/>
              </w:rPr>
            </w:pPr>
            <w:r w:rsidRPr="00E3058A">
              <w:rPr>
                <w:sz w:val="24"/>
                <w:szCs w:val="24"/>
              </w:rPr>
              <w:t>Картинки-</w:t>
            </w:r>
            <w:proofErr w:type="spellStart"/>
            <w:r w:rsidRPr="00E3058A">
              <w:rPr>
                <w:sz w:val="24"/>
                <w:szCs w:val="24"/>
              </w:rPr>
              <w:t>пазлы</w:t>
            </w:r>
            <w:proofErr w:type="spellEnd"/>
          </w:p>
          <w:p w:rsidR="00E3058A" w:rsidRPr="00E3058A" w:rsidRDefault="00E3058A" w:rsidP="00E3058A">
            <w:pPr>
              <w:jc w:val="both"/>
              <w:rPr>
                <w:sz w:val="24"/>
                <w:szCs w:val="24"/>
              </w:rPr>
            </w:pPr>
          </w:p>
        </w:tc>
      </w:tr>
      <w:tr w:rsidR="00DD40EB" w:rsidRPr="00E3058A" w:rsidTr="008067A2">
        <w:trPr>
          <w:gridAfter w:val="1"/>
          <w:wAfter w:w="8" w:type="dxa"/>
          <w:trHeight w:val="1195"/>
        </w:trPr>
        <w:tc>
          <w:tcPr>
            <w:tcW w:w="1843" w:type="dxa"/>
          </w:tcPr>
          <w:p w:rsidR="00DD40EB" w:rsidRDefault="00DD40EB" w:rsidP="00E3058A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lastRenderedPageBreak/>
              <w:t xml:space="preserve">Опрос домашнего задания </w:t>
            </w:r>
          </w:p>
          <w:p w:rsidR="00BE4103" w:rsidRPr="00805AA1" w:rsidRDefault="00BE4103" w:rsidP="00E3058A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3 мин</w:t>
            </w:r>
          </w:p>
        </w:tc>
        <w:tc>
          <w:tcPr>
            <w:tcW w:w="3715" w:type="dxa"/>
            <w:gridSpan w:val="2"/>
          </w:tcPr>
          <w:p w:rsidR="00DD40EB" w:rsidRDefault="00DD40EB" w:rsidP="00E3058A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Опрос домашнего задания будет произведен блиц-опросом </w:t>
            </w:r>
          </w:p>
          <w:p w:rsidR="00DD40EB" w:rsidRDefault="00DD40EB" w:rsidP="00E3058A">
            <w:pPr>
              <w:jc w:val="both"/>
              <w:rPr>
                <w:i/>
                <w:sz w:val="24"/>
                <w:szCs w:val="24"/>
              </w:rPr>
            </w:pPr>
          </w:p>
          <w:p w:rsidR="00B87311" w:rsidRDefault="00FC79E7" w:rsidP="00E3058A">
            <w:pPr>
              <w:jc w:val="both"/>
              <w:rPr>
                <w:i/>
                <w:sz w:val="24"/>
                <w:szCs w:val="24"/>
              </w:rPr>
            </w:pPr>
            <w:r w:rsidRPr="00FC79E7">
              <w:rPr>
                <w:i/>
                <w:noProof/>
                <w:sz w:val="24"/>
                <w:szCs w:val="24"/>
              </w:rPr>
              <w:drawing>
                <wp:inline distT="0" distB="0" distL="0" distR="0" wp14:anchorId="16F654ED" wp14:editId="35EEA909">
                  <wp:extent cx="2162175" cy="11620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348" cy="117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678A" w:rsidRDefault="003B678A" w:rsidP="00E3058A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DD40EB" w:rsidRPr="00E3058A" w:rsidRDefault="00DD40EB" w:rsidP="00E3058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Учащиеся отвечаю</w:t>
            </w:r>
            <w:r w:rsidR="00FC79E7">
              <w:rPr>
                <w:color w:val="000000"/>
                <w:sz w:val="24"/>
                <w:szCs w:val="24"/>
              </w:rPr>
              <w:t>т на блиц-</w:t>
            </w:r>
            <w:r>
              <w:rPr>
                <w:color w:val="000000"/>
                <w:sz w:val="24"/>
                <w:szCs w:val="24"/>
              </w:rPr>
              <w:t>опрос</w:t>
            </w:r>
          </w:p>
        </w:tc>
        <w:tc>
          <w:tcPr>
            <w:tcW w:w="1417" w:type="dxa"/>
          </w:tcPr>
          <w:p w:rsidR="00CE30FA" w:rsidRPr="00CE30FA" w:rsidRDefault="00CE30FA" w:rsidP="00E3058A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CE30FA">
              <w:rPr>
                <w:b/>
                <w:sz w:val="24"/>
                <w:szCs w:val="24"/>
              </w:rPr>
              <w:t>Самооценивание</w:t>
            </w:r>
            <w:proofErr w:type="spellEnd"/>
          </w:p>
          <w:p w:rsidR="00DD40EB" w:rsidRDefault="00DD40EB" w:rsidP="00E3058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</w:t>
            </w:r>
            <w:r w:rsidR="00CE30FA">
              <w:rPr>
                <w:sz w:val="24"/>
                <w:szCs w:val="24"/>
              </w:rPr>
              <w:t xml:space="preserve">оценочных листах количество верных ответов. </w:t>
            </w:r>
          </w:p>
          <w:p w:rsidR="00CE30FA" w:rsidRPr="00E3058A" w:rsidRDefault="00CE30FA" w:rsidP="00E3058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1 верный ответ по 0.5 баллов</w:t>
            </w:r>
          </w:p>
        </w:tc>
        <w:tc>
          <w:tcPr>
            <w:tcW w:w="1984" w:type="dxa"/>
          </w:tcPr>
          <w:p w:rsidR="00DD40EB" w:rsidRPr="00E3058A" w:rsidRDefault="00CE30FA" w:rsidP="00E3058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Лист оценивания</w:t>
            </w:r>
          </w:p>
        </w:tc>
      </w:tr>
      <w:tr w:rsidR="00E3058A" w:rsidRPr="00E3058A" w:rsidTr="008067A2">
        <w:trPr>
          <w:gridAfter w:val="1"/>
          <w:wAfter w:w="8" w:type="dxa"/>
          <w:trHeight w:val="70"/>
        </w:trPr>
        <w:tc>
          <w:tcPr>
            <w:tcW w:w="1843" w:type="dxa"/>
          </w:tcPr>
          <w:p w:rsidR="00E3058A" w:rsidRDefault="00E3058A" w:rsidP="00E3058A">
            <w:pPr>
              <w:rPr>
                <w:b/>
                <w:sz w:val="24"/>
                <w:szCs w:val="24"/>
              </w:rPr>
            </w:pPr>
            <w:r w:rsidRPr="00E3058A">
              <w:rPr>
                <w:b/>
                <w:sz w:val="24"/>
                <w:szCs w:val="24"/>
              </w:rPr>
              <w:t xml:space="preserve">Изучение нового материала </w:t>
            </w:r>
          </w:p>
          <w:p w:rsidR="00BE4103" w:rsidRPr="00E3058A" w:rsidRDefault="00BE4103" w:rsidP="00E3058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7 мин </w:t>
            </w:r>
          </w:p>
        </w:tc>
        <w:tc>
          <w:tcPr>
            <w:tcW w:w="3715" w:type="dxa"/>
            <w:gridSpan w:val="2"/>
          </w:tcPr>
          <w:p w:rsidR="00DD417C" w:rsidRDefault="00DD417C" w:rsidP="00E3058A">
            <w:pPr>
              <w:shd w:val="clear" w:color="auto" w:fill="FFFFFF"/>
              <w:rPr>
                <w:i/>
                <w:color w:val="000000"/>
                <w:sz w:val="24"/>
                <w:szCs w:val="24"/>
              </w:rPr>
            </w:pPr>
          </w:p>
          <w:p w:rsidR="00E3058A" w:rsidRPr="00E3058A" w:rsidRDefault="00B87311" w:rsidP="00E3058A">
            <w:pPr>
              <w:shd w:val="clear" w:color="auto" w:fill="FFFFFF"/>
              <w:rPr>
                <w:color w:val="363636"/>
                <w:sz w:val="24"/>
                <w:szCs w:val="24"/>
                <w:shd w:val="clear" w:color="auto" w:fill="FFFFFF"/>
              </w:rPr>
            </w:pPr>
            <w:r w:rsidRPr="00B87311">
              <w:rPr>
                <w:noProof/>
                <w:color w:val="363636"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 wp14:anchorId="15ACB863" wp14:editId="5B9B35B4">
                  <wp:extent cx="2219325" cy="143764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178" cy="145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7311" w:rsidRDefault="00B87311" w:rsidP="00072D92">
            <w:pPr>
              <w:shd w:val="clear" w:color="auto" w:fill="FFFFFF"/>
              <w:contextualSpacing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B87311" w:rsidRDefault="00B87311" w:rsidP="00E3058A">
            <w:pPr>
              <w:shd w:val="clear" w:color="auto" w:fill="FFFFFF"/>
              <w:ind w:left="720"/>
              <w:contextualSpacing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B87311" w:rsidRDefault="00B87311" w:rsidP="00E3058A">
            <w:pPr>
              <w:shd w:val="clear" w:color="auto" w:fill="FFFFFF"/>
              <w:ind w:left="720"/>
              <w:contextualSpacing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B87311" w:rsidRDefault="006771BE" w:rsidP="006771BE">
            <w:pPr>
              <w:shd w:val="clear" w:color="auto" w:fill="FFFFFF"/>
              <w:ind w:left="720"/>
              <w:contextualSpacing/>
              <w:jc w:val="both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75759558" wp14:editId="3AEF52BF">
                  <wp:extent cx="1514475" cy="112812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945" cy="1165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7975EE14">
                  <wp:extent cx="1552575" cy="1139544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317" cy="1161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7311" w:rsidRDefault="00B87311" w:rsidP="00E3058A">
            <w:pPr>
              <w:shd w:val="clear" w:color="auto" w:fill="FFFFFF"/>
              <w:ind w:left="720"/>
              <w:contextualSpacing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6771BE" w:rsidRDefault="006771BE" w:rsidP="00E3058A">
            <w:pPr>
              <w:shd w:val="clear" w:color="auto" w:fill="FFFFFF"/>
              <w:ind w:left="720"/>
              <w:contextualSpacing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6771BE" w:rsidRDefault="006771BE" w:rsidP="00072D92">
            <w:pPr>
              <w:shd w:val="clear" w:color="auto" w:fill="FFFFFF"/>
              <w:contextualSpacing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6771BE" w:rsidRDefault="006771BE" w:rsidP="00072D92">
            <w:pPr>
              <w:shd w:val="clear" w:color="auto" w:fill="FFFFFF"/>
              <w:ind w:left="720"/>
              <w:contextualSpacing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771BE">
              <w:rPr>
                <w:b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4A7B262D" wp14:editId="17D4C462">
                  <wp:extent cx="1400175" cy="135377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346" cy="139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2D92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Pr="006771BE">
              <w:rPr>
                <w:b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4BDFF4DF" wp14:editId="69C1E76D">
                  <wp:extent cx="1685925" cy="148971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174" cy="1502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71BE" w:rsidRDefault="006771BE" w:rsidP="00E3058A">
            <w:pPr>
              <w:shd w:val="clear" w:color="auto" w:fill="FFFFFF"/>
              <w:ind w:left="720"/>
              <w:contextualSpacing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6771BE" w:rsidRDefault="00072D92" w:rsidP="00072D92">
            <w:pPr>
              <w:shd w:val="clear" w:color="auto" w:fill="FFFFFF"/>
              <w:ind w:left="720"/>
              <w:contextualSpacing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 </w:t>
            </w:r>
            <w:r w:rsidR="006771BE" w:rsidRPr="006771BE">
              <w:rPr>
                <w:b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565255FD" wp14:editId="02E3498B">
                  <wp:extent cx="1628775" cy="1083310"/>
                  <wp:effectExtent l="0" t="0" r="9525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44670" cy="1093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      </w:t>
            </w:r>
            <w:r w:rsidR="006771BE" w:rsidRPr="006771BE">
              <w:rPr>
                <w:b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2B3ED563" wp14:editId="52C4C0C4">
                  <wp:extent cx="1771615" cy="1075478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296" cy="1093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71BE" w:rsidRDefault="006771BE" w:rsidP="00E3058A">
            <w:pPr>
              <w:shd w:val="clear" w:color="auto" w:fill="FFFFFF"/>
              <w:ind w:left="720"/>
              <w:contextualSpacing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6771BE" w:rsidRDefault="006771BE" w:rsidP="00E3058A">
            <w:pPr>
              <w:shd w:val="clear" w:color="auto" w:fill="FFFFFF"/>
              <w:ind w:left="720"/>
              <w:contextualSpacing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6771BE" w:rsidRDefault="006771BE" w:rsidP="00072D92">
            <w:pPr>
              <w:shd w:val="clear" w:color="auto" w:fill="FFFFFF"/>
              <w:ind w:left="720"/>
              <w:contextualSpacing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771BE">
              <w:rPr>
                <w:b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29A8B436" wp14:editId="1AA5A904">
                  <wp:extent cx="1885244" cy="1241425"/>
                  <wp:effectExtent l="0" t="0" r="127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191" cy="125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71BE">
              <w:rPr>
                <w:b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6C326FBD" wp14:editId="19877C74">
                  <wp:extent cx="1775907" cy="118533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696" cy="1193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058A" w:rsidRPr="00E3058A" w:rsidRDefault="00E3058A" w:rsidP="003A22CD">
            <w:pPr>
              <w:shd w:val="clear" w:color="auto" w:fill="FFFFFF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E3058A" w:rsidRPr="00E3058A" w:rsidRDefault="006771BE" w:rsidP="003A2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Просматривают слайды, параллельно ведут </w:t>
            </w:r>
            <w:r w:rsidR="003A22CD">
              <w:rPr>
                <w:sz w:val="24"/>
                <w:szCs w:val="24"/>
              </w:rPr>
              <w:t xml:space="preserve">и </w:t>
            </w:r>
            <w:r>
              <w:rPr>
                <w:sz w:val="24"/>
                <w:szCs w:val="24"/>
              </w:rPr>
              <w:t>в тетрадях</w:t>
            </w:r>
            <w:r w:rsidR="003A22CD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E3058A" w:rsidRPr="00E3058A" w:rsidRDefault="00E3058A" w:rsidP="00B87311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E3058A" w:rsidRDefault="006771BE" w:rsidP="00E3058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Презентация- слайды, </w:t>
            </w:r>
          </w:p>
          <w:p w:rsidR="006771BE" w:rsidRPr="006771BE" w:rsidRDefault="006771BE" w:rsidP="00E3058A">
            <w:pPr>
              <w:jc w:val="both"/>
              <w:rPr>
                <w:b/>
                <w:sz w:val="24"/>
                <w:szCs w:val="24"/>
              </w:rPr>
            </w:pPr>
            <w:r w:rsidRPr="006771BE">
              <w:rPr>
                <w:b/>
                <w:sz w:val="24"/>
                <w:szCs w:val="24"/>
              </w:rPr>
              <w:t>Таблица «Т</w:t>
            </w:r>
            <w:r w:rsidR="00725FAC">
              <w:rPr>
                <w:b/>
                <w:sz w:val="24"/>
                <w:szCs w:val="24"/>
              </w:rPr>
              <w:t xml:space="preserve">абель </w:t>
            </w:r>
            <w:r w:rsidRPr="006771BE">
              <w:rPr>
                <w:b/>
                <w:sz w:val="24"/>
                <w:szCs w:val="24"/>
              </w:rPr>
              <w:t>о рангах»</w:t>
            </w:r>
          </w:p>
        </w:tc>
      </w:tr>
      <w:tr w:rsidR="00BE4103" w:rsidRPr="00E3058A" w:rsidTr="008067A2">
        <w:trPr>
          <w:gridAfter w:val="1"/>
          <w:wAfter w:w="8" w:type="dxa"/>
          <w:trHeight w:val="3678"/>
        </w:trPr>
        <w:tc>
          <w:tcPr>
            <w:tcW w:w="1843" w:type="dxa"/>
          </w:tcPr>
          <w:p w:rsidR="00BE4103" w:rsidRDefault="00BE4103" w:rsidP="00E3058A">
            <w:pPr>
              <w:rPr>
                <w:rFonts w:eastAsia="+mj-ea"/>
                <w:b/>
                <w:bCs/>
                <w:iCs/>
                <w:kern w:val="24"/>
                <w:sz w:val="24"/>
                <w:szCs w:val="78"/>
                <w14:shadow w14:blurRad="50038" w14:dist="29972" w14:dir="5400000" w14:sx="100000" w14:sy="100000" w14:kx="0" w14:ky="0" w14:algn="tl">
                  <w14:srgbClr w14:val="000000">
                    <w14:alpha w14:val="70000"/>
                  </w14:srgbClr>
                </w14:shadow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 </w:t>
            </w:r>
            <w:r w:rsidR="00072D92" w:rsidRPr="00072D92">
              <w:rPr>
                <w:rFonts w:eastAsia="+mj-ea"/>
                <w:b/>
                <w:bCs/>
                <w:iCs/>
                <w:kern w:val="24"/>
                <w:sz w:val="24"/>
                <w:szCs w:val="78"/>
                <w14:shadow w14:blurRad="50038" w14:dist="29972" w14:dir="5400000" w14:sx="100000" w14:sy="100000" w14:kx="0" w14:ky="0" w14:algn="tl">
                  <w14:srgbClr w14:val="000000">
                    <w14:alpha w14:val="70000"/>
                  </w14:srgbClr>
                </w14:shadow>
              </w:rPr>
              <w:t>Применение и закрепление полученных знаний</w:t>
            </w:r>
          </w:p>
          <w:p w:rsidR="00072D92" w:rsidRPr="00072D92" w:rsidRDefault="00161E37" w:rsidP="00E3058A">
            <w:pPr>
              <w:rPr>
                <w:b/>
                <w:sz w:val="24"/>
                <w:szCs w:val="24"/>
              </w:rPr>
            </w:pPr>
            <w:r>
              <w:rPr>
                <w:rFonts w:eastAsia="+mj-ea"/>
                <w:b/>
                <w:bCs/>
                <w:iCs/>
                <w:kern w:val="24"/>
                <w:sz w:val="24"/>
                <w:szCs w:val="78"/>
                <w14:shadow w14:blurRad="50038" w14:dist="29972" w14:dir="5400000" w14:sx="100000" w14:sy="100000" w14:kx="0" w14:ky="0" w14:algn="tl">
                  <w14:srgbClr w14:val="000000">
                    <w14:alpha w14:val="70000"/>
                  </w14:srgbClr>
                </w14:shadow>
              </w:rPr>
              <w:t>20</w:t>
            </w:r>
            <w:r w:rsidR="00072D92">
              <w:rPr>
                <w:rFonts w:eastAsia="+mj-ea"/>
                <w:b/>
                <w:bCs/>
                <w:iCs/>
                <w:kern w:val="24"/>
                <w:sz w:val="24"/>
                <w:szCs w:val="78"/>
                <w14:shadow w14:blurRad="50038" w14:dist="29972" w14:dir="5400000" w14:sx="100000" w14:sy="100000" w14:kx="0" w14:ky="0" w14:algn="tl">
                  <w14:srgbClr w14:val="000000">
                    <w14:alpha w14:val="70000"/>
                  </w14:srgbClr>
                </w14:shadow>
              </w:rPr>
              <w:t xml:space="preserve"> мин</w:t>
            </w:r>
          </w:p>
        </w:tc>
        <w:tc>
          <w:tcPr>
            <w:tcW w:w="3715" w:type="dxa"/>
            <w:gridSpan w:val="2"/>
          </w:tcPr>
          <w:p w:rsidR="00BE4103" w:rsidRDefault="00BE4103" w:rsidP="00BE4103">
            <w:pPr>
              <w:shd w:val="clear" w:color="auto" w:fill="FFFFFF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Работа с аудио текстом (слушание)</w:t>
            </w:r>
          </w:p>
          <w:p w:rsidR="00072D92" w:rsidRDefault="003A22CD" w:rsidP="00BE4103">
            <w:pPr>
              <w:shd w:val="clear" w:color="auto" w:fill="FFFFFF"/>
              <w:rPr>
                <w:i/>
                <w:color w:val="000000"/>
                <w:sz w:val="24"/>
                <w:szCs w:val="24"/>
              </w:rPr>
            </w:pPr>
            <w:r w:rsidRPr="003A22CD">
              <w:rPr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 wp14:anchorId="178099D9" wp14:editId="4086160C">
                  <wp:extent cx="2047875" cy="1557655"/>
                  <wp:effectExtent l="0" t="0" r="9525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176" cy="1569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2D92" w:rsidRDefault="00072D92" w:rsidP="00BE4103">
            <w:pPr>
              <w:shd w:val="clear" w:color="auto" w:fill="FFFFFF"/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</w:pPr>
            <w:r w:rsidRPr="00072D92">
              <w:rPr>
                <w:i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24D26761" wp14:editId="199A0D7B">
                  <wp:extent cx="2486025" cy="146755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750" cy="148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72D92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</w:t>
            </w:r>
            <w:r w:rsidRPr="00072D92">
              <w:rPr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 wp14:anchorId="5063652B" wp14:editId="279EFAE5">
                  <wp:extent cx="2476500" cy="131508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283" cy="132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2FDC" w:rsidRDefault="00FC2FDC" w:rsidP="00BE4103">
            <w:pPr>
              <w:shd w:val="clear" w:color="auto" w:fill="FFFFFF"/>
              <w:rPr>
                <w:i/>
                <w:color w:val="000000"/>
                <w:sz w:val="24"/>
                <w:szCs w:val="24"/>
              </w:rPr>
            </w:pPr>
          </w:p>
          <w:p w:rsidR="00072D92" w:rsidRDefault="00072D92" w:rsidP="00BE4103">
            <w:pPr>
              <w:shd w:val="clear" w:color="auto" w:fill="FFFFFF"/>
              <w:rPr>
                <w:i/>
                <w:color w:val="000000"/>
                <w:sz w:val="24"/>
                <w:szCs w:val="24"/>
              </w:rPr>
            </w:pPr>
          </w:p>
          <w:p w:rsidR="00FC2FDC" w:rsidRDefault="00FC2FDC" w:rsidP="00BE4103">
            <w:pPr>
              <w:shd w:val="clear" w:color="auto" w:fill="FFFFFF"/>
              <w:rPr>
                <w:i/>
                <w:color w:val="000000"/>
                <w:sz w:val="24"/>
                <w:szCs w:val="24"/>
              </w:rPr>
            </w:pPr>
          </w:p>
          <w:p w:rsidR="00161E37" w:rsidRDefault="00FC2FDC" w:rsidP="00BE4103">
            <w:pPr>
              <w:shd w:val="clear" w:color="auto" w:fill="FFFFFF"/>
              <w:rPr>
                <w:i/>
                <w:color w:val="000000"/>
                <w:sz w:val="24"/>
                <w:szCs w:val="24"/>
              </w:rPr>
            </w:pPr>
            <w:r w:rsidRPr="00FC2FDC">
              <w:rPr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 wp14:anchorId="4AF4B47E" wp14:editId="7A58BCDE">
                  <wp:extent cx="2427111" cy="187361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479" cy="188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1E37" w:rsidRPr="00161E37">
              <w:rPr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 wp14:anchorId="2AC0E666" wp14:editId="45538ECD">
                  <wp:extent cx="2494845" cy="1871135"/>
                  <wp:effectExtent l="0" t="0" r="127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549" cy="188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2D92" w:rsidRDefault="00072D92" w:rsidP="00BE4103">
            <w:pPr>
              <w:shd w:val="clear" w:color="auto" w:fill="FFFFFF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BE4103" w:rsidRDefault="003A22CD" w:rsidP="00E305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Слушают краткий пересказ повести</w:t>
            </w:r>
            <w:r w:rsidR="00072D92">
              <w:rPr>
                <w:sz w:val="24"/>
                <w:szCs w:val="24"/>
              </w:rPr>
              <w:t>. Выполняют практические задания по прослушанному тексту. Учащиеся работают в парах</w:t>
            </w:r>
            <w:r w:rsidR="00FC2FDC">
              <w:rPr>
                <w:sz w:val="24"/>
                <w:szCs w:val="24"/>
              </w:rPr>
              <w:t>.</w:t>
            </w:r>
          </w:p>
          <w:p w:rsidR="00FC2FDC" w:rsidRDefault="00FC2FDC" w:rsidP="00E305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Проверяют друг другу работы по дескрипторам заданий и записывают баллы в лист оценивания</w:t>
            </w:r>
          </w:p>
        </w:tc>
        <w:tc>
          <w:tcPr>
            <w:tcW w:w="1417" w:type="dxa"/>
          </w:tcPr>
          <w:p w:rsidR="00BE4103" w:rsidRPr="00FC2FDC" w:rsidRDefault="00FC2FDC" w:rsidP="00B87311">
            <w:pPr>
              <w:rPr>
                <w:b/>
                <w:i/>
                <w:sz w:val="24"/>
                <w:szCs w:val="24"/>
              </w:rPr>
            </w:pPr>
            <w:proofErr w:type="spellStart"/>
            <w:r>
              <w:rPr>
                <w:b/>
                <w:i/>
                <w:sz w:val="24"/>
                <w:szCs w:val="24"/>
              </w:rPr>
              <w:t>В</w:t>
            </w:r>
            <w:r w:rsidRPr="00FC2FDC">
              <w:rPr>
                <w:b/>
                <w:i/>
                <w:sz w:val="24"/>
                <w:szCs w:val="24"/>
              </w:rPr>
              <w:t>взаимооценивание</w:t>
            </w:r>
            <w:proofErr w:type="spellEnd"/>
          </w:p>
        </w:tc>
        <w:tc>
          <w:tcPr>
            <w:tcW w:w="1984" w:type="dxa"/>
          </w:tcPr>
          <w:p w:rsidR="00BE4103" w:rsidRDefault="00072D92" w:rsidP="00E3058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3A22CD">
              <w:rPr>
                <w:sz w:val="24"/>
                <w:szCs w:val="24"/>
              </w:rPr>
              <w:t>удиофайл</w:t>
            </w:r>
            <w:r>
              <w:rPr>
                <w:sz w:val="24"/>
                <w:szCs w:val="24"/>
              </w:rPr>
              <w:t>.</w:t>
            </w:r>
          </w:p>
          <w:p w:rsidR="00072D92" w:rsidRDefault="00072D92" w:rsidP="00E3058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рабочие листы.</w:t>
            </w:r>
          </w:p>
          <w:p w:rsidR="00072D92" w:rsidRDefault="00072D92" w:rsidP="00E3058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лист оценивания</w:t>
            </w:r>
          </w:p>
        </w:tc>
      </w:tr>
      <w:tr w:rsidR="006C3AD9" w:rsidRPr="00E3058A" w:rsidTr="008067A2">
        <w:trPr>
          <w:gridAfter w:val="1"/>
          <w:wAfter w:w="8" w:type="dxa"/>
          <w:trHeight w:val="699"/>
        </w:trPr>
        <w:tc>
          <w:tcPr>
            <w:tcW w:w="1843" w:type="dxa"/>
          </w:tcPr>
          <w:p w:rsidR="006C3AD9" w:rsidRDefault="006C3AD9" w:rsidP="00E3058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Домашнее задание </w:t>
            </w:r>
          </w:p>
        </w:tc>
        <w:tc>
          <w:tcPr>
            <w:tcW w:w="3715" w:type="dxa"/>
            <w:gridSpan w:val="2"/>
          </w:tcPr>
          <w:p w:rsidR="006C3AD9" w:rsidRDefault="006C3AD9" w:rsidP="00BE4103">
            <w:pPr>
              <w:shd w:val="clear" w:color="auto" w:fill="FFFFFF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Чтение повести «Шинель»</w:t>
            </w:r>
          </w:p>
        </w:tc>
        <w:tc>
          <w:tcPr>
            <w:tcW w:w="1560" w:type="dxa"/>
            <w:gridSpan w:val="2"/>
          </w:tcPr>
          <w:p w:rsidR="006C3AD9" w:rsidRDefault="006C3AD9" w:rsidP="00E3058A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Записывают домашнее задание</w:t>
            </w:r>
          </w:p>
        </w:tc>
        <w:tc>
          <w:tcPr>
            <w:tcW w:w="1417" w:type="dxa"/>
          </w:tcPr>
          <w:p w:rsidR="006C3AD9" w:rsidRDefault="006C3AD9" w:rsidP="00B87311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6C3AD9" w:rsidRDefault="006C3AD9" w:rsidP="00E3058A">
            <w:pPr>
              <w:jc w:val="both"/>
              <w:rPr>
                <w:sz w:val="24"/>
                <w:szCs w:val="24"/>
              </w:rPr>
            </w:pPr>
          </w:p>
        </w:tc>
      </w:tr>
      <w:tr w:rsidR="00E3058A" w:rsidRPr="00E3058A" w:rsidTr="008067A2">
        <w:trPr>
          <w:gridAfter w:val="1"/>
          <w:wAfter w:w="8" w:type="dxa"/>
        </w:trPr>
        <w:tc>
          <w:tcPr>
            <w:tcW w:w="1843" w:type="dxa"/>
          </w:tcPr>
          <w:p w:rsidR="00E3058A" w:rsidRPr="00E3058A" w:rsidRDefault="00E3058A" w:rsidP="00E3058A">
            <w:pPr>
              <w:rPr>
                <w:b/>
                <w:sz w:val="24"/>
                <w:szCs w:val="24"/>
              </w:rPr>
            </w:pPr>
            <w:r w:rsidRPr="00E3058A">
              <w:rPr>
                <w:b/>
                <w:sz w:val="24"/>
                <w:szCs w:val="24"/>
              </w:rPr>
              <w:t xml:space="preserve"> Подведение итогов урока (5 мин)</w:t>
            </w:r>
          </w:p>
          <w:p w:rsidR="00E3058A" w:rsidRPr="00E3058A" w:rsidRDefault="00E3058A" w:rsidP="00E3058A">
            <w:pPr>
              <w:rPr>
                <w:sz w:val="24"/>
                <w:szCs w:val="24"/>
              </w:rPr>
            </w:pPr>
          </w:p>
          <w:p w:rsidR="00E3058A" w:rsidRPr="00E3058A" w:rsidRDefault="00E3058A" w:rsidP="00E3058A">
            <w:pPr>
              <w:rPr>
                <w:sz w:val="24"/>
                <w:szCs w:val="24"/>
              </w:rPr>
            </w:pPr>
          </w:p>
          <w:p w:rsidR="00E3058A" w:rsidRPr="00E3058A" w:rsidRDefault="00E3058A" w:rsidP="00E3058A">
            <w:pPr>
              <w:rPr>
                <w:sz w:val="24"/>
                <w:szCs w:val="24"/>
              </w:rPr>
            </w:pPr>
          </w:p>
        </w:tc>
        <w:tc>
          <w:tcPr>
            <w:tcW w:w="3715" w:type="dxa"/>
            <w:gridSpan w:val="2"/>
          </w:tcPr>
          <w:p w:rsidR="00E3058A" w:rsidRPr="00E3058A" w:rsidRDefault="00E3058A" w:rsidP="00E3058A">
            <w:pPr>
              <w:jc w:val="both"/>
              <w:rPr>
                <w:sz w:val="24"/>
                <w:szCs w:val="24"/>
              </w:rPr>
            </w:pPr>
            <w:r w:rsidRPr="00E3058A">
              <w:rPr>
                <w:sz w:val="24"/>
                <w:szCs w:val="24"/>
              </w:rPr>
              <w:t xml:space="preserve"> Рефлексия. «Рефлексивный ринг»</w:t>
            </w:r>
          </w:p>
          <w:p w:rsidR="00E3058A" w:rsidRPr="00E3058A" w:rsidRDefault="00E3058A" w:rsidP="00E3058A">
            <w:pPr>
              <w:jc w:val="both"/>
              <w:rPr>
                <w:sz w:val="24"/>
                <w:szCs w:val="24"/>
              </w:rPr>
            </w:pPr>
            <w:r w:rsidRPr="00E3058A">
              <w:rPr>
                <w:sz w:val="24"/>
                <w:szCs w:val="24"/>
              </w:rPr>
              <w:t xml:space="preserve">Сегодня я узнал…      Я научился… </w:t>
            </w:r>
          </w:p>
          <w:p w:rsidR="00E3058A" w:rsidRPr="00E3058A" w:rsidRDefault="00E3058A" w:rsidP="00E3058A">
            <w:pPr>
              <w:jc w:val="both"/>
              <w:rPr>
                <w:sz w:val="24"/>
                <w:szCs w:val="24"/>
              </w:rPr>
            </w:pPr>
            <w:r w:rsidRPr="00E3058A">
              <w:rPr>
                <w:sz w:val="24"/>
                <w:szCs w:val="24"/>
              </w:rPr>
              <w:t>Меня удивило…</w:t>
            </w:r>
          </w:p>
          <w:p w:rsidR="00E3058A" w:rsidRPr="00E3058A" w:rsidRDefault="00E3058A" w:rsidP="00E3058A">
            <w:pPr>
              <w:jc w:val="both"/>
              <w:rPr>
                <w:sz w:val="24"/>
                <w:szCs w:val="24"/>
              </w:rPr>
            </w:pPr>
            <w:r w:rsidRPr="00E3058A">
              <w:rPr>
                <w:sz w:val="24"/>
                <w:szCs w:val="24"/>
              </w:rPr>
              <w:t xml:space="preserve">У меня получилось… </w:t>
            </w:r>
          </w:p>
          <w:p w:rsidR="00E3058A" w:rsidRPr="00E3058A" w:rsidRDefault="00E3058A" w:rsidP="00E3058A">
            <w:pPr>
              <w:jc w:val="both"/>
              <w:rPr>
                <w:sz w:val="24"/>
                <w:szCs w:val="24"/>
              </w:rPr>
            </w:pPr>
            <w:r w:rsidRPr="00E3058A">
              <w:rPr>
                <w:sz w:val="24"/>
                <w:szCs w:val="24"/>
              </w:rPr>
              <w:t xml:space="preserve">Я смог …                      Я понял, что…       </w:t>
            </w:r>
          </w:p>
          <w:p w:rsidR="00E3058A" w:rsidRPr="00E3058A" w:rsidRDefault="00E3058A" w:rsidP="00E3058A">
            <w:pPr>
              <w:jc w:val="both"/>
              <w:rPr>
                <w:sz w:val="24"/>
                <w:szCs w:val="24"/>
              </w:rPr>
            </w:pPr>
            <w:r w:rsidRPr="00E3058A">
              <w:rPr>
                <w:sz w:val="24"/>
                <w:szCs w:val="24"/>
              </w:rPr>
              <w:lastRenderedPageBreak/>
              <w:t>Я теперь могу…</w:t>
            </w:r>
          </w:p>
          <w:p w:rsidR="00E3058A" w:rsidRDefault="00E3058A" w:rsidP="00E3058A">
            <w:pPr>
              <w:jc w:val="both"/>
              <w:rPr>
                <w:sz w:val="24"/>
                <w:szCs w:val="24"/>
              </w:rPr>
            </w:pPr>
            <w:r w:rsidRPr="00E3058A">
              <w:rPr>
                <w:sz w:val="24"/>
                <w:szCs w:val="24"/>
              </w:rPr>
              <w:t>Меня удивило…           Мне захотелось…</w:t>
            </w:r>
            <w:r w:rsidR="00161E37" w:rsidRPr="00E3058A">
              <w:rPr>
                <w:sz w:val="24"/>
                <w:szCs w:val="24"/>
              </w:rPr>
              <w:t xml:space="preserve"> Было трудно…</w:t>
            </w:r>
          </w:p>
          <w:p w:rsidR="00161E37" w:rsidRDefault="00161E37" w:rsidP="00E3058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161E37" w:rsidRPr="00E3058A" w:rsidRDefault="00BA08A9" w:rsidP="00E3058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Опираясь на за</w:t>
            </w:r>
            <w:r w:rsidR="00725FAC">
              <w:rPr>
                <w:sz w:val="24"/>
                <w:szCs w:val="24"/>
              </w:rPr>
              <w:t xml:space="preserve">полненные листы оценивания и </w:t>
            </w:r>
            <w:proofErr w:type="gramStart"/>
            <w:r w:rsidR="00725FAC">
              <w:rPr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>личным наблюдениям</w:t>
            </w:r>
            <w:proofErr w:type="gramEnd"/>
            <w:r>
              <w:rPr>
                <w:sz w:val="24"/>
                <w:szCs w:val="24"/>
              </w:rPr>
              <w:t xml:space="preserve"> учитель подводит итоги урока.</w:t>
            </w:r>
          </w:p>
          <w:p w:rsidR="00E3058A" w:rsidRPr="00E3058A" w:rsidRDefault="00E3058A" w:rsidP="00E305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E3058A" w:rsidRPr="00E3058A" w:rsidRDefault="00E3058A" w:rsidP="00E3058A">
            <w:pPr>
              <w:rPr>
                <w:sz w:val="24"/>
                <w:szCs w:val="24"/>
              </w:rPr>
            </w:pPr>
          </w:p>
          <w:p w:rsidR="00E3058A" w:rsidRDefault="00E3058A" w:rsidP="00E3058A">
            <w:pPr>
              <w:rPr>
                <w:sz w:val="24"/>
                <w:szCs w:val="24"/>
              </w:rPr>
            </w:pPr>
            <w:r w:rsidRPr="00E3058A">
              <w:rPr>
                <w:sz w:val="24"/>
                <w:szCs w:val="24"/>
              </w:rPr>
              <w:t>Ученики показывают умение обосновывать свое понимание</w:t>
            </w:r>
          </w:p>
          <w:p w:rsidR="00BA08A9" w:rsidRPr="00E3058A" w:rsidRDefault="00BA08A9" w:rsidP="00E305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Сдают листы оценивания учителю</w:t>
            </w:r>
          </w:p>
          <w:p w:rsidR="00E3058A" w:rsidRPr="00E3058A" w:rsidRDefault="00E3058A" w:rsidP="00E3058A">
            <w:pPr>
              <w:jc w:val="both"/>
              <w:rPr>
                <w:sz w:val="24"/>
                <w:szCs w:val="24"/>
              </w:rPr>
            </w:pPr>
          </w:p>
          <w:p w:rsidR="00E3058A" w:rsidRPr="00E3058A" w:rsidRDefault="00E3058A" w:rsidP="00E305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E3058A" w:rsidRPr="00E3058A" w:rsidRDefault="00E3058A" w:rsidP="00E3058A">
            <w:pPr>
              <w:jc w:val="both"/>
              <w:rPr>
                <w:sz w:val="24"/>
                <w:szCs w:val="24"/>
              </w:rPr>
            </w:pPr>
            <w:proofErr w:type="spellStart"/>
            <w:r w:rsidRPr="00E3058A">
              <w:rPr>
                <w:sz w:val="24"/>
                <w:szCs w:val="24"/>
              </w:rPr>
              <w:lastRenderedPageBreak/>
              <w:t>Самооценивание</w:t>
            </w:r>
            <w:proofErr w:type="spellEnd"/>
          </w:p>
        </w:tc>
        <w:tc>
          <w:tcPr>
            <w:tcW w:w="1984" w:type="dxa"/>
          </w:tcPr>
          <w:p w:rsidR="00E3058A" w:rsidRPr="00E3058A" w:rsidRDefault="00E3058A" w:rsidP="00E3058A">
            <w:pPr>
              <w:jc w:val="both"/>
              <w:rPr>
                <w:sz w:val="24"/>
                <w:szCs w:val="24"/>
              </w:rPr>
            </w:pPr>
          </w:p>
          <w:p w:rsidR="00E3058A" w:rsidRPr="00E3058A" w:rsidRDefault="00E3058A" w:rsidP="00E3058A">
            <w:pPr>
              <w:jc w:val="both"/>
              <w:rPr>
                <w:sz w:val="24"/>
                <w:szCs w:val="24"/>
              </w:rPr>
            </w:pPr>
            <w:r w:rsidRPr="00E3058A">
              <w:rPr>
                <w:sz w:val="24"/>
                <w:szCs w:val="24"/>
              </w:rPr>
              <w:t xml:space="preserve">Рефлексивный лист, </w:t>
            </w:r>
            <w:proofErr w:type="spellStart"/>
            <w:r w:rsidRPr="00E3058A">
              <w:rPr>
                <w:sz w:val="24"/>
                <w:szCs w:val="24"/>
              </w:rPr>
              <w:t>стикеры</w:t>
            </w:r>
            <w:proofErr w:type="spellEnd"/>
          </w:p>
        </w:tc>
      </w:tr>
    </w:tbl>
    <w:p w:rsidR="00A840C1" w:rsidRDefault="00A840C1"/>
    <w:sectPr w:rsidR="00A840C1" w:rsidSect="00806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FA029F"/>
    <w:multiLevelType w:val="multilevel"/>
    <w:tmpl w:val="99AE1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8709A8"/>
    <w:multiLevelType w:val="hybridMultilevel"/>
    <w:tmpl w:val="2DE03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0E0729"/>
    <w:multiLevelType w:val="multilevel"/>
    <w:tmpl w:val="DCD2E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4F7845"/>
    <w:multiLevelType w:val="hybridMultilevel"/>
    <w:tmpl w:val="BE0C5C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58A"/>
    <w:rsid w:val="00072D92"/>
    <w:rsid w:val="00136316"/>
    <w:rsid w:val="001614BE"/>
    <w:rsid w:val="00161E37"/>
    <w:rsid w:val="00253701"/>
    <w:rsid w:val="002639E5"/>
    <w:rsid w:val="003A22CD"/>
    <w:rsid w:val="003A2FA2"/>
    <w:rsid w:val="003B678A"/>
    <w:rsid w:val="006771BE"/>
    <w:rsid w:val="006C3AD9"/>
    <w:rsid w:val="00725FAC"/>
    <w:rsid w:val="0075085F"/>
    <w:rsid w:val="007947B7"/>
    <w:rsid w:val="00805AA1"/>
    <w:rsid w:val="008067A2"/>
    <w:rsid w:val="00A840C1"/>
    <w:rsid w:val="00B87311"/>
    <w:rsid w:val="00BA08A9"/>
    <w:rsid w:val="00BE4103"/>
    <w:rsid w:val="00CE30FA"/>
    <w:rsid w:val="00DD40EB"/>
    <w:rsid w:val="00DD417C"/>
    <w:rsid w:val="00E3058A"/>
    <w:rsid w:val="00ED4AA9"/>
    <w:rsid w:val="00FC2FDC"/>
    <w:rsid w:val="00FC7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9E2BB5-6390-4D20-98AE-091D4F2C1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05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D417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067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067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9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514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Назира Тилекеева</cp:lastModifiedBy>
  <cp:revision>2</cp:revision>
  <cp:lastPrinted>2021-11-18T01:38:00Z</cp:lastPrinted>
  <dcterms:created xsi:type="dcterms:W3CDTF">2022-01-27T09:53:00Z</dcterms:created>
  <dcterms:modified xsi:type="dcterms:W3CDTF">2022-01-27T09:53:00Z</dcterms:modified>
</cp:coreProperties>
</file>