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6F" w:rsidRPr="008A1B0B" w:rsidRDefault="008B6437" w:rsidP="008A1B0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A1B0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Жить - с книгою дружить.</w:t>
      </w:r>
    </w:p>
    <w:p w:rsidR="0063046F" w:rsidRPr="008A1B0B" w:rsidRDefault="008A1B0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Не на пустом месте </w:t>
      </w:r>
      <w:r w:rsidR="008B6437"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возникла идея о создании проекта «Читающая школа – читающая нация». </w:t>
      </w:r>
      <w:r w:rsidR="008B6437"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За последние десятилетия очень заметна тенденция снижения интереса к чтению. Я думаю, что это проблема не одного народа отдельно взято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го, а общемировая проблема всех</w:t>
      </w:r>
      <w:r w:rsidR="008B6437"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стран в целом. По результатам исследований школьники Казахстана значительно отстают от св</w:t>
      </w:r>
      <w:r w:rsidR="008B6437"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оих сверстников из стран ОЭСР.  Сегодня в обществе снижается статус чтен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ия: заметно увеличивается доля </w:t>
      </w:r>
      <w:r w:rsidR="008B6437"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вообще не читающих или читающих от случая к случаю. Многие семьи имеют дорогостоящую компьютерную установку, навороченные смартфоны и прочие гаджеты, а </w:t>
      </w:r>
      <w:r w:rsidR="008B6437"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книги практически отсутствуют. Поэтому ухудшается владение родным языком, родная речь становится все более примитивной, идет засилье англоязычных слов. </w:t>
      </w:r>
    </w:p>
    <w:p w:rsidR="0063046F" w:rsidRPr="008A1B0B" w:rsidRDefault="008B64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этой причине президент РК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Касым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Жомарт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Токаев дал поручение изменить эту ситуацию и принять меры, 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чтобы мы стали читающей нацией. Это необходимо начинать с младших классов. </w:t>
      </w:r>
    </w:p>
    <w:p w:rsidR="0063046F" w:rsidRPr="008A1B0B" w:rsidRDefault="008B64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Я работаю учителем н</w:t>
      </w:r>
      <w:r w:rsidR="00DB1E6C"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ачальных классов в ОСШ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A1B0B">
        <w:rPr>
          <w:rFonts w:ascii="Times New Roman" w:eastAsia="Segoe UI Symbol" w:hAnsi="Times New Roman" w:cs="Times New Roman"/>
          <w:sz w:val="28"/>
          <w:szCs w:val="28"/>
          <w:lang w:val="ru-RU"/>
        </w:rPr>
        <w:t>№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14 города </w:t>
      </w:r>
      <w:proofErr w:type="spellStart"/>
      <w:proofErr w:type="gram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Костаная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и</w:t>
      </w:r>
      <w:proofErr w:type="gram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хочу рассказать, как на уроках и классных часах я прививаю своим ученикам интерес к чтению.</w:t>
      </w:r>
    </w:p>
    <w:p w:rsidR="0063046F" w:rsidRPr="008A1B0B" w:rsidRDefault="008B64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В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моем 3</w:t>
      </w:r>
      <w:r w:rsid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«В» классе учатся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дети с особыми образовательными потребностями. Каждый из них как никто другой нуждается в особом подходе, требует работы по развит</w:t>
      </w:r>
      <w:r w:rsid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ию речи, так как все они имеют 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нарушение речи.   На мой взгляд, работа с такими детьми будет плодот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ворной и успешной, если есть тесная связь с родителями. Они мои помощники во всем – в проведении классных часов, экскурсий, да и в само</w:t>
      </w:r>
      <w:r w:rsid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 учебном процессе.  Во многом 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развитие читательского интереса детей зависит именно от родителей. Детям требуется "читаю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щая" среда, книжное окружение. Только тогда возникает желание читать и постепенно оно перерастает в потребность. "Читающая" среда должна быть прежде всего в семье. Для меня родители учащихся - это необходимые и надежные помощники. Они понимают, с какими тр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удностями столкнутся их дети во взрослой жизни, поэтому положительно реагируют на предложения учителя, как лучше и эффективно углубить у детей интерес к чтению. Это происходит на родительских собраниях в форме б</w:t>
      </w:r>
      <w:r w:rsid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еседы, лекции, на тематических 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групповых или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индивидуальных консультациях в режиме онлайн. </w:t>
      </w:r>
    </w:p>
    <w:p w:rsidR="0063046F" w:rsidRPr="008A1B0B" w:rsidRDefault="008A1B0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В течение</w:t>
      </w:r>
      <w:r w:rsidR="008B6437"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учебного года, на каникулах</w:t>
      </w:r>
      <w:r w:rsidR="008B6437"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предлагаю родителям вместе с детьми почитать те или иные книги, потом поговорить с ними о содержании, обменяться мнениями. Конечно, не все взрослые это делают, но </w:t>
      </w:r>
      <w:r w:rsidR="008B6437"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большинство из них следуют моим рекомендациям. Я предлагаю только те книги, которые соответствуют возрасту и образовательным способностям учащихся.</w:t>
      </w:r>
    </w:p>
    <w:p w:rsidR="0063046F" w:rsidRPr="008A1B0B" w:rsidRDefault="008B64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На уроках я использую игры и упражнения по развитию речи, игры со словами (кроссворды, чайнворды, викто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рины). Литературные игры интересны и полезны младшим школьникам, а особенно моим ребятам, имеющим проблемы с общим развитием.  Задания выбираю несложные, предлагаю им отгадать имена литературных героев, фамилии авторов, названия книг по серии вопросов, ино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гда использую картинки, игрушки в качестве подсказки, если вижу, что дети затрудняются с ответом. Литературные игры подобного рода развивают интеллектуальные, моральные качества, совершенствуют кругозор, </w:t>
      </w:r>
      <w:r w:rsid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активизируют словарь и речевые 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способности детей</w:t>
      </w:r>
    </w:p>
    <w:p w:rsidR="0063046F" w:rsidRPr="008A1B0B" w:rsidRDefault="008B64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proofErr w:type="gram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Кроме того</w:t>
      </w:r>
      <w:proofErr w:type="gram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каждый четверг я</w:t>
      </w:r>
      <w:r w:rsid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уделяю 10 минут на обсуждение книг, которые дети 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читали дома с родителями или сделали это самостоятельно. У детей младшего возраста есть </w:t>
      </w:r>
      <w:r w:rsid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желание сделать то, что делают 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одноклассники или узнать то, чего они ранее не знали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. И довольно ч</w:t>
      </w:r>
      <w:r w:rsid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асто, услышав о книге, которую 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не брали в руки, они тоже загораются желанием почитать ее. </w:t>
      </w:r>
      <w:proofErr w:type="gram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Говорят</w:t>
      </w:r>
      <w:proofErr w:type="gram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 этом родителям, сами, а чаще всего с их помощью читают ее. Так что даже еженедельные 10 </w:t>
      </w:r>
      <w:proofErr w:type="gram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минут  дают</w:t>
      </w:r>
      <w:proofErr w:type="gram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моим ребятам установку на чтение дополни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тельной литературы. Я завела читательский дневник, где фиксирую все данные о прочитанных детьми книгах. В конце учебного года подвожу итоги и самых активных читателей поощряю</w:t>
      </w:r>
      <w:r w:rsidR="00DB1E6C"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</w:rPr>
        <w:t>Эта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</w:rPr>
        <w:t>традиция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</w:rPr>
        <w:t>существует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</w:rPr>
        <w:t>нашем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</w:rPr>
        <w:t>классе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</w:rPr>
        <w:t>первого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</w:rPr>
        <w:t>класса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Дети об этом знают и ста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раются не отстать друг от друга.</w:t>
      </w:r>
    </w:p>
    <w:p w:rsidR="0063046F" w:rsidRPr="008A1B0B" w:rsidRDefault="008B64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На мой взгляд, главное в привитие навыков чтения не его длительность, а частота и системность. </w:t>
      </w:r>
    </w:p>
    <w:p w:rsidR="0063046F" w:rsidRPr="008A1B0B" w:rsidRDefault="008B64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Внеклассную работу я рассматриваю как одну из составных частей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учебно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воспитательного процесса. Она также способст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вует развитию читательского интереса и углублению полученных знаний. Конечно, я сама не смо</w:t>
      </w:r>
      <w:r w:rsidR="008A1B0B">
        <w:rPr>
          <w:rFonts w:ascii="Times New Roman" w:eastAsia="Calibri" w:hAnsi="Times New Roman" w:cs="Times New Roman"/>
          <w:sz w:val="28"/>
          <w:szCs w:val="28"/>
          <w:lang w:val="ru-RU"/>
        </w:rPr>
        <w:t>гу справиться с большим объемом</w:t>
      </w:r>
      <w:bookmarkStart w:id="0" w:name="_GoBack"/>
      <w:bookmarkEnd w:id="0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разных форм внеклассной работы, и тогда мне на помощь приходят родители, библиотекарь и сами ученики</w:t>
      </w:r>
    </w:p>
    <w:p w:rsidR="0063046F" w:rsidRPr="008A1B0B" w:rsidRDefault="008B64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Эту работу я продолжаю на класс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ных часах. Так, например, хочу рассказать об одном из них.</w:t>
      </w:r>
    </w:p>
    <w:p w:rsidR="0063046F" w:rsidRPr="008A1B0B" w:rsidRDefault="008B64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В канун юбилея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Ибрая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Алтынсарина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всей нашей республики проводились мероприятия, посвященные этой дате.   В своем классе я </w:t>
      </w:r>
      <w:proofErr w:type="gram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провела  интересный</w:t>
      </w:r>
      <w:proofErr w:type="gram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познавательный   классный час «Громкие чтен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ия по произведению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</w:rPr>
        <w:t>Алтынсарина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</w:rPr>
        <w:t>Чувство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</w:rPr>
        <w:t>жалости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</w:rPr>
        <w:t>сильнее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</w:rPr>
        <w:t>боли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Детям был показан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буктрейлер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обсуждением и рассказом учителя о личности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Алтынсарина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знакомство с произведением педагога. </w:t>
      </w:r>
    </w:p>
    <w:p w:rsidR="0063046F" w:rsidRPr="008A1B0B" w:rsidRDefault="008B64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Заранее была проведена работа с родителями. Благодаря современным ср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едствам общения я всегда с ними на связи.  Я предложила им просмотреть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буктрейлер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рассказала о цели предстоящего мероприятия. Мне было очень приятно, что практически все дети подготовились. Мы услышали и другие рассказы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Алтынсарина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63046F" w:rsidRPr="008A1B0B" w:rsidRDefault="008B64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Кроме познават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ельного интереса и желания читать и другие произведения </w:t>
      </w:r>
      <w:proofErr w:type="spellStart"/>
      <w:proofErr w:type="gram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Алтынсарина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дети</w:t>
      </w:r>
      <w:proofErr w:type="gram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получили навыки в развитии речи, логического мышления, памяти, упражнялись в отчетливом произношении слов. Классный час имел большое образовательное, развивающее и воспитательное зна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чение.  Интересной дополнительной информацией стало для всех сообщение о победе нашего ученика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Белыня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Станислава. Мальчик принял участие в конкурсе «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Улы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дала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мурасы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направленном на пропаганду </w:t>
      </w:r>
      <w:proofErr w:type="gram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достопримечательностей 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Костанайской</w:t>
      </w:r>
      <w:proofErr w:type="spellEnd"/>
      <w:proofErr w:type="gram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области. За участие в это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 конкурсе Слава получил диплом 1 степени. Конечно же, среди исторических мест в его работе занимает информация </w:t>
      </w:r>
      <w:proofErr w:type="gram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 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Ибрае</w:t>
      </w:r>
      <w:proofErr w:type="spellEnd"/>
      <w:proofErr w:type="gram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Алтынсарине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Для всех участников конкурса была проведена экскурсия по сакральным местам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Костанайщины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. Слава рассказал о месте рождения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Алтынсарина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показал фотографии. </w:t>
      </w:r>
    </w:p>
    <w:p w:rsidR="0063046F" w:rsidRPr="008A1B0B" w:rsidRDefault="008B64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Мои ученики любят рисовать. Зная это, я решила закрепить их знания о прочитанных </w:t>
      </w:r>
      <w:proofErr w:type="gram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книгах  в</w:t>
      </w:r>
      <w:proofErr w:type="gram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рисунке.  </w:t>
      </w:r>
      <w:proofErr w:type="gram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Так например</w:t>
      </w:r>
      <w:proofErr w:type="gram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, при изучении сказки Г.Х. Андерсена «Гадкий утенок» я предложила ребятам нарисовать на выбор любой сюж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ет. </w:t>
      </w:r>
    </w:p>
    <w:p w:rsidR="0063046F" w:rsidRPr="008A1B0B" w:rsidRDefault="008B64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Рисунки получились чудесные, а самое главное, каждый ребенок смог по – своему рассказать </w:t>
      </w:r>
      <w:proofErr w:type="gram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о  своем</w:t>
      </w:r>
      <w:proofErr w:type="gram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отношении к литературным  героям.</w:t>
      </w:r>
    </w:p>
    <w:p w:rsidR="0063046F" w:rsidRPr="008A1B0B" w:rsidRDefault="008B64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Классный час «Чтение – лучшее учение» я провела в форме игры. С учениками мы отправились в путешествие на сказочном 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поезде, по дороге останавливались на станциях «Сказочная страна», «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Загадкино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«Школьная», «Поляна книг». На каждой из них были даны определенные задания по теме. Мы беседовали о необходимости чтения, я рассказала о том, что кроме 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художественной литературы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есть и </w:t>
      </w:r>
      <w:proofErr w:type="gram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другие  книги</w:t>
      </w:r>
      <w:proofErr w:type="gram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, например, справочники, словари, учебные пособия.  Показала их наглядно. На классном часе были созданы условия для воспитания познавательного интереса к чтению на основе игровой деятельности.</w:t>
      </w:r>
    </w:p>
    <w:p w:rsidR="0063046F" w:rsidRPr="008A1B0B" w:rsidRDefault="008B64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Повышению читательского интереса спо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собствуют регулярные посещения школьной библиотеки. Беседы, практические занятия по выбору книг воспитывают настоящего читателя. Совместными усилиями мы показываем детям, насколько интересней и богаче станет жизнь, если подружиться с книгой.</w:t>
      </w:r>
    </w:p>
    <w:p w:rsidR="0063046F" w:rsidRPr="008A1B0B" w:rsidRDefault="008B64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В течен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ие всего учебного года я </w:t>
      </w:r>
      <w:proofErr w:type="gram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буду  продолжать</w:t>
      </w:r>
      <w:proofErr w:type="gram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работу по реализации проекта «Читающая школа – читающая нация».  В </w:t>
      </w:r>
      <w:proofErr w:type="gram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третьей  четверти</w:t>
      </w:r>
      <w:proofErr w:type="gram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планирую провести классный час «Книга – твой друг, береги ее», вместе с нашим библиотекарем мы расскажем и покажем, как надо обра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щаться с книгой, заботиться о ней и по необходимости помочь ей. Чтобы повысить интерес к </w:t>
      </w:r>
      <w:proofErr w:type="gram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книге,   </w:t>
      </w:r>
      <w:proofErr w:type="gram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несколько раз вместе с классом мы посещали библиотеку. В интересной игровой ф</w:t>
      </w:r>
      <w:r w:rsidR="00DB1E6C"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рме прослушали информацию о творчестве детских писателей. Думаю, что</w:t>
      </w:r>
      <w:r w:rsidR="00DB1E6C"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впереди нас ж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дут еще много таких встреч.</w:t>
      </w:r>
    </w:p>
    <w:p w:rsidR="0063046F" w:rsidRPr="008A1B0B" w:rsidRDefault="008B64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Несомненно, каждая работа должна приносить результаты. Мои наблюден</w:t>
      </w:r>
      <w:r w:rsidR="00DB1E6C"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я показывают, что уровень развития читательских интересов значительно повысился, выполнение нормы техники чтения растет и соответствует возрастным и умственн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ым способностям детей. </w:t>
      </w:r>
    </w:p>
    <w:p w:rsidR="0063046F" w:rsidRPr="008A1B0B" w:rsidRDefault="008B64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О пользе книги можно сказать многое, ведь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всех нас свои интересы и положительные моменты. Есть мнение, что можно в интернете прочитать электронный материал или еще проще прочитать в сокращенном варианте. Я не согласна с таким убеждением. Живую книгу с шелестящими страницами ничто не заменит. Ее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можно перечитать, она может стать любимой </w:t>
      </w:r>
      <w:proofErr w:type="gram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и  советчицей</w:t>
      </w:r>
      <w:proofErr w:type="gram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 многих жизненных вопросах. И мы, учителя, должны сделать все возможное на уроках и внеклассных мероприятиях, чтобы дети с нашей помощью, помощью родителей и всех, кто их </w:t>
      </w:r>
      <w:proofErr w:type="gramStart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>окружает,  всегда</w:t>
      </w:r>
      <w:proofErr w:type="gramEnd"/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помнили,</w:t>
      </w:r>
      <w:r w:rsidRPr="008A1B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что книга – это  верный друг и помощник на пути к саморазвитию. И не просто помнили, а читали книги, выбирали то, что им интересно и понятно.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</w:rPr>
        <w:t>От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</w:rPr>
        <w:t xml:space="preserve"> этого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</w:rPr>
        <w:t>их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</w:rPr>
        <w:t>внутренний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</w:rPr>
        <w:t>мир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</w:rPr>
        <w:t>будет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</w:rPr>
        <w:t>богаче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8A1B0B">
        <w:rPr>
          <w:rFonts w:ascii="Times New Roman" w:eastAsia="Calibri" w:hAnsi="Times New Roman" w:cs="Times New Roman"/>
          <w:sz w:val="28"/>
          <w:szCs w:val="28"/>
        </w:rPr>
        <w:t>интересней</w:t>
      </w:r>
      <w:proofErr w:type="spellEnd"/>
      <w:r w:rsidRPr="008A1B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3046F" w:rsidRDefault="0063046F">
      <w:pPr>
        <w:spacing w:after="200" w:line="276" w:lineRule="auto"/>
        <w:rPr>
          <w:rFonts w:ascii="Calibri" w:eastAsia="Calibri" w:hAnsi="Calibri" w:cs="Calibri"/>
        </w:rPr>
      </w:pPr>
    </w:p>
    <w:sectPr w:rsidR="006304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3046F"/>
    <w:rsid w:val="0063046F"/>
    <w:rsid w:val="008A1B0B"/>
    <w:rsid w:val="008B6437"/>
    <w:rsid w:val="00D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7ACC4"/>
  <w15:docId w15:val="{1400AB93-EAEB-4D1F-B143-08F75A9D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Алия Тулебаева</cp:lastModifiedBy>
  <cp:revision>3</cp:revision>
  <dcterms:created xsi:type="dcterms:W3CDTF">2022-01-31T16:21:00Z</dcterms:created>
  <dcterms:modified xsi:type="dcterms:W3CDTF">2022-01-31T16:43:00Z</dcterms:modified>
</cp:coreProperties>
</file>