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1D" w:rsidRPr="00632D0A" w:rsidRDefault="002C261D" w:rsidP="002C261D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Toc438737968"/>
      <w:bookmarkStart w:id="1" w:name="_Toc303949809"/>
      <w:r w:rsidRPr="00632D0A">
        <w:rPr>
          <w:rFonts w:ascii="Times New Roman" w:eastAsia="Times New Roman" w:hAnsi="Times New Roman" w:cs="Times New Roman"/>
          <w:sz w:val="24"/>
          <w:szCs w:val="24"/>
          <w:lang w:eastAsia="en-GB"/>
        </w:rPr>
        <w:t>КГУ «Бородинская средняя школа» отдела образования по району Алтай</w:t>
      </w:r>
    </w:p>
    <w:p w:rsidR="002C261D" w:rsidRPr="00632D0A" w:rsidRDefault="002C261D" w:rsidP="002C261D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2D0A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Управления образования Восточно-Казахстанской области.</w:t>
      </w:r>
    </w:p>
    <w:p w:rsidR="002C261D" w:rsidRPr="00632D0A" w:rsidRDefault="002C261D" w:rsidP="002C261D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2D0A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Краткосрочный (поурочный) план</w:t>
      </w:r>
      <w:bookmarkEnd w:id="0"/>
      <w:bookmarkEnd w:id="1"/>
    </w:p>
    <w:tbl>
      <w:tblPr>
        <w:tblpPr w:leftFromText="180" w:rightFromText="180" w:vertAnchor="text" w:tblpY="1"/>
        <w:tblOverlap w:val="never"/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1926"/>
        <w:gridCol w:w="1105"/>
        <w:gridCol w:w="3113"/>
        <w:gridCol w:w="3523"/>
        <w:gridCol w:w="1542"/>
        <w:gridCol w:w="184"/>
        <w:gridCol w:w="2411"/>
      </w:tblGrid>
      <w:tr w:rsidR="002C261D" w:rsidRPr="00632D0A" w:rsidTr="00583E94">
        <w:trPr>
          <w:cantSplit/>
          <w:trHeight w:val="473"/>
        </w:trPr>
        <w:tc>
          <w:tcPr>
            <w:tcW w:w="1667" w:type="pct"/>
            <w:gridSpan w:val="3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долгосрочного плана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3333" w:type="pct"/>
            <w:gridSpan w:val="5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технологии</w:t>
            </w:r>
          </w:p>
        </w:tc>
      </w:tr>
      <w:tr w:rsidR="002C261D" w:rsidRPr="00632D0A" w:rsidTr="00583E94">
        <w:trPr>
          <w:cantSplit/>
          <w:trHeight w:val="473"/>
        </w:trPr>
        <w:tc>
          <w:tcPr>
            <w:tcW w:w="1667" w:type="pct"/>
            <w:gridSpan w:val="3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3333" w:type="pct"/>
            <w:gridSpan w:val="5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 А.А.</w:t>
            </w:r>
          </w:p>
        </w:tc>
      </w:tr>
      <w:tr w:rsidR="002C261D" w:rsidRPr="00632D0A" w:rsidTr="00583E94">
        <w:trPr>
          <w:cantSplit/>
          <w:trHeight w:val="472"/>
        </w:trPr>
        <w:tc>
          <w:tcPr>
            <w:tcW w:w="1667" w:type="pct"/>
            <w:gridSpan w:val="3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33" w:type="pct"/>
            <w:gridSpan w:val="5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1D" w:rsidRPr="00632D0A" w:rsidTr="00583E94">
        <w:trPr>
          <w:cantSplit/>
          <w:trHeight w:val="412"/>
        </w:trPr>
        <w:tc>
          <w:tcPr>
            <w:tcW w:w="1667" w:type="pct"/>
            <w:gridSpan w:val="3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pct"/>
            <w:gridSpan w:val="3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803" w:type="pct"/>
            <w:gridSpan w:val="2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2C261D" w:rsidRPr="00632D0A" w:rsidTr="00583E94">
        <w:trPr>
          <w:cantSplit/>
          <w:trHeight w:val="412"/>
        </w:trPr>
        <w:tc>
          <w:tcPr>
            <w:tcW w:w="1325" w:type="pct"/>
            <w:gridSpan w:val="2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5" w:type="pct"/>
            <w:gridSpan w:val="6"/>
          </w:tcPr>
          <w:p w:rsidR="002C261D" w:rsidRPr="00632D0A" w:rsidRDefault="002C261D" w:rsidP="00583E94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Проектирование музыкальных (ударно</w:t>
            </w:r>
            <w:r>
              <w:rPr>
                <w:rFonts w:ascii="Times New Roman" w:hAnsi="Times New Roman"/>
                <w:bCs/>
                <w:lang w:val="kk-KZ"/>
              </w:rPr>
              <w:t>-</w:t>
            </w:r>
            <w:r>
              <w:rPr>
                <w:rFonts w:ascii="Times New Roman" w:hAnsi="Times New Roman"/>
                <w:bCs/>
              </w:rPr>
              <w:t>шумовых) инструментов с применением различных материалов</w:t>
            </w:r>
          </w:p>
        </w:tc>
      </w:tr>
      <w:tr w:rsidR="002C261D" w:rsidRPr="00632D0A" w:rsidTr="00583E94">
        <w:trPr>
          <w:cantSplit/>
        </w:trPr>
        <w:tc>
          <w:tcPr>
            <w:tcW w:w="1325" w:type="pct"/>
            <w:gridSpan w:val="2"/>
          </w:tcPr>
          <w:p w:rsidR="002C261D" w:rsidRPr="00632D0A" w:rsidRDefault="002C261D" w:rsidP="00583E94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75" w:type="pct"/>
            <w:gridSpan w:val="6"/>
          </w:tcPr>
          <w:p w:rsidR="002C261D" w:rsidRPr="00DA2D06" w:rsidRDefault="002C261D" w:rsidP="002C2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A2D06">
              <w:rPr>
                <w:rFonts w:ascii="Times New Roman" w:eastAsia="Times New Roman" w:hAnsi="Times New Roman" w:cs="Times New Roman"/>
                <w:lang w:eastAsia="ru-RU"/>
              </w:rPr>
              <w:t xml:space="preserve">5.1.5.1 </w:t>
            </w:r>
            <w:r w:rsidRPr="00DA2D06">
              <w:rPr>
                <w:rFonts w:ascii="Times New Roman" w:eastAsia="Times New Roman" w:hAnsi="Times New Roman" w:cs="Times New Roman"/>
                <w:lang w:val="kk-KZ" w:eastAsia="ru-RU"/>
              </w:rPr>
              <w:t>- в</w:t>
            </w:r>
            <w:proofErr w:type="spellStart"/>
            <w:r w:rsidRPr="00DA2D06">
              <w:rPr>
                <w:rFonts w:ascii="Times New Roman" w:eastAsia="Times New Roman" w:hAnsi="Times New Roman" w:cs="Times New Roman"/>
                <w:lang w:eastAsia="ru-RU"/>
              </w:rPr>
              <w:t>ыполнять</w:t>
            </w:r>
            <w:proofErr w:type="spellEnd"/>
            <w:r w:rsidRPr="00DA2D06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 по разработке дизайна простых объектов, соблюдая основные законы композиции и основываясь на опыте других  (художников, ремесленников, дизайнеров)</w:t>
            </w:r>
            <w:r w:rsidRPr="00DA2D06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2C261D" w:rsidRPr="00632D0A" w:rsidRDefault="002C261D" w:rsidP="002C26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D06">
              <w:rPr>
                <w:rFonts w:ascii="Times New Roman" w:eastAsia="Times New Roman" w:hAnsi="Times New Roman" w:cs="Times New Roman"/>
                <w:lang w:eastAsia="ru-RU"/>
              </w:rPr>
              <w:t>5.1.5.2</w:t>
            </w:r>
            <w:r w:rsidRPr="00DA2D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в</w:t>
            </w:r>
            <w:proofErr w:type="spellStart"/>
            <w:r w:rsidRPr="00DA2D06">
              <w:rPr>
                <w:rFonts w:ascii="Times New Roman" w:eastAsia="Times New Roman" w:hAnsi="Times New Roman" w:cs="Times New Roman"/>
                <w:lang w:eastAsia="ru-RU"/>
              </w:rPr>
              <w:t>ыполнять</w:t>
            </w:r>
            <w:proofErr w:type="spellEnd"/>
            <w:r w:rsidRPr="00DA2D06">
              <w:rPr>
                <w:rFonts w:ascii="Times New Roman" w:eastAsia="Times New Roman" w:hAnsi="Times New Roman" w:cs="Times New Roman"/>
                <w:lang w:eastAsia="ru-RU"/>
              </w:rPr>
              <w:t xml:space="preserve"> эскизы и наброски для реализации творческих идей</w:t>
            </w:r>
          </w:p>
        </w:tc>
      </w:tr>
      <w:tr w:rsidR="002C261D" w:rsidRPr="00632D0A" w:rsidTr="00583E94">
        <w:trPr>
          <w:cantSplit/>
          <w:trHeight w:val="603"/>
        </w:trPr>
        <w:tc>
          <w:tcPr>
            <w:tcW w:w="1325" w:type="pct"/>
            <w:gridSpan w:val="2"/>
          </w:tcPr>
          <w:p w:rsidR="002C261D" w:rsidRPr="00632D0A" w:rsidRDefault="002C261D" w:rsidP="00583E94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675" w:type="pct"/>
            <w:gridSpan w:val="6"/>
          </w:tcPr>
          <w:p w:rsidR="002C261D" w:rsidRPr="00EA529E" w:rsidRDefault="002C261D" w:rsidP="002C261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 w:rsidRPr="00EA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Все учащиеся:</w:t>
            </w:r>
            <w:r w:rsidRPr="00EA52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могут</w:t>
            </w:r>
            <w:r w:rsidRPr="00EA529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A529E">
              <w:rPr>
                <w:rFonts w:ascii="Times New Roman" w:eastAsia="Times New Roman" w:hAnsi="Times New Roman" w:cs="Times New Roman"/>
                <w:lang w:eastAsia="ru-RU"/>
              </w:rPr>
              <w:t>обрабатывать</w:t>
            </w:r>
            <w:r w:rsidRPr="00BF1AA2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ручными  инструментами для изготовления изделия на основе выполненных разметок и обмеров</w:t>
            </w:r>
          </w:p>
          <w:p w:rsidR="002C261D" w:rsidRPr="00EA529E" w:rsidRDefault="002C261D" w:rsidP="002C261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</w:pPr>
            <w:r w:rsidRPr="00EA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Большинство учащихся</w:t>
            </w:r>
            <w:proofErr w:type="gramStart"/>
            <w:r w:rsidRPr="00EA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 :</w:t>
            </w:r>
            <w:proofErr w:type="gramEnd"/>
            <w:r w:rsidRPr="00EA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 xml:space="preserve"> выбирать необходимые материалы, инструменты и приспособления для выполнения изделия.</w:t>
            </w:r>
          </w:p>
          <w:p w:rsidR="002C261D" w:rsidRPr="00632D0A" w:rsidRDefault="002C261D" w:rsidP="002C2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/>
              </w:rPr>
              <w:t>Некоторые учащиеся: выполняют эскизы будущего изделия.</w:t>
            </w:r>
          </w:p>
        </w:tc>
      </w:tr>
      <w:tr w:rsidR="002C261D" w:rsidRPr="00632D0A" w:rsidTr="00583E94">
        <w:trPr>
          <w:cantSplit/>
          <w:trHeight w:val="603"/>
        </w:trPr>
        <w:tc>
          <w:tcPr>
            <w:tcW w:w="1325" w:type="pct"/>
            <w:gridSpan w:val="2"/>
          </w:tcPr>
          <w:p w:rsidR="002C261D" w:rsidRPr="00632D0A" w:rsidRDefault="002C261D" w:rsidP="00583E94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675" w:type="pct"/>
            <w:gridSpan w:val="6"/>
          </w:tcPr>
          <w:p w:rsidR="002C261D" w:rsidRPr="00632D0A" w:rsidRDefault="002C261D" w:rsidP="0058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Соблюдая технику безопасности использует материалы и инструменты, осознавая и демонстрируя её важность</w:t>
            </w:r>
          </w:p>
          <w:p w:rsidR="002C261D" w:rsidRPr="00632D0A" w:rsidRDefault="002C261D" w:rsidP="0058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61D" w:rsidRPr="00632D0A" w:rsidTr="00583E94">
        <w:trPr>
          <w:trHeight w:val="564"/>
        </w:trPr>
        <w:tc>
          <w:tcPr>
            <w:tcW w:w="5000" w:type="pct"/>
            <w:gridSpan w:val="8"/>
          </w:tcPr>
          <w:p w:rsidR="002C261D" w:rsidRPr="00632D0A" w:rsidRDefault="002C261D" w:rsidP="00583E94">
            <w:pPr>
              <w:widowControl w:val="0"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C261D" w:rsidRPr="00632D0A" w:rsidTr="00583E94">
        <w:trPr>
          <w:trHeight w:val="1223"/>
        </w:trPr>
        <w:tc>
          <w:tcPr>
            <w:tcW w:w="729" w:type="pct"/>
          </w:tcPr>
          <w:p w:rsidR="002C261D" w:rsidRPr="00632D0A" w:rsidRDefault="002C261D" w:rsidP="00583E94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урока/Время</w:t>
            </w:r>
          </w:p>
        </w:tc>
        <w:tc>
          <w:tcPr>
            <w:tcW w:w="1901" w:type="pct"/>
            <w:gridSpan w:val="3"/>
          </w:tcPr>
          <w:p w:rsidR="002C261D" w:rsidRPr="00632D0A" w:rsidRDefault="002C261D" w:rsidP="00583E94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90" w:type="pct"/>
          </w:tcPr>
          <w:p w:rsidR="002C261D" w:rsidRPr="00632D0A" w:rsidRDefault="002C261D" w:rsidP="00583E94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34" w:type="pct"/>
            <w:gridSpan w:val="2"/>
          </w:tcPr>
          <w:p w:rsidR="002C261D" w:rsidRPr="00632D0A" w:rsidRDefault="002C261D" w:rsidP="00583E94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46" w:type="pct"/>
          </w:tcPr>
          <w:p w:rsidR="002C261D" w:rsidRPr="00632D0A" w:rsidRDefault="002C261D" w:rsidP="00583E94">
            <w:pPr>
              <w:widowControl w:val="0"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2C261D" w:rsidRPr="00632D0A" w:rsidTr="00583E94">
        <w:trPr>
          <w:trHeight w:val="1835"/>
        </w:trPr>
        <w:tc>
          <w:tcPr>
            <w:tcW w:w="729" w:type="pct"/>
          </w:tcPr>
          <w:p w:rsidR="002C261D" w:rsidRPr="00632D0A" w:rsidRDefault="002C261D" w:rsidP="00583E9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:rsidR="002C261D" w:rsidRPr="00632D0A" w:rsidRDefault="002C261D" w:rsidP="00583E9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gridSpan w:val="3"/>
          </w:tcPr>
          <w:p w:rsidR="002C261D" w:rsidRPr="00EA529E" w:rsidRDefault="002C261D" w:rsidP="002C261D">
            <w:pPr>
              <w:widowControl w:val="0"/>
              <w:tabs>
                <w:tab w:val="left" w:pos="403"/>
              </w:tabs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EA529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Организационный момент.</w:t>
            </w:r>
          </w:p>
          <w:p w:rsidR="002C261D" w:rsidRPr="00EA529E" w:rsidRDefault="002C261D" w:rsidP="002C261D">
            <w:pPr>
              <w:widowControl w:val="0"/>
              <w:tabs>
                <w:tab w:val="left" w:pos="403"/>
              </w:tabs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EA529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Взаимное приветствие.</w:t>
            </w:r>
          </w:p>
          <w:p w:rsidR="002C261D" w:rsidRPr="00EA529E" w:rsidRDefault="002C261D" w:rsidP="002C261D">
            <w:pPr>
              <w:widowControl w:val="0"/>
              <w:tabs>
                <w:tab w:val="left" w:pos="403"/>
              </w:tabs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EA529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Позитивный настрой на урок</w:t>
            </w:r>
          </w:p>
          <w:p w:rsidR="002C261D" w:rsidRPr="00EA529E" w:rsidRDefault="002C261D" w:rsidP="002C261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9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цели урока.</w:t>
            </w:r>
          </w:p>
          <w:p w:rsidR="002C261D" w:rsidRDefault="002C261D" w:rsidP="002C261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9E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просмотреть цели урока и совместно определить критерии оценивания.</w:t>
            </w:r>
          </w:p>
          <w:p w:rsidR="002C261D" w:rsidRPr="00DA2D06" w:rsidRDefault="002C261D" w:rsidP="002C26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A2D06">
              <w:rPr>
                <w:color w:val="000000"/>
                <w:sz w:val="21"/>
                <w:szCs w:val="21"/>
              </w:rPr>
              <w:t>Создание психологически позитивного настроя. Проверка готовности учащихся к уроку.</w:t>
            </w:r>
          </w:p>
          <w:p w:rsidR="002C261D" w:rsidRDefault="002C261D" w:rsidP="002C26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A2D06">
              <w:rPr>
                <w:color w:val="000000"/>
                <w:sz w:val="21"/>
                <w:szCs w:val="21"/>
              </w:rPr>
              <w:br/>
              <w:t>Ой, звенит она, звенит, </w:t>
            </w:r>
          </w:p>
          <w:p w:rsidR="002C261D" w:rsidRDefault="002C261D" w:rsidP="002C26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Всех в округе веселит,</w:t>
            </w:r>
            <w:r w:rsidRPr="00DA2D06">
              <w:rPr>
                <w:color w:val="000000"/>
                <w:sz w:val="21"/>
                <w:szCs w:val="21"/>
              </w:rPr>
              <w:br/>
              <w:t>Ей для музыки нужны. </w:t>
            </w:r>
            <w:proofErr w:type="gramEnd"/>
          </w:p>
          <w:p w:rsidR="002C261D" w:rsidRPr="00DA2D06" w:rsidRDefault="002C261D" w:rsidP="002C26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A2D06">
              <w:rPr>
                <w:color w:val="000000"/>
                <w:sz w:val="21"/>
                <w:szCs w:val="21"/>
              </w:rPr>
              <w:t>ДА всего-то три струны </w:t>
            </w:r>
            <w:r w:rsidRPr="00DA2D06">
              <w:rPr>
                <w:color w:val="000000"/>
                <w:sz w:val="21"/>
                <w:szCs w:val="21"/>
              </w:rPr>
              <w:br/>
              <w:t xml:space="preserve">Кто </w:t>
            </w:r>
            <w:proofErr w:type="gramStart"/>
            <w:r w:rsidRPr="00DA2D06">
              <w:rPr>
                <w:color w:val="000000"/>
                <w:sz w:val="21"/>
                <w:szCs w:val="21"/>
              </w:rPr>
              <w:t>такая</w:t>
            </w:r>
            <w:proofErr w:type="gramEnd"/>
            <w:r w:rsidRPr="00DA2D06">
              <w:rPr>
                <w:color w:val="000000"/>
                <w:sz w:val="21"/>
                <w:szCs w:val="21"/>
              </w:rPr>
              <w:t>? Отгадай-ка</w:t>
            </w:r>
            <w:proofErr w:type="gramStart"/>
            <w:r w:rsidRPr="00DA2D06">
              <w:rPr>
                <w:color w:val="000000"/>
                <w:sz w:val="21"/>
                <w:szCs w:val="21"/>
              </w:rPr>
              <w:t>… </w:t>
            </w:r>
            <w:r w:rsidRPr="00DA2D06">
              <w:rPr>
                <w:color w:val="000000"/>
                <w:sz w:val="21"/>
                <w:szCs w:val="21"/>
              </w:rPr>
              <w:br/>
              <w:t>Э</w:t>
            </w:r>
            <w:proofErr w:type="gramEnd"/>
            <w:r w:rsidRPr="00DA2D06">
              <w:rPr>
                <w:color w:val="000000"/>
                <w:sz w:val="21"/>
                <w:szCs w:val="21"/>
              </w:rPr>
              <w:t>то наша… </w:t>
            </w:r>
            <w:r w:rsidRPr="00DA2D06">
              <w:rPr>
                <w:color w:val="000000"/>
                <w:sz w:val="21"/>
                <w:szCs w:val="21"/>
              </w:rPr>
              <w:br/>
            </w:r>
            <w:r w:rsidRPr="00DA2D06">
              <w:rPr>
                <w:b/>
                <w:bCs/>
                <w:i/>
                <w:iCs/>
                <w:color w:val="000000"/>
                <w:sz w:val="21"/>
                <w:szCs w:val="21"/>
              </w:rPr>
              <w:t>(Балалайка)</w:t>
            </w:r>
          </w:p>
          <w:p w:rsidR="002C261D" w:rsidRPr="00DA2D06" w:rsidRDefault="002C261D" w:rsidP="002C261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DA2D06">
              <w:rPr>
                <w:color w:val="000000"/>
                <w:sz w:val="21"/>
                <w:szCs w:val="21"/>
              </w:rPr>
              <w:t xml:space="preserve">В лесу </w:t>
            </w:r>
            <w:proofErr w:type="gramStart"/>
            <w:r w:rsidRPr="00DA2D06">
              <w:rPr>
                <w:color w:val="000000"/>
                <w:sz w:val="21"/>
                <w:szCs w:val="21"/>
              </w:rPr>
              <w:t>вырезана</w:t>
            </w:r>
            <w:proofErr w:type="gramEnd"/>
            <w:r w:rsidRPr="00DA2D06">
              <w:rPr>
                <w:color w:val="000000"/>
                <w:sz w:val="21"/>
                <w:szCs w:val="21"/>
              </w:rPr>
              <w:t>, гладко вытесана, </w:t>
            </w:r>
            <w:r w:rsidRPr="00DA2D06">
              <w:rPr>
                <w:color w:val="000000"/>
                <w:sz w:val="21"/>
                <w:szCs w:val="21"/>
              </w:rPr>
              <w:br/>
              <w:t>Поет-заливается, как называется?</w:t>
            </w:r>
            <w:r w:rsidRPr="00DA2D06">
              <w:rPr>
                <w:color w:val="000000"/>
                <w:sz w:val="21"/>
                <w:szCs w:val="21"/>
              </w:rPr>
              <w:br/>
            </w:r>
            <w:r w:rsidRPr="00DA2D06">
              <w:rPr>
                <w:b/>
                <w:bCs/>
                <w:i/>
                <w:iCs/>
                <w:color w:val="000000"/>
                <w:sz w:val="21"/>
                <w:szCs w:val="21"/>
              </w:rPr>
              <w:t>(Скрипка)</w:t>
            </w:r>
          </w:p>
          <w:p w:rsidR="002C261D" w:rsidRPr="00DA2D06" w:rsidRDefault="002C261D" w:rsidP="002C261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DA2D06">
              <w:rPr>
                <w:color w:val="000000"/>
                <w:sz w:val="21"/>
                <w:szCs w:val="21"/>
              </w:rPr>
              <w:t>У него рубашка в складку, </w:t>
            </w:r>
            <w:r w:rsidRPr="00DA2D06">
              <w:rPr>
                <w:color w:val="000000"/>
                <w:sz w:val="21"/>
                <w:szCs w:val="21"/>
              </w:rPr>
              <w:br/>
              <w:t>Любит он плясать вприсядку, </w:t>
            </w:r>
            <w:r w:rsidRPr="00DA2D06">
              <w:rPr>
                <w:color w:val="000000"/>
                <w:sz w:val="21"/>
                <w:szCs w:val="21"/>
              </w:rPr>
              <w:br/>
              <w:t>Он и пляшет, и поет —</w:t>
            </w:r>
            <w:r w:rsidRPr="00DA2D06">
              <w:rPr>
                <w:color w:val="000000"/>
                <w:sz w:val="21"/>
                <w:szCs w:val="21"/>
              </w:rPr>
              <w:br/>
              <w:t>Если в руки попадет. </w:t>
            </w:r>
            <w:r w:rsidRPr="00DA2D06">
              <w:rPr>
                <w:color w:val="000000"/>
                <w:sz w:val="21"/>
                <w:szCs w:val="21"/>
              </w:rPr>
              <w:br/>
              <w:t>Сорок пуговиц на нем</w:t>
            </w:r>
            <w:proofErr w:type="gramStart"/>
            <w:r w:rsidRPr="00DA2D06">
              <w:rPr>
                <w:color w:val="000000"/>
                <w:sz w:val="21"/>
                <w:szCs w:val="21"/>
              </w:rPr>
              <w:t> </w:t>
            </w:r>
            <w:r w:rsidRPr="00DA2D06">
              <w:rPr>
                <w:color w:val="000000"/>
                <w:sz w:val="21"/>
                <w:szCs w:val="21"/>
              </w:rPr>
              <w:br/>
              <w:t>С</w:t>
            </w:r>
            <w:proofErr w:type="gramEnd"/>
            <w:r w:rsidRPr="00DA2D06">
              <w:rPr>
                <w:color w:val="000000"/>
                <w:sz w:val="21"/>
                <w:szCs w:val="21"/>
              </w:rPr>
              <w:t xml:space="preserve"> перламутровым огнем. </w:t>
            </w:r>
            <w:r w:rsidRPr="00DA2D06">
              <w:rPr>
                <w:color w:val="000000"/>
                <w:sz w:val="21"/>
                <w:szCs w:val="21"/>
              </w:rPr>
              <w:br/>
              <w:t>Весельчак, а не буян </w:t>
            </w:r>
            <w:r w:rsidRPr="00DA2D06">
              <w:rPr>
                <w:color w:val="000000"/>
                <w:sz w:val="21"/>
                <w:szCs w:val="21"/>
              </w:rPr>
              <w:br/>
              <w:t>Голосистый мой…</w:t>
            </w:r>
            <w:r w:rsidRPr="00DA2D06">
              <w:rPr>
                <w:color w:val="000000"/>
                <w:sz w:val="21"/>
                <w:szCs w:val="21"/>
              </w:rPr>
              <w:br/>
            </w:r>
            <w:r w:rsidRPr="00DA2D06">
              <w:rPr>
                <w:b/>
                <w:bCs/>
                <w:i/>
                <w:iCs/>
                <w:color w:val="000000"/>
                <w:sz w:val="21"/>
                <w:szCs w:val="21"/>
              </w:rPr>
              <w:t>(Баян)</w:t>
            </w:r>
          </w:p>
          <w:p w:rsidR="002C261D" w:rsidRPr="00DA2D06" w:rsidRDefault="002C261D" w:rsidP="002C261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gramStart"/>
            <w:r w:rsidRPr="00DA2D06">
              <w:rPr>
                <w:b/>
                <w:bCs/>
                <w:i/>
                <w:iCs/>
                <w:color w:val="000000"/>
                <w:sz w:val="21"/>
                <w:szCs w:val="21"/>
              </w:rPr>
              <w:t>- Назовите одним словом (музыкальные инструменты) Какие казахские народные инструменты вы знаете?</w:t>
            </w:r>
            <w:r w:rsidRPr="00DA2D06">
              <w:rPr>
                <w:color w:val="000000"/>
                <w:sz w:val="21"/>
                <w:szCs w:val="21"/>
              </w:rPr>
              <w:t>) т</w:t>
            </w:r>
            <w:proofErr w:type="gramEnd"/>
          </w:p>
          <w:p w:rsidR="002C261D" w:rsidRPr="00DA2D06" w:rsidRDefault="002C261D" w:rsidP="002C261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DA2D06">
              <w:rPr>
                <w:color w:val="000000"/>
                <w:sz w:val="21"/>
                <w:szCs w:val="21"/>
              </w:rPr>
              <w:t>- Сформулируйте тему урока (Изготовление музыкальных инструментов)</w:t>
            </w:r>
          </w:p>
          <w:p w:rsidR="002C261D" w:rsidRPr="00DA2D06" w:rsidRDefault="002C261D" w:rsidP="002C261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DA2D06">
              <w:rPr>
                <w:color w:val="000000"/>
                <w:sz w:val="21"/>
                <w:szCs w:val="21"/>
              </w:rPr>
              <w:t xml:space="preserve">История создания музыкальных инструментов уходит своими корнями в далекое прошлое, историки пришли к выводу, что наидревнейший музыкальный инструмент – ударный, суть которого – выстукивание звуков. Техника игры на </w:t>
            </w:r>
            <w:proofErr w:type="spellStart"/>
            <w:r w:rsidRPr="00DA2D06">
              <w:rPr>
                <w:color w:val="000000"/>
                <w:sz w:val="21"/>
                <w:szCs w:val="21"/>
              </w:rPr>
              <w:t>жетыгене</w:t>
            </w:r>
            <w:proofErr w:type="spellEnd"/>
            <w:r w:rsidRPr="00DA2D06">
              <w:rPr>
                <w:color w:val="000000"/>
                <w:sz w:val="21"/>
                <w:szCs w:val="21"/>
              </w:rPr>
              <w:t xml:space="preserve">: левая рука музыканта свободно скользит по грифу, а при помощи </w:t>
            </w:r>
            <w:proofErr w:type="gramStart"/>
            <w:r w:rsidRPr="00DA2D06">
              <w:rPr>
                <w:color w:val="000000"/>
                <w:sz w:val="21"/>
                <w:szCs w:val="21"/>
              </w:rPr>
              <w:lastRenderedPageBreak/>
              <w:t>пальчиков правой руки, ударяющих по обеим струнам извлекается</w:t>
            </w:r>
            <w:proofErr w:type="gramEnd"/>
            <w:r w:rsidRPr="00DA2D06">
              <w:rPr>
                <w:color w:val="000000"/>
                <w:sz w:val="21"/>
                <w:szCs w:val="21"/>
              </w:rPr>
              <w:t xml:space="preserve"> звук.</w:t>
            </w:r>
          </w:p>
          <w:p w:rsidR="002C261D" w:rsidRPr="002C261D" w:rsidRDefault="002C261D" w:rsidP="002C2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6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 ты пробовал играть на </w:t>
            </w:r>
            <w:proofErr w:type="spellStart"/>
            <w:r w:rsidRPr="002C26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жетыгене</w:t>
            </w:r>
            <w:proofErr w:type="spellEnd"/>
            <w:r w:rsidRPr="002C26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? Что передает игра на музыкальном инструменте? Каких великих мастеров по изготовлению музыкальных инструментов ты знаешь? Какие составные детали музыкальных инструментов ты знаешь?</w:t>
            </w:r>
          </w:p>
        </w:tc>
        <w:tc>
          <w:tcPr>
            <w:tcW w:w="1090" w:type="pct"/>
          </w:tcPr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0A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 упражнения с повышенной амплитудой на плечевые, локтевые, тазобедренные, коленные суставы и позвоночник.</w:t>
            </w:r>
          </w:p>
        </w:tc>
        <w:tc>
          <w:tcPr>
            <w:tcW w:w="534" w:type="pct"/>
            <w:gridSpan w:val="2"/>
          </w:tcPr>
          <w:p w:rsidR="002C261D" w:rsidRPr="00632D0A" w:rsidRDefault="002C261D" w:rsidP="00583E9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2C261D" w:rsidRPr="00632D0A" w:rsidRDefault="002C261D" w:rsidP="00583E94">
            <w:pPr>
              <w:spacing w:after="16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32D0A">
              <w:rPr>
                <w:rFonts w:ascii="Times New Roman" w:hAnsi="Times New Roman"/>
                <w:sz w:val="24"/>
                <w:szCs w:val="24"/>
              </w:rPr>
              <w:t xml:space="preserve">Учебная мастерская, инструменты и приспособления. </w:t>
            </w: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261D" w:rsidRPr="00632D0A" w:rsidTr="00583E94">
        <w:trPr>
          <w:trHeight w:val="701"/>
        </w:trPr>
        <w:tc>
          <w:tcPr>
            <w:tcW w:w="729" w:type="pct"/>
          </w:tcPr>
          <w:p w:rsidR="002C261D" w:rsidRPr="00632D0A" w:rsidRDefault="002C261D" w:rsidP="00583E9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2C261D" w:rsidRPr="00632D0A" w:rsidRDefault="002C261D" w:rsidP="00583E9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01" w:type="pct"/>
            <w:gridSpan w:val="3"/>
          </w:tcPr>
          <w:p w:rsidR="002C261D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Проектирование барабана.</w:t>
            </w:r>
          </w:p>
          <w:p w:rsidR="002C261D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Ударн</w:t>
            </w:r>
            <w:proofErr w:type="gramStart"/>
            <w:r w:rsidRPr="00FD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шумовые инструменты.</w:t>
            </w:r>
          </w:p>
          <w:p w:rsidR="002C261D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Мембранофон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инструменты, в которых звучащим телом является натянутая мембрана из кожи или пластика. К ним относятся литавры, барабаны, бубен,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дабыл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  <w:p w:rsidR="002C261D" w:rsidRPr="00FD1FF5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Идиофон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инструменты, звучащим телом в которых является сам инструмент (гонг, там-там). Они состоят целиком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иззвучащих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тел (треугольник, ксилофон, колокольчик).</w:t>
            </w:r>
          </w:p>
          <w:p w:rsidR="002C261D" w:rsidRPr="00EA529E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61D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2C261D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61D" w:rsidRPr="005F2053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эскиза изделия.</w:t>
            </w:r>
          </w:p>
          <w:p w:rsidR="002C261D" w:rsidRPr="005F2053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материалов и инструментов.</w:t>
            </w:r>
          </w:p>
          <w:p w:rsidR="002C261D" w:rsidRPr="00EA529E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261D" w:rsidRPr="00632D0A" w:rsidRDefault="002C261D" w:rsidP="002C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2C261D" w:rsidRPr="00632D0A" w:rsidRDefault="002C261D" w:rsidP="00583E9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эскиз изделия, подготавливают инструменты и приспособления.</w:t>
            </w: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gridSpan w:val="2"/>
          </w:tcPr>
          <w:p w:rsidR="002C261D" w:rsidRPr="00632D0A" w:rsidRDefault="002C261D" w:rsidP="00583E94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Pr="00632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bookmarkStart w:id="2" w:name="_GoBack"/>
            <w:bookmarkEnd w:id="2"/>
          </w:p>
          <w:p w:rsidR="002C261D" w:rsidRPr="00EA529E" w:rsidRDefault="002C261D" w:rsidP="002C2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529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EA5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C261D" w:rsidRPr="00632D0A" w:rsidRDefault="002C261D" w:rsidP="002C261D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29E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Предложите учащимся в парах обсудить процесс создания творческой работы.</w:t>
            </w:r>
          </w:p>
        </w:tc>
        <w:tc>
          <w:tcPr>
            <w:tcW w:w="746" w:type="pct"/>
          </w:tcPr>
          <w:p w:rsidR="002C261D" w:rsidRPr="00632D0A" w:rsidRDefault="002C261D" w:rsidP="00583E94">
            <w:pPr>
              <w:spacing w:after="16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hAnsi="Times New Roman"/>
                <w:sz w:val="24"/>
                <w:szCs w:val="24"/>
              </w:rPr>
              <w:t>Ручные лобзики, стол для пиления.</w:t>
            </w:r>
          </w:p>
        </w:tc>
      </w:tr>
      <w:tr w:rsidR="002C261D" w:rsidRPr="00632D0A" w:rsidTr="00583E94">
        <w:trPr>
          <w:trHeight w:val="64"/>
        </w:trPr>
        <w:tc>
          <w:tcPr>
            <w:tcW w:w="729" w:type="pct"/>
          </w:tcPr>
          <w:p w:rsidR="002C261D" w:rsidRPr="00632D0A" w:rsidRDefault="002C261D" w:rsidP="00583E94">
            <w:pPr>
              <w:widowControl w:val="0"/>
              <w:tabs>
                <w:tab w:val="left" w:pos="272"/>
                <w:tab w:val="center" w:pos="1070"/>
              </w:tabs>
              <w:spacing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Конец урока</w:t>
            </w:r>
          </w:p>
          <w:p w:rsidR="002C261D" w:rsidRPr="00632D0A" w:rsidRDefault="002C261D" w:rsidP="00583E9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01" w:type="pct"/>
            <w:gridSpan w:val="3"/>
          </w:tcPr>
          <w:p w:rsidR="002C261D" w:rsidRPr="00632D0A" w:rsidRDefault="002C261D" w:rsidP="00583E94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Calibri" w:hAnsi="Times New Roman" w:cs="Times New Roman"/>
                <w:sz w:val="24"/>
                <w:szCs w:val="24"/>
              </w:rPr>
              <w:t>В конце урока учащиеся проводят рефлексию:</w:t>
            </w:r>
          </w:p>
          <w:p w:rsidR="002C261D" w:rsidRPr="00632D0A" w:rsidRDefault="002C261D" w:rsidP="00583E94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Calibri" w:hAnsi="Times New Roman" w:cs="Times New Roman"/>
                <w:sz w:val="24"/>
                <w:szCs w:val="24"/>
              </w:rPr>
              <w:t>- что узнал, чему научился</w:t>
            </w:r>
          </w:p>
          <w:p w:rsidR="002C261D" w:rsidRPr="00632D0A" w:rsidRDefault="002C261D" w:rsidP="00583E94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осталось непонятным </w:t>
            </w:r>
          </w:p>
          <w:p w:rsidR="002C261D" w:rsidRPr="00632D0A" w:rsidRDefault="002C261D" w:rsidP="00583E94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="Calibri" w:hAnsi="Times New Roman" w:cs="Times New Roman"/>
                <w:sz w:val="24"/>
                <w:szCs w:val="24"/>
              </w:rPr>
              <w:t>- над чем необходимо работать</w:t>
            </w:r>
          </w:p>
          <w:p w:rsidR="002C261D" w:rsidRPr="00632D0A" w:rsidRDefault="002C261D" w:rsidP="00583E94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61D" w:rsidRPr="00632D0A" w:rsidRDefault="002C261D" w:rsidP="00583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0A">
              <w:rPr>
                <w:rFonts w:ascii="Times New Roman" w:eastAsia="Calibri" w:hAnsi="Times New Roman" w:cs="Times New Roman"/>
                <w:sz w:val="24"/>
                <w:szCs w:val="24"/>
              </w:rPr>
              <w:t>Где возможно учащиеся могут оценить свою работу и работу своих одноклассников по определенным критериям</w:t>
            </w:r>
          </w:p>
        </w:tc>
        <w:tc>
          <w:tcPr>
            <w:tcW w:w="1090" w:type="pct"/>
          </w:tcPr>
          <w:p w:rsidR="002C261D" w:rsidRPr="00632D0A" w:rsidRDefault="002C261D" w:rsidP="00583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Уборка рабочих мест и мастерской.</w:t>
            </w:r>
          </w:p>
        </w:tc>
        <w:tc>
          <w:tcPr>
            <w:tcW w:w="534" w:type="pct"/>
            <w:gridSpan w:val="2"/>
          </w:tcPr>
          <w:p w:rsidR="002C261D" w:rsidRPr="00632D0A" w:rsidRDefault="002C261D" w:rsidP="00583E9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2D0A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урока,</w:t>
            </w:r>
          </w:p>
        </w:tc>
        <w:tc>
          <w:tcPr>
            <w:tcW w:w="746" w:type="pct"/>
          </w:tcPr>
          <w:p w:rsidR="002C261D" w:rsidRPr="00632D0A" w:rsidRDefault="002C261D" w:rsidP="00583E94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261D" w:rsidRPr="00632D0A" w:rsidRDefault="002C261D" w:rsidP="002C261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D0A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2C261D" w:rsidRPr="00632D0A" w:rsidRDefault="002C261D" w:rsidP="002C261D">
      <w:pPr>
        <w:widowControl w:val="0"/>
        <w:spacing w:after="0" w:line="260" w:lineRule="exact"/>
        <w:rPr>
          <w:rFonts w:ascii="Times New Roman" w:eastAsia="Times New Roman" w:hAnsi="Times New Roman" w:cs="Times New Roman"/>
          <w:szCs w:val="24"/>
        </w:rPr>
      </w:pPr>
    </w:p>
    <w:p w:rsidR="002C261D" w:rsidRPr="00632D0A" w:rsidRDefault="002C261D" w:rsidP="002C261D"/>
    <w:p w:rsidR="002C261D" w:rsidRPr="00632D0A" w:rsidRDefault="002C261D" w:rsidP="002C261D"/>
    <w:p w:rsidR="002C261D" w:rsidRDefault="002C261D" w:rsidP="002C261D"/>
    <w:p w:rsidR="002C5907" w:rsidRDefault="002C5907"/>
    <w:sectPr w:rsidR="002C5907" w:rsidSect="00057E41">
      <w:footerReference w:type="even" r:id="rId6"/>
      <w:footerReference w:type="default" r:id="rId7"/>
      <w:pgSz w:w="16838" w:h="11906" w:orient="landscape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2C261D" w:rsidP="00B6067D">
    <w:pPr>
      <w:pStyle w:val="a3"/>
      <w:tabs>
        <w:tab w:val="right" w:pos="10206"/>
      </w:tabs>
      <w:rPr>
        <w:noProof/>
        <w:lang w:val="en-GB"/>
      </w:rPr>
    </w:pPr>
    <w:r>
      <w:rPr>
        <w:noProof/>
      </w:rPr>
      <w:t>Версия</w:t>
    </w:r>
    <w:r>
      <w:rPr>
        <w:noProof/>
        <w:lang w:val="en-GB"/>
      </w:rPr>
      <w:t xml:space="preserve"> 1</w:t>
    </w:r>
    <w:r>
      <w:rPr>
        <w:noProof/>
        <w:lang w:val="en-GB"/>
      </w:rPr>
      <w:tab/>
    </w:r>
    <w:r>
      <w:rPr>
        <w:noProof/>
        <w:lang w:val="en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76</w:t>
    </w:r>
    <w:r>
      <w:rPr>
        <w:noProof/>
      </w:rPr>
      <w:fldChar w:fldCharType="end"/>
    </w:r>
  </w:p>
  <w:p w:rsidR="00433CE4" w:rsidRPr="004A2E74" w:rsidRDefault="002C261D" w:rsidP="00B6067D">
    <w:pPr>
      <w:pStyle w:val="a3"/>
      <w:rPr>
        <w:lang w:val="en-GB"/>
      </w:rPr>
    </w:pPr>
    <w:r>
      <w:rPr>
        <w:noProof/>
      </w:rPr>
      <w:t>Декабрь</w:t>
    </w:r>
    <w:r>
      <w:rPr>
        <w:noProof/>
        <w:lang w:val="en-GB"/>
      </w:rPr>
      <w:t xml:space="preserve"> 2015г.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2C261D">
    <w:pPr>
      <w:pStyle w:val="a3"/>
    </w:pPr>
    <w:r>
      <w:t xml:space="preserve"> </w:t>
    </w:r>
  </w:p>
  <w:p w:rsidR="00433CE4" w:rsidRPr="00C10CA2" w:rsidRDefault="002C261D" w:rsidP="00B6067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75545"/>
    <w:multiLevelType w:val="hybridMultilevel"/>
    <w:tmpl w:val="9764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EF"/>
    <w:rsid w:val="002C261D"/>
    <w:rsid w:val="002C5907"/>
    <w:rsid w:val="004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261D"/>
  </w:style>
  <w:style w:type="paragraph" w:styleId="a5">
    <w:name w:val="Normal (Web)"/>
    <w:basedOn w:val="a"/>
    <w:uiPriority w:val="99"/>
    <w:unhideWhenUsed/>
    <w:rsid w:val="002C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261D"/>
  </w:style>
  <w:style w:type="paragraph" w:styleId="a5">
    <w:name w:val="Normal (Web)"/>
    <w:basedOn w:val="a"/>
    <w:uiPriority w:val="99"/>
    <w:unhideWhenUsed/>
    <w:rsid w:val="002C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blagobro</dc:creator>
  <cp:keywords/>
  <dc:description/>
  <cp:lastModifiedBy>blagobro</cp:lastModifiedBy>
  <cp:revision>2</cp:revision>
  <dcterms:created xsi:type="dcterms:W3CDTF">2022-02-28T07:22:00Z</dcterms:created>
  <dcterms:modified xsi:type="dcterms:W3CDTF">2022-02-28T07:26:00Z</dcterms:modified>
</cp:coreProperties>
</file>