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AC" w:rsidRDefault="00D007E6" w:rsidP="00D007E6">
      <w:pPr>
        <w:jc w:val="center"/>
      </w:pPr>
      <w:r w:rsidRPr="00D007E6">
        <w:rPr>
          <w:rFonts w:ascii="Times New Roman" w:hAnsi="Times New Roman"/>
          <w:b/>
          <w:caps/>
          <w:sz w:val="24"/>
          <w:szCs w:val="24"/>
          <w:lang w:val="kk-KZ"/>
        </w:rPr>
        <w:t>Мектептегі оқу-тәрбие үдерісінде рухани-адамгершілік білім беруді ықпалдастырудың маңызы</w:t>
      </w:r>
      <w:r w:rsidR="00852DAC" w:rsidRPr="00852DAC">
        <w:t xml:space="preserve"> </w:t>
      </w:r>
    </w:p>
    <w:bookmarkStart w:id="0" w:name="_GoBack"/>
    <w:bookmarkEnd w:id="0"/>
    <w:p w:rsidR="004D53FB" w:rsidRDefault="00852DAC" w:rsidP="00D007E6">
      <w:pPr>
        <w:jc w:val="center"/>
        <w:rPr>
          <w:rFonts w:ascii="Times New Roman" w:hAnsi="Times New Roman"/>
          <w:b/>
          <w:caps/>
          <w:sz w:val="24"/>
          <w:szCs w:val="24"/>
          <w:lang w:val="kk-KZ"/>
        </w:rPr>
      </w:pPr>
      <w:r>
        <w:fldChar w:fldCharType="begin"/>
      </w:r>
      <w:r>
        <w:instrText xml:space="preserve"> HYPERLINK "https://uchportal.kz/cabinet/reg-confirm?lp=VmdxQXk5YkRlTA&amp;lu=YWlya2EuNzdAbWFpbC5ydQ" \t "_blank" </w:instrText>
      </w:r>
      <w:r>
        <w:fldChar w:fldCharType="separate"/>
      </w:r>
      <w:r>
        <w:rPr>
          <w:rStyle w:val="a8"/>
          <w:rFonts w:ascii="Arial" w:hAnsi="Arial" w:cs="Arial"/>
          <w:sz w:val="23"/>
          <w:szCs w:val="23"/>
          <w:shd w:val="clear" w:color="auto" w:fill="FFFFFF"/>
        </w:rPr>
        <w:t>https://uchportal.kz/cabinet/reg-confirm?lp=VmdxQXk5YkRlTA&amp;lu=YWlya2EuNzdAbWFpbC5ydQ</w:t>
      </w:r>
      <w:r>
        <w:fldChar w:fldCharType="end"/>
      </w:r>
    </w:p>
    <w:p w:rsidR="00597B9B" w:rsidRDefault="00597B9B" w:rsidP="00D007E6">
      <w:pPr>
        <w:jc w:val="center"/>
        <w:rPr>
          <w:rFonts w:ascii="Times New Roman" w:hAnsi="Times New Roman"/>
          <w:b/>
          <w:caps/>
          <w:sz w:val="24"/>
          <w:szCs w:val="24"/>
          <w:lang w:val="kk-KZ"/>
        </w:rPr>
      </w:pPr>
      <w:r>
        <w:rPr>
          <w:rFonts w:ascii="Times New Roman" w:hAnsi="Times New Roman"/>
          <w:b/>
          <w:sz w:val="24"/>
          <w:szCs w:val="24"/>
          <w:lang w:val="kk-KZ"/>
        </w:rPr>
        <w:t>Аскарова Айжамал Турганбеккызы, «Адамның үйлесімді дамуы ұлттық институты» КЕ АҚ Шымкент қаласы бойынша филиалының аға оқытушысы</w:t>
      </w:r>
      <w:r>
        <w:rPr>
          <w:rFonts w:ascii="Times New Roman" w:hAnsi="Times New Roman"/>
          <w:b/>
          <w:caps/>
          <w:sz w:val="24"/>
          <w:szCs w:val="24"/>
          <w:lang w:val="kk-KZ"/>
        </w:rPr>
        <w:t xml:space="preserve"> </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Қазіргі әлем жаңа технологиялардың үздіксіз өсуімен, өндіруші күштердің құрылымындағы, өндірістік құралдардағы сапалы өзгерістермен, бірыңғай экономикалық кеңістіктің құрылуымен қатар жүретін адамзат дамуының интеграцияланған кезеңіне аяқ басумен ерекшеленеді.</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bCs/>
          <w:color w:val="000000"/>
          <w:sz w:val="24"/>
          <w:szCs w:val="24"/>
          <w:lang w:val="kk-KZ"/>
        </w:rPr>
        <w:t>Жаһандану үдерісі базалық құндылықтарды дүниетанымдық тұрғыда қайта ұғынуға әкеліп, адамның руханилығы мен адамгершілігіне, оның өмірге деген қатынасына әсер етеді.</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 xml:space="preserve">Көптеген ата-аналар өз балаларына ересек өмірге қадам басуы үшін барынша тұлғаның </w:t>
      </w:r>
      <w:r w:rsidRPr="005A1376">
        <w:rPr>
          <w:rFonts w:ascii="Times New Roman" w:hAnsi="Times New Roman"/>
          <w:bCs/>
          <w:color w:val="000000"/>
          <w:sz w:val="24"/>
          <w:szCs w:val="24"/>
          <w:lang w:val="kk-KZ"/>
        </w:rPr>
        <w:t>зияткерлік дамуымен</w:t>
      </w:r>
      <w:r w:rsidRPr="005A1376">
        <w:rPr>
          <w:rFonts w:ascii="Times New Roman" w:hAnsi="Times New Roman"/>
          <w:color w:val="000000"/>
          <w:sz w:val="24"/>
          <w:szCs w:val="24"/>
          <w:lang w:val="kk-KZ"/>
        </w:rPr>
        <w:t xml:space="preserve"> ғана айқындалатын жоғары мүмкіндіктерді беруге тырысады. Ал, рухани-адамгершілік тұрғыда дамытуға көп мән бере бермейді.</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 xml:space="preserve">Алайда, ХХІ ғасыр азаматтардың </w:t>
      </w:r>
      <w:r w:rsidRPr="005A1376">
        <w:rPr>
          <w:rFonts w:ascii="Times New Roman" w:hAnsi="Times New Roman"/>
          <w:bCs/>
          <w:color w:val="000000"/>
          <w:sz w:val="24"/>
          <w:szCs w:val="24"/>
          <w:lang w:val="kk-KZ"/>
        </w:rPr>
        <w:t>руханилығы мен адамгершілігі, үйлесімділік пен теңгерім, зайырлы руханилық пен зияткерліктің дамуы</w:t>
      </w:r>
      <w:r w:rsidRPr="005A1376">
        <w:rPr>
          <w:rFonts w:ascii="Times New Roman" w:hAnsi="Times New Roman"/>
          <w:color w:val="000000"/>
          <w:sz w:val="24"/>
          <w:szCs w:val="24"/>
          <w:lang w:val="kk-KZ"/>
        </w:rPr>
        <w:t xml:space="preserve"> мәселелерін алдыңғы қатарға шығарып отыр.</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 xml:space="preserve">Тұлғаның бәсекеге қабілеттілігін айқындайтын қасиеттердің түпкі негізі оның      </w:t>
      </w:r>
      <w:r w:rsidRPr="005A1376">
        <w:rPr>
          <w:rFonts w:ascii="Times New Roman" w:hAnsi="Times New Roman"/>
          <w:bCs/>
          <w:color w:val="000000"/>
          <w:sz w:val="24"/>
          <w:szCs w:val="24"/>
          <w:lang w:val="kk-KZ"/>
        </w:rPr>
        <w:t>өзін-өзі тануы және шығармашылық тұрғыда  дамуы мен өзін-өзі жүзеге асыруында болып табылады.</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Тұлғаның бәсекеге қабілеттілігі білім берудің өз бетінше білім алуға, тәрбиелеудің – өзін-өзі тәрбиелеуге, дамытудың – тұлғаның шығармашылық өзін-өзі дамытуына және шығармашылық өзін-өзі жүзеге асыруына ұласқан жағдайда қамтамасыз етіледі.</w:t>
      </w:r>
    </w:p>
    <w:p w:rsidR="00597B9B" w:rsidRPr="005A1376" w:rsidRDefault="00597B9B" w:rsidP="00597B9B">
      <w:pPr>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Қазіргі отандық білім беру еліміздің басты міндеттерінің бірін шешуге бағытталған:</w:t>
      </w:r>
      <w:r w:rsidRPr="005A1376">
        <w:rPr>
          <w:rFonts w:ascii="Times New Roman" w:hAnsi="Times New Roman"/>
          <w:bCs/>
          <w:color w:val="000000"/>
          <w:sz w:val="24"/>
          <w:szCs w:val="24"/>
          <w:lang w:val="kk-KZ"/>
        </w:rPr>
        <w:t xml:space="preserve"> Қазақстанның дамуын қоғамдық сананың өзгеруі мен рухани жаңғыру кезінде ғана мүмкін болатын мәдениет құрушы, интеграциялаушы қызмет арқылы, білім сапасын арттыру мен оны ізгілендіру арқылы қамтамасыз ету. </w:t>
      </w:r>
      <w:r w:rsidRPr="005A1376">
        <w:rPr>
          <w:rFonts w:ascii="Times New Roman" w:hAnsi="Times New Roman"/>
          <w:color w:val="000000"/>
          <w:sz w:val="24"/>
          <w:szCs w:val="24"/>
          <w:lang w:val="kk-KZ"/>
        </w:rPr>
        <w:t xml:space="preserve">Бұл идеялар туралы </w:t>
      </w:r>
      <w:r w:rsidRPr="005A1376">
        <w:rPr>
          <w:rFonts w:ascii="Times New Roman" w:hAnsi="Times New Roman"/>
          <w:bCs/>
          <w:color w:val="000000"/>
          <w:sz w:val="24"/>
          <w:szCs w:val="24"/>
          <w:lang w:val="kk-KZ"/>
        </w:rPr>
        <w:t xml:space="preserve">еліміздің Тұңғыш Президенті Н.Ә. Назарбаев </w:t>
      </w:r>
      <w:r w:rsidRPr="005A1376">
        <w:rPr>
          <w:rFonts w:ascii="Times New Roman" w:hAnsi="Times New Roman"/>
          <w:color w:val="000000"/>
          <w:sz w:val="24"/>
          <w:szCs w:val="24"/>
          <w:lang w:val="kk-KZ"/>
        </w:rPr>
        <w:t>«Болашаққа бағдар: рухани жаңғыру» мақаласында:</w:t>
      </w:r>
      <w:r w:rsidRPr="005A1376">
        <w:rPr>
          <w:rFonts w:ascii="Times New Roman" w:hAnsi="Times New Roman"/>
          <w:bCs/>
          <w:color w:val="000000"/>
          <w:sz w:val="24"/>
          <w:szCs w:val="24"/>
          <w:lang w:val="kk-KZ"/>
        </w:rPr>
        <w:t xml:space="preserve"> «Рухани жаңғыру ұғымының өзі ұлттық санадағы өзгерістерді білдіреді» деп атап  өткен болатын</w:t>
      </w:r>
      <w:r w:rsidRPr="005A1376">
        <w:rPr>
          <w:rFonts w:ascii="Times New Roman" w:hAnsi="Times New Roman"/>
          <w:color w:val="000000"/>
          <w:sz w:val="24"/>
          <w:szCs w:val="24"/>
          <w:lang w:val="kk-KZ"/>
        </w:rPr>
        <w:t>.</w:t>
      </w:r>
    </w:p>
    <w:p w:rsidR="00597B9B" w:rsidRPr="005A1376" w:rsidRDefault="00597B9B" w:rsidP="00597B9B">
      <w:pPr>
        <w:spacing w:after="0" w:line="235" w:lineRule="auto"/>
        <w:ind w:firstLine="567"/>
        <w:jc w:val="both"/>
        <w:rPr>
          <w:rFonts w:ascii="Times New Roman" w:hAnsi="Times New Roman"/>
          <w:color w:val="000000"/>
          <w:sz w:val="24"/>
          <w:szCs w:val="24"/>
          <w:lang w:val="kk-KZ"/>
        </w:rPr>
      </w:pPr>
      <w:r w:rsidRPr="005A1376">
        <w:rPr>
          <w:rFonts w:ascii="Times New Roman" w:hAnsi="Times New Roman"/>
          <w:bCs/>
          <w:color w:val="000000"/>
          <w:sz w:val="24"/>
          <w:szCs w:val="24"/>
          <w:lang w:val="kk-KZ"/>
        </w:rPr>
        <w:t xml:space="preserve">Руханилық ең алдымен адамның өз-өзіне, басқа адамдарға, қоршаған әлемге деген ұқыпты адал қатынасынан, рухани-адамгершілік мүдделердің материалдық құндылықтардан жоғары тұруынан көрінеді. </w:t>
      </w:r>
      <w:r w:rsidRPr="005A1376">
        <w:rPr>
          <w:rFonts w:ascii="Times New Roman" w:hAnsi="Times New Roman"/>
          <w:color w:val="000000"/>
          <w:sz w:val="24"/>
          <w:szCs w:val="24"/>
          <w:lang w:val="kk-KZ"/>
        </w:rPr>
        <w:t>Түбегейлі өзгерістерге дайын қоғам күмәнсіз жарқын болашаққа қол жеткізеді.</w:t>
      </w:r>
    </w:p>
    <w:p w:rsidR="00597B9B" w:rsidRPr="005A1376" w:rsidRDefault="00597B9B" w:rsidP="00597B9B">
      <w:pPr>
        <w:spacing w:after="0" w:line="235"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 xml:space="preserve">Сондықтан бүгінгі таңда білім беру жүйесі </w:t>
      </w:r>
      <w:r w:rsidRPr="005A1376">
        <w:rPr>
          <w:rFonts w:ascii="Times New Roman" w:hAnsi="Times New Roman"/>
          <w:bCs/>
          <w:color w:val="000000"/>
          <w:sz w:val="24"/>
          <w:szCs w:val="24"/>
          <w:lang w:val="kk-KZ"/>
        </w:rPr>
        <w:t>қоғамдық сананы өзгерте отырып, оны рухани бағдарлармен байытып, мән мағынаға толтыру арқылы</w:t>
      </w:r>
      <w:r w:rsidRPr="005A1376">
        <w:rPr>
          <w:rFonts w:ascii="Times New Roman" w:hAnsi="Times New Roman"/>
          <w:color w:val="000000"/>
          <w:sz w:val="24"/>
          <w:szCs w:val="24"/>
          <w:lang w:val="kk-KZ"/>
        </w:rPr>
        <w:t xml:space="preserve"> өз қызметін білім алушы жастардың рухани-адамгершілік әлеуетін дамытуға бағыттауы қажет.</w:t>
      </w:r>
    </w:p>
    <w:p w:rsidR="00597B9B" w:rsidRPr="005A1376" w:rsidRDefault="00597B9B" w:rsidP="00597B9B">
      <w:pPr>
        <w:spacing w:after="0" w:line="235"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Қазақстандық қоғамның рухани-адамгершілік жаңғыруы тұтас білім беруді дамыта отырып</w:t>
      </w:r>
      <w:r w:rsidRPr="005A1376">
        <w:rPr>
          <w:rFonts w:ascii="Times New Roman" w:hAnsi="Times New Roman"/>
          <w:bCs/>
          <w:color w:val="000000"/>
          <w:sz w:val="24"/>
          <w:szCs w:val="24"/>
          <w:lang w:val="kk-KZ"/>
        </w:rPr>
        <w:t xml:space="preserve">, жалпыадамзаттық құндылықтар негізінде бірыңғай білім кеңістігін құру арқылы мүмкін болмақ. Сара Алпысқызының авторлық «Өзін-өзі тану» рухани-адамгершілік білім беру Бағдарламасы </w:t>
      </w:r>
      <w:r w:rsidRPr="005A1376">
        <w:rPr>
          <w:rFonts w:ascii="Times New Roman" w:hAnsi="Times New Roman"/>
          <w:color w:val="000000"/>
          <w:sz w:val="24"/>
          <w:szCs w:val="24"/>
          <w:lang w:val="kk-KZ"/>
        </w:rPr>
        <w:t>Қазақстан Республикасының білім беру жүйесіне оны ендіру арқылы қоғамды рухани-адамгершілік тұрғыда түрлендіру мәселелерін шешуді көздейді.</w:t>
      </w:r>
    </w:p>
    <w:p w:rsidR="00597B9B" w:rsidRPr="005A1376" w:rsidRDefault="00597B9B" w:rsidP="00597B9B">
      <w:pPr>
        <w:spacing w:after="0" w:line="235" w:lineRule="auto"/>
        <w:ind w:firstLine="567"/>
        <w:jc w:val="both"/>
        <w:rPr>
          <w:rFonts w:ascii="Times New Roman" w:hAnsi="Times New Roman"/>
          <w:color w:val="000000"/>
          <w:sz w:val="24"/>
          <w:szCs w:val="24"/>
          <w:lang w:val="kk-KZ"/>
        </w:rPr>
      </w:pPr>
      <w:r w:rsidRPr="005A1376">
        <w:rPr>
          <w:rFonts w:ascii="Times New Roman" w:hAnsi="Times New Roman"/>
          <w:bCs/>
          <w:color w:val="000000"/>
          <w:sz w:val="24"/>
          <w:szCs w:val="24"/>
          <w:lang w:val="kk-KZ"/>
        </w:rPr>
        <w:t>«Өзін-өзі тану» рухани-адамгершілік білім беруді оқу-тәрбие үдерісіне интеграциялау – бұл ең алдымен оқу пәндерінің мазмұны, тәрбиелік іс-шаралар, отбасымен және қоғаммен ынтамақтастық арқылы адамды руханилыққа, адамгершілікке тәрбиелеу.</w:t>
      </w:r>
    </w:p>
    <w:p w:rsidR="00597B9B" w:rsidRPr="005A1376" w:rsidRDefault="00615CD0" w:rsidP="002F46B6">
      <w:pPr>
        <w:pStyle w:val="a4"/>
        <w:ind w:firstLine="567"/>
        <w:jc w:val="both"/>
        <w:rPr>
          <w:rFonts w:ascii="Times New Roman" w:hAnsi="Times New Roman" w:cs="Times New Roman"/>
          <w:sz w:val="24"/>
          <w:szCs w:val="24"/>
          <w:lang w:val="kk-KZ"/>
        </w:rPr>
      </w:pPr>
      <w:r w:rsidRPr="005A1376">
        <w:rPr>
          <w:rFonts w:ascii="Times New Roman" w:hAnsi="Times New Roman" w:cs="Times New Roman"/>
          <w:sz w:val="24"/>
          <w:szCs w:val="24"/>
          <w:lang w:val="kk-KZ"/>
        </w:rPr>
        <w:t>Тұтас педагогикалық  үдеріс субьектілері (яғни, мұғалім – оқушы с.с.т.б.) арасындағы қарым-қатынас жалпыадамзаттық құндылықтарға негізделіп, ізгілікті ортаны қалыптастырады.  Қандай да бір жағдаятта, адам ақиқатқа ұмтылып, жүрегін сүйіспеншілікке толтырса, ол үнемі  дұрыс әрекет жасауды мақсат етеді. Нәтижесінде адамның ішінде тыныштық орнап, қиянат жасамау оның өмірлік қағидасына айналады.</w:t>
      </w:r>
    </w:p>
    <w:p w:rsidR="002F46B6" w:rsidRPr="005A1376" w:rsidRDefault="002F46B6" w:rsidP="002F46B6">
      <w:pPr>
        <w:pStyle w:val="a4"/>
        <w:ind w:firstLine="567"/>
        <w:jc w:val="both"/>
        <w:rPr>
          <w:rFonts w:ascii="Times New Roman" w:hAnsi="Times New Roman" w:cs="Times New Roman"/>
          <w:sz w:val="24"/>
          <w:szCs w:val="24"/>
          <w:lang w:val="kk-KZ"/>
        </w:rPr>
      </w:pPr>
      <w:r w:rsidRPr="005A1376">
        <w:rPr>
          <w:rFonts w:ascii="Times New Roman" w:hAnsi="Times New Roman" w:cs="Times New Roman"/>
          <w:sz w:val="24"/>
          <w:szCs w:val="24"/>
          <w:lang w:val="kk-KZ"/>
        </w:rPr>
        <w:lastRenderedPageBreak/>
        <w:t>Қазіргі мектептердің міндеттерінің бірі – кез келген жасөспірімге білімді меңгерту ғана емес, оның рухани – адамгершілік қасиеттерін танып, ішкі жан дүниесіне әсер ету арқылы жас ұрпақтың өзін-өзі дамытуына жол көрсету.</w:t>
      </w:r>
    </w:p>
    <w:p w:rsidR="002F46B6" w:rsidRPr="005A1376" w:rsidRDefault="002F46B6" w:rsidP="002F46B6">
      <w:pPr>
        <w:spacing w:after="0"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«Өзін-өзі тану» пәнін оқытуда оқыту үдерісіндегі ұтымдылық көрсететін оңтайлы әдіс-тәсілдерді пайдалану білім сапасының қажетті деңгейіне жетуге негіз болады.</w:t>
      </w:r>
    </w:p>
    <w:p w:rsidR="002F46B6" w:rsidRPr="005A1376" w:rsidRDefault="002F46B6" w:rsidP="002F46B6">
      <w:pPr>
        <w:spacing w:after="0"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Ол өзін-өзі тану пәні мен өзге оқу пәндерінің инновациялық әдіс-тәсілдер арқылы өзара сабақтасып, интеграциялануын қажет етеді. Оқу пәндерінің өзара интеграциялануы пәнаралық байланысты дамытуды ғана емес, ол сонымен қатар әр пәннің өзіндік мақсаты мен міндетінің айқындала, толыға түсуін де қамтамасыз етеді.</w:t>
      </w:r>
    </w:p>
    <w:p w:rsidR="002F46B6" w:rsidRPr="005A1376" w:rsidRDefault="002F46B6" w:rsidP="002F46B6">
      <w:pPr>
        <w:tabs>
          <w:tab w:val="left" w:pos="851"/>
        </w:tabs>
        <w:spacing w:after="0" w:line="240" w:lineRule="auto"/>
        <w:ind w:firstLine="567"/>
        <w:jc w:val="both"/>
        <w:rPr>
          <w:rFonts w:ascii="Times New Roman" w:hAnsi="Times New Roman"/>
          <w:sz w:val="24"/>
          <w:szCs w:val="24"/>
          <w:lang w:val="kk-KZ"/>
        </w:rPr>
      </w:pPr>
      <w:r w:rsidRPr="005A1376">
        <w:rPr>
          <w:rFonts w:ascii="Times New Roman" w:hAnsi="Times New Roman"/>
          <w:sz w:val="24"/>
          <w:szCs w:val="24"/>
          <w:lang w:val="kk-KZ"/>
        </w:rPr>
        <w:t>Қай пән болмасын интеграцияланған сипатта қызмет ете алатындықтан «Өзін-өзі тану» рухани-адамгершілік білім беру бағдарламасын өзге пәндермен интеграциялануы пәнаралық, пәнішілік байланыстар мен оқушының іс-әрекеттік қызметін арттыруға баса назар аударылады. Оқушылардың өзін-өзі жетілдіруіне ықпал ететін жалпыадамзаттық және ұлттық құндылықтарға бағытталады. Аталған пәндердің мазмұндық құрылымына негіз болатындықтан білім мазмұнын құрастыруда жалпыадамзаттық құндылықтар туралы ұғымдар жүйесі мен олардың адам өміріндегі көрінісін ескеру қажет.</w:t>
      </w:r>
    </w:p>
    <w:p w:rsidR="002F46B6" w:rsidRPr="005A1376" w:rsidRDefault="002F46B6" w:rsidP="002F46B6">
      <w:pPr>
        <w:tabs>
          <w:tab w:val="left" w:pos="851"/>
        </w:tabs>
        <w:spacing w:after="0" w:line="240"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«Өзін-өзі тану» пәні – жүрекке арналған пән, ол заманауи білімді ішкі рухани-адамгершілік мазмұны жағынан толықтыруға арналған.</w:t>
      </w:r>
    </w:p>
    <w:p w:rsidR="002F46B6" w:rsidRPr="005A1376" w:rsidRDefault="002F46B6" w:rsidP="002F46B6">
      <w:pPr>
        <w:tabs>
          <w:tab w:val="left" w:pos="851"/>
        </w:tabs>
        <w:spacing w:after="0" w:line="240" w:lineRule="auto"/>
        <w:ind w:firstLine="567"/>
        <w:jc w:val="both"/>
        <w:rPr>
          <w:rFonts w:ascii="Times New Roman" w:hAnsi="Times New Roman"/>
          <w:color w:val="000000"/>
          <w:sz w:val="24"/>
          <w:szCs w:val="24"/>
          <w:lang w:val="kk-KZ"/>
        </w:rPr>
      </w:pPr>
      <w:r w:rsidRPr="00B35C9D">
        <w:rPr>
          <w:rFonts w:ascii="Times New Roman" w:hAnsi="Times New Roman"/>
          <w:i/>
          <w:color w:val="000000"/>
          <w:sz w:val="24"/>
          <w:szCs w:val="24"/>
          <w:lang w:val="kk-KZ"/>
        </w:rPr>
        <w:t>«Өзін-өзі тану» пәнін оқыту мақсаты</w:t>
      </w:r>
      <w:r w:rsidRPr="005A1376">
        <w:rPr>
          <w:rFonts w:ascii="Times New Roman" w:hAnsi="Times New Roman"/>
          <w:color w:val="000000"/>
          <w:sz w:val="24"/>
          <w:szCs w:val="24"/>
          <w:lang w:val="kk-KZ"/>
        </w:rPr>
        <w:t xml:space="preserve"> – рухани – адамгершілік құндылықтарға негізделген ойы, сөзі, ісі бірлікте өмір сүретін, кемел мінезді адамды дамыту.</w:t>
      </w:r>
    </w:p>
    <w:p w:rsidR="002F46B6" w:rsidRPr="005A1376" w:rsidRDefault="002F46B6" w:rsidP="002F46B6">
      <w:pPr>
        <w:pStyle w:val="1"/>
        <w:tabs>
          <w:tab w:val="left" w:pos="851"/>
        </w:tabs>
        <w:wordWrap/>
        <w:ind w:firstLine="567"/>
        <w:rPr>
          <w:rFonts w:ascii="Times New Roman"/>
          <w:sz w:val="24"/>
          <w:lang w:val="kk-KZ"/>
        </w:rPr>
      </w:pPr>
      <w:r w:rsidRPr="005A1376">
        <w:rPr>
          <w:rFonts w:ascii="Times New Roman"/>
          <w:sz w:val="24"/>
          <w:lang w:val="kk-KZ"/>
        </w:rPr>
        <w:t xml:space="preserve">Интеграция терең деңгейдегі мазмұнда, мағынада және  жалпыадамзаттық құндылықтар негізінде жүзеге асуы тиіс. «Өзін-өзі танудың» мазмұндық негізі жалпыадамзаттық құндылықтардан, ал барлық әдістемелік  тәсілдері, атап айтсақ: жағымды көңіл-күй, шағын әңгіме, ән айту шығармашылық жұмыс, ойын терең рухани-адамгершілік мағынада жүргізілуі тиіс. Егерде біз сабақтарда ойын ойнасақ, ол құндылықтарға арналуы тиіс, ән айтсақ оның мазмұны сананы тазартып, жағымды бейнелермен толықтырылуы, егерде оқиға немесе өсиет әңгіме айтсақ,  онда осындай әңгімелеу оқушының рухани дамуына көмектесуі  керек. Ойынды тек ойнау үшін емес, әнді тек көңіл көтеру үшін емес, онда ол «Өзін-өзі тану» рухани-адамгершілік білім берудің мақсатымен сәйкес келмейді, сондықтан олар құндылықтарға бағытталуы қажет. </w:t>
      </w:r>
    </w:p>
    <w:p w:rsidR="002F46B6" w:rsidRPr="005A1376" w:rsidRDefault="002F46B6" w:rsidP="002F46B6">
      <w:pPr>
        <w:pStyle w:val="1"/>
        <w:tabs>
          <w:tab w:val="left" w:pos="851"/>
        </w:tabs>
        <w:wordWrap/>
        <w:ind w:firstLine="567"/>
        <w:rPr>
          <w:rFonts w:ascii="Times New Roman"/>
          <w:sz w:val="24"/>
          <w:lang w:val="kk-KZ"/>
        </w:rPr>
      </w:pPr>
      <w:r w:rsidRPr="005A1376">
        <w:rPr>
          <w:rFonts w:ascii="Times New Roman"/>
          <w:sz w:val="24"/>
          <w:lang w:val="kk-KZ"/>
        </w:rPr>
        <w:t>«Өзін-өзі тану» рухани-адамгершілік білім беру мен мектептегі басқа пәндерді интеграциялаудың дүниетанымдық негізі – қоршаған әлемде тек қана өмір, қозғалыс, даму, тәртіп, үйлесім ретінде көрініс беретін биологиялық немесе әлеуметтік болмыс емес, жоғары рухани болмысқа ие адам мен әлемнің  біртұтастығын түсінуден тұрады.</w:t>
      </w:r>
    </w:p>
    <w:p w:rsidR="002F46B6" w:rsidRPr="005A1376" w:rsidRDefault="002F46B6" w:rsidP="002F46B6">
      <w:pPr>
        <w:shd w:val="clear" w:color="auto" w:fill="FFFFFF"/>
        <w:tabs>
          <w:tab w:val="left" w:pos="851"/>
        </w:tabs>
        <w:autoSpaceDE w:val="0"/>
        <w:autoSpaceDN w:val="0"/>
        <w:adjustRightInd w:val="0"/>
        <w:spacing w:after="0" w:line="240" w:lineRule="auto"/>
        <w:ind w:firstLine="567"/>
        <w:jc w:val="both"/>
        <w:rPr>
          <w:rFonts w:ascii="Times New Roman" w:hAnsi="Times New Roman"/>
          <w:sz w:val="24"/>
          <w:szCs w:val="24"/>
          <w:lang w:val="kk-KZ"/>
        </w:rPr>
      </w:pPr>
      <w:r w:rsidRPr="005A1376">
        <w:rPr>
          <w:rFonts w:ascii="Times New Roman" w:hAnsi="Times New Roman"/>
          <w:sz w:val="24"/>
          <w:szCs w:val="24"/>
          <w:lang w:val="kk-KZ"/>
        </w:rPr>
        <w:t>Барлық пәндерді мәңгілік жалпыадамзаттық құндылықтар негізінде алуан түрлі құбылыстарды бірлікте қарастыра отырып, тұтастай білім беруде немесе сыныптың тұтас педагогикалық үдерісіне интеграциялау негізінде жалпыадамзаттық құндылықтардың негізгі түп қазық болуы, яғни берілетін білім бір тұтас, жүйелі болуы көзделеді.</w:t>
      </w:r>
    </w:p>
    <w:p w:rsidR="002F46B6" w:rsidRPr="005A1376" w:rsidRDefault="002F46B6" w:rsidP="002F46B6">
      <w:pPr>
        <w:pStyle w:val="1"/>
        <w:tabs>
          <w:tab w:val="left" w:pos="851"/>
        </w:tabs>
        <w:wordWrap/>
        <w:spacing w:line="235" w:lineRule="auto"/>
        <w:ind w:firstLine="567"/>
        <w:rPr>
          <w:rFonts w:ascii="Times New Roman"/>
          <w:sz w:val="24"/>
          <w:lang w:val="kk-KZ"/>
        </w:rPr>
      </w:pPr>
      <w:r w:rsidRPr="005A1376">
        <w:rPr>
          <w:rFonts w:ascii="Times New Roman"/>
          <w:sz w:val="24"/>
          <w:lang w:val="kk-KZ"/>
        </w:rPr>
        <w:t xml:space="preserve">    «Өзін-өзі тану» рухани-адамгершілік білімнің басқа пәндермен   интеграциясы – ол, ең алдымен мектепті  жандандыру, оның  рухани-адамгершілік болмысын жарыққа  шығару, ол-біртұтас білім, барлық  пәндерді мәңгілік жалпыадамзаттық құндылықтар негізінде жинақтау және әр алуандылықтың біртұтастығын көре білу. Мәңгілік құндылықтар  білім берудің ошағына айналуы керек, басқаша айтқанда, біз оқытатын   нәрселеріміздің барлығының біртұтас екендігін көрсетуіміз керек.      </w:t>
      </w:r>
    </w:p>
    <w:p w:rsidR="002F46B6" w:rsidRPr="005A1376" w:rsidRDefault="002F46B6" w:rsidP="002F46B6">
      <w:pPr>
        <w:pStyle w:val="1"/>
        <w:tabs>
          <w:tab w:val="left" w:pos="851"/>
        </w:tabs>
        <w:wordWrap/>
        <w:spacing w:line="235" w:lineRule="auto"/>
        <w:ind w:firstLine="567"/>
        <w:rPr>
          <w:rFonts w:ascii="Times New Roman"/>
          <w:color w:val="000000"/>
          <w:sz w:val="24"/>
          <w:lang w:val="kk-KZ"/>
        </w:rPr>
      </w:pPr>
      <w:r w:rsidRPr="005A1376">
        <w:rPr>
          <w:rFonts w:ascii="Times New Roman"/>
          <w:sz w:val="24"/>
          <w:lang w:val="kk-KZ"/>
        </w:rPr>
        <w:t xml:space="preserve">Гуманитарлық, жаратылыстану-математика циклдеріндегі пәндердің мазмұнын «Өзін-өзі тану» рухани-адамгершілік білім мазмұнымен интеграциялауға айтарлықтай мүмкіншіліктер бар. Интеграция терең деңгейдегі мазмұнда, мағынада және  жалпыадамзаттық құндылықтар негізінде жүзеге асуы тиіс. </w:t>
      </w:r>
    </w:p>
    <w:p w:rsidR="002F46B6" w:rsidRPr="005A1376" w:rsidRDefault="002F46B6" w:rsidP="002F46B6">
      <w:pPr>
        <w:tabs>
          <w:tab w:val="left" w:pos="851"/>
        </w:tabs>
        <w:spacing w:after="0" w:line="235"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Әрбір оқытылатын пән балаларды рухани-адамгершілікке тәрбиелеудің құралы болуы тиіс.</w:t>
      </w:r>
    </w:p>
    <w:p w:rsidR="00E41A97" w:rsidRPr="005A1376" w:rsidRDefault="00E41A97" w:rsidP="00E41A97">
      <w:pPr>
        <w:tabs>
          <w:tab w:val="left" w:pos="851"/>
        </w:tabs>
        <w:spacing w:after="0" w:line="235" w:lineRule="auto"/>
        <w:ind w:firstLine="567"/>
        <w:jc w:val="both"/>
        <w:rPr>
          <w:rFonts w:ascii="Times New Roman" w:hAnsi="Times New Roman"/>
          <w:color w:val="000000"/>
          <w:sz w:val="24"/>
          <w:szCs w:val="24"/>
          <w:lang w:val="kk-KZ"/>
        </w:rPr>
      </w:pPr>
      <w:r w:rsidRPr="005A1376">
        <w:rPr>
          <w:rFonts w:ascii="Times New Roman" w:hAnsi="Times New Roman"/>
          <w:b/>
          <w:i/>
          <w:color w:val="000000"/>
          <w:sz w:val="24"/>
          <w:szCs w:val="24"/>
          <w:lang w:val="kk-KZ"/>
        </w:rPr>
        <w:t>Сыртқы интеграция</w:t>
      </w:r>
      <w:r w:rsidRPr="005A1376">
        <w:rPr>
          <w:rFonts w:ascii="Times New Roman" w:hAnsi="Times New Roman"/>
          <w:color w:val="000000"/>
          <w:sz w:val="24"/>
          <w:szCs w:val="24"/>
          <w:lang w:val="kk-KZ"/>
        </w:rPr>
        <w:t xml:space="preserve"> – бұл өзін-өзі танудың әдістемелік тәсілдерін қолдану. </w:t>
      </w:r>
      <w:r w:rsidRPr="005A1376">
        <w:rPr>
          <w:rFonts w:ascii="Times New Roman" w:hAnsi="Times New Roman"/>
          <w:b/>
          <w:i/>
          <w:color w:val="000000"/>
          <w:sz w:val="24"/>
          <w:szCs w:val="24"/>
          <w:lang w:val="kk-KZ"/>
        </w:rPr>
        <w:t>Ішкі интеграция</w:t>
      </w:r>
      <w:r w:rsidRPr="005A1376">
        <w:rPr>
          <w:rFonts w:ascii="Times New Roman" w:hAnsi="Times New Roman"/>
          <w:color w:val="000000"/>
          <w:sz w:val="24"/>
          <w:szCs w:val="24"/>
          <w:lang w:val="kk-KZ"/>
        </w:rPr>
        <w:t xml:space="preserve"> – адам мен әлемнің біртұтас түсінігіне негізделген адамның тек қана </w:t>
      </w:r>
      <w:r w:rsidRPr="005A1376">
        <w:rPr>
          <w:rFonts w:ascii="Times New Roman" w:hAnsi="Times New Roman"/>
          <w:color w:val="000000"/>
          <w:sz w:val="24"/>
          <w:szCs w:val="24"/>
          <w:lang w:val="kk-KZ"/>
        </w:rPr>
        <w:lastRenderedPageBreak/>
        <w:t>биологиялық, әлеуметтік табиғатын ғана емес, сонымен бірге жоғары рухани табиғатын ескерудің маңызын қарастыратын интеграция.</w:t>
      </w:r>
    </w:p>
    <w:p w:rsidR="00E41A97" w:rsidRPr="005A1376" w:rsidRDefault="00E41A97" w:rsidP="00E41A97">
      <w:pPr>
        <w:tabs>
          <w:tab w:val="left" w:pos="851"/>
        </w:tabs>
        <w:spacing w:after="0" w:line="235" w:lineRule="auto"/>
        <w:ind w:firstLine="567"/>
        <w:jc w:val="both"/>
        <w:rPr>
          <w:rFonts w:ascii="Times New Roman" w:hAnsi="Times New Roman"/>
          <w:b/>
          <w:color w:val="000000"/>
          <w:sz w:val="24"/>
          <w:szCs w:val="24"/>
          <w:lang w:val="kk-KZ"/>
        </w:rPr>
      </w:pPr>
      <w:r w:rsidRPr="005A1376">
        <w:rPr>
          <w:rFonts w:ascii="Times New Roman" w:hAnsi="Times New Roman"/>
          <w:b/>
          <w:color w:val="000000"/>
          <w:sz w:val="24"/>
          <w:szCs w:val="24"/>
          <w:lang w:val="kk-KZ"/>
        </w:rPr>
        <w:t xml:space="preserve">Өзін-өзі тану мен басқа пәндердің ішкі интеграциясының үш негізгі бағыттары бар: </w:t>
      </w:r>
    </w:p>
    <w:p w:rsidR="00E41A97" w:rsidRPr="005A1376" w:rsidRDefault="00E41A97" w:rsidP="00E41A97">
      <w:pPr>
        <w:tabs>
          <w:tab w:val="left" w:pos="851"/>
        </w:tabs>
        <w:spacing w:after="0" w:line="235"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1. Ұлы ғалымдардың өмірлері мен ғылымдардың даму тарихынан шабыттандыратын мысалдар (Ұлы ғалымдардың өмірлерінен адамгершілікті мысалдар тәрбиенің сарқылмас әлеуетіне ие).</w:t>
      </w:r>
    </w:p>
    <w:p w:rsidR="00E41A97" w:rsidRPr="005A1376" w:rsidRDefault="00E41A97" w:rsidP="00E41A97">
      <w:pPr>
        <w:tabs>
          <w:tab w:val="left" w:pos="851"/>
        </w:tabs>
        <w:spacing w:after="0" w:line="235" w:lineRule="auto"/>
        <w:ind w:firstLine="567"/>
        <w:jc w:val="both"/>
        <w:rPr>
          <w:rFonts w:ascii="Times New Roman" w:hAnsi="Times New Roman"/>
          <w:color w:val="000000"/>
          <w:sz w:val="24"/>
          <w:szCs w:val="24"/>
          <w:lang w:val="kk-KZ"/>
        </w:rPr>
      </w:pPr>
      <w:r w:rsidRPr="005A1376">
        <w:rPr>
          <w:rFonts w:ascii="Times New Roman" w:hAnsi="Times New Roman"/>
          <w:color w:val="000000"/>
          <w:sz w:val="24"/>
          <w:szCs w:val="24"/>
          <w:lang w:val="kk-KZ"/>
        </w:rPr>
        <w:t>2. Заманауи ғылымының жаңалықтарымен танысу (ХХ-ХХІ ғасыр жаңалықтарының себептерінен рухани және материалдық бастаудың арасындағы нәзік байланыс жойылған, сондықтан универсумды баяндау ісі қанағаттандырарлықтай болу үшін, ол материямен қатар рухты да қоса қамтуы тиіс)</w:t>
      </w:r>
      <w:r w:rsidRPr="005A1376">
        <w:rPr>
          <w:rFonts w:ascii="Times New Roman" w:hAnsi="Times New Roman"/>
          <w:sz w:val="24"/>
          <w:szCs w:val="24"/>
          <w:lang w:val="kk-KZ"/>
        </w:rPr>
        <w:t>.</w:t>
      </w:r>
    </w:p>
    <w:p w:rsidR="00E41A97" w:rsidRPr="005A1376" w:rsidRDefault="00E41A97" w:rsidP="00E41A97">
      <w:pPr>
        <w:pStyle w:val="a4"/>
        <w:tabs>
          <w:tab w:val="left" w:pos="851"/>
        </w:tabs>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3. Әр оқытылатын пәннің мазмұнындағы жалпыадамзаттық құндылықтарды анықтау.</w:t>
      </w:r>
    </w:p>
    <w:p w:rsidR="00E41A97" w:rsidRPr="005A1376" w:rsidRDefault="00E41A97" w:rsidP="00E41A97">
      <w:pPr>
        <w:pStyle w:val="a4"/>
        <w:tabs>
          <w:tab w:val="left" w:pos="851"/>
        </w:tabs>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 xml:space="preserve">Сонымен қатар мұғалімдер жалпыадамзаттық мәңгілік құндылықтармен оқудан тыс іс-әрекеттердің түрлерін интеграциялауға мүмкіндігі бар. Қайырымдылық сипаттағы түрлі іс-шараларды өткізу арқылы мұғалімнің адамгершілік үлгісінің маңызын ұғынады. Оқудан тыс іс-әрекет түрлеріне спорт, драмалық үйірме, қызығушылық негізіндегі түрлі клуб жұмыстары, қайырымдылық акциялары, ақындар бұрышы, серуен, пікірталас алаңы, спорттық және ғылыми күндер, т.б. іс-шараларды ұйымдастыру жатады. Мысалы, спорт сабақтары бірауыздан топпен жұмыс жасай білу, бірлесе атқаратын өзара көмек пен түсіністік сияқты жақсы қасиеттерді насихаттау үшін қолайлы болып табылады. Пікірталас алаңында талқылау үшін таңдалған тақырыптардың адамгершілік аспектілері басым болуы керек. Оқушылар драмалық үйірмеде қойылым мазмұнын өздері құрастырып, рөлдерді бөлісіп, оны сахналау барысында мәңгілік жалпыадамзаттық құндылықтарды жарыққа шығарады. </w:t>
      </w:r>
    </w:p>
    <w:p w:rsidR="00E41A97" w:rsidRPr="005A1376" w:rsidRDefault="00E41A97" w:rsidP="00E41A97">
      <w:pPr>
        <w:pStyle w:val="a4"/>
        <w:tabs>
          <w:tab w:val="left" w:pos="851"/>
        </w:tabs>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Мұғалімнің үлгісі - оқудан тыс іс-әрекеттердегі ең маңыздысы. Мұғалімдер балаларға ақыл-кеңес беріп, оларды қамқорлық іс-шаралар атқаруға шабыттандыра білулері тиіс. Тәрбие жұмысында түрлі іс-әрекеттің түрлерін қолдану барысында біз шынайы нәтижеге қол жеткізуге болатынын бақылаймыз, ал дәріс оқу, қайырымдылық және рухани байлық туралы әңгімелер, сұқбат өткізгенде біз айтарлықтай жетістіктерге қол жеткізе бермейміз.</w:t>
      </w:r>
    </w:p>
    <w:p w:rsidR="00E41A97" w:rsidRPr="005A1376" w:rsidRDefault="00E41A97" w:rsidP="006D1D12">
      <w:pPr>
        <w:pStyle w:val="a4"/>
        <w:tabs>
          <w:tab w:val="left" w:pos="851"/>
        </w:tabs>
        <w:spacing w:line="235" w:lineRule="auto"/>
        <w:ind w:firstLine="567"/>
        <w:jc w:val="both"/>
        <w:rPr>
          <w:rFonts w:ascii="Times New Roman" w:hAnsi="Times New Roman"/>
          <w:bCs/>
          <w:sz w:val="24"/>
          <w:szCs w:val="24"/>
          <w:lang w:val="kk-KZ"/>
        </w:rPr>
      </w:pPr>
      <w:r w:rsidRPr="005A1376">
        <w:rPr>
          <w:rFonts w:ascii="Times New Roman" w:hAnsi="Times New Roman"/>
          <w:bCs/>
          <w:sz w:val="24"/>
          <w:szCs w:val="24"/>
          <w:lang w:val="kk-KZ"/>
        </w:rPr>
        <w:t>Қазіргі кезде білім берудің екі аспектісі үйлесімді дамуы қажет:</w:t>
      </w:r>
    </w:p>
    <w:p w:rsidR="00E41A97" w:rsidRPr="005A1376" w:rsidRDefault="00E41A97" w:rsidP="006D1D12">
      <w:pPr>
        <w:pStyle w:val="a4"/>
        <w:tabs>
          <w:tab w:val="left" w:pos="851"/>
        </w:tabs>
        <w:spacing w:line="235" w:lineRule="auto"/>
        <w:ind w:firstLine="567"/>
        <w:jc w:val="both"/>
        <w:rPr>
          <w:rFonts w:ascii="Times New Roman" w:hAnsi="Times New Roman"/>
          <w:bCs/>
          <w:sz w:val="24"/>
          <w:szCs w:val="24"/>
          <w:lang w:val="kk-KZ"/>
        </w:rPr>
      </w:pPr>
      <w:r w:rsidRPr="005A1376">
        <w:rPr>
          <w:rFonts w:ascii="Times New Roman" w:hAnsi="Times New Roman"/>
          <w:bCs/>
          <w:sz w:val="24"/>
          <w:szCs w:val="24"/>
          <w:lang w:val="kk-KZ"/>
        </w:rPr>
        <w:t xml:space="preserve">Пәндерді интеграциялауда білім мен өмірді әдемі бір үйлесімге біріктіруіміз  қажет. </w:t>
      </w:r>
      <w:r w:rsidRPr="005A1376">
        <w:rPr>
          <w:rFonts w:ascii="Times New Roman" w:hAnsi="Times New Roman"/>
          <w:sz w:val="24"/>
          <w:szCs w:val="24"/>
          <w:lang w:val="kk-KZ"/>
        </w:rPr>
        <w:t xml:space="preserve">Пәнді интеграциялап оқыту барысында  мұғалім «Мен математиканы оқытамын» немесе «Мен әдебиетті оқытамын» деудің орнына: «Мен өскелең ұрпақты оқытамын» деп айтқан жөн. Бастысы – пәнді оқыту емес, пәнді оқыту арқылы тұлғаны рухани-адамгершілік дамыту.  Оқыту үдерісіндегі ең маңыздысы – белгілі бір білім қорын жинақтау емес, жақсы мінез-құлықты, ішкі ар-ұждан даусымен сәйкес келетін лайықты тұлға болу. </w:t>
      </w:r>
    </w:p>
    <w:p w:rsidR="002F46B6" w:rsidRPr="006D1D12" w:rsidRDefault="00E41A97" w:rsidP="006D1D12">
      <w:pPr>
        <w:pStyle w:val="a4"/>
        <w:ind w:firstLine="567"/>
        <w:jc w:val="both"/>
        <w:rPr>
          <w:rFonts w:ascii="Times New Roman" w:hAnsi="Times New Roman" w:cs="Times New Roman"/>
          <w:sz w:val="24"/>
          <w:szCs w:val="24"/>
          <w:lang w:val="kk-KZ"/>
        </w:rPr>
      </w:pPr>
      <w:r w:rsidRPr="006D1D12">
        <w:rPr>
          <w:rFonts w:ascii="Times New Roman" w:hAnsi="Times New Roman" w:cs="Times New Roman"/>
          <w:sz w:val="24"/>
          <w:szCs w:val="24"/>
          <w:lang w:val="kk-KZ"/>
        </w:rPr>
        <w:t>Тұтастай білім беру дегеніміз бұл сыртқы білім мен ішкі білімнің бірлігі. Білім берудің бұл түрінде адам тұлғасының барлық аспектілері ақыл, қол және жүректің үйлесімді дамуы, байсалды тұлғаны дамыту, адамның жаратылысынан бар рухани-адамгершілік қасиеттерін мен құндылықтарын  анықтап, күнделікті өмірде   жүзеге асыруға мүмкіндік жасау қарастырылады. Ойы сөзі, ісі бірлікте  болатын мінез-құлыққа тәрбиелеу  мақсат  етіледі.</w:t>
      </w:r>
    </w:p>
    <w:p w:rsidR="00E41A97" w:rsidRPr="006D1D12" w:rsidRDefault="00E83E60" w:rsidP="00E83E60">
      <w:pPr>
        <w:pStyle w:val="a4"/>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Енді тәжірибелік мысалдар келтірейік. </w:t>
      </w:r>
      <w:r w:rsidR="00E41A97" w:rsidRPr="006D1D12">
        <w:rPr>
          <w:rFonts w:ascii="Times New Roman" w:hAnsi="Times New Roman" w:cs="Times New Roman"/>
          <w:sz w:val="24"/>
          <w:szCs w:val="24"/>
          <w:lang w:val="kk-KZ"/>
        </w:rPr>
        <w:t>Ғылымдардың даму тарихы мен ұлы ғалымдардың өмірінен шабыттандыратын мысалдар. Ғалымдардың өмірінен оқығандарды әңгімелеу - өзіңді тану мен рухани-адамгершілік білім берудің керемет үлгісі.</w:t>
      </w:r>
    </w:p>
    <w:p w:rsidR="00E41A97" w:rsidRPr="005A1376" w:rsidRDefault="00E41A97" w:rsidP="006D1D12">
      <w:pPr>
        <w:pStyle w:val="a4"/>
        <w:tabs>
          <w:tab w:val="left" w:pos="993"/>
        </w:tabs>
        <w:ind w:firstLine="567"/>
        <w:jc w:val="both"/>
        <w:rPr>
          <w:rFonts w:ascii="Times New Roman" w:hAnsi="Times New Roman"/>
          <w:sz w:val="24"/>
          <w:szCs w:val="24"/>
          <w:lang w:val="kk-KZ"/>
        </w:rPr>
      </w:pPr>
      <w:r w:rsidRPr="005A1376">
        <w:rPr>
          <w:rFonts w:ascii="Times New Roman" w:hAnsi="Times New Roman"/>
          <w:b/>
          <w:sz w:val="24"/>
          <w:szCs w:val="24"/>
          <w:lang w:val="kk-KZ"/>
        </w:rPr>
        <w:t>1-мысал.</w:t>
      </w:r>
      <w:r w:rsidRPr="005A1376">
        <w:rPr>
          <w:rFonts w:ascii="Times New Roman" w:hAnsi="Times New Roman"/>
          <w:b/>
          <w:i/>
          <w:sz w:val="24"/>
          <w:szCs w:val="24"/>
          <w:lang w:val="kk-KZ"/>
        </w:rPr>
        <w:t xml:space="preserve"> </w:t>
      </w:r>
      <w:r w:rsidRPr="005A1376">
        <w:rPr>
          <w:rFonts w:ascii="Times New Roman" w:hAnsi="Times New Roman"/>
          <w:sz w:val="24"/>
          <w:szCs w:val="24"/>
          <w:lang w:val="kk-KZ"/>
        </w:rPr>
        <w:t>Ғалымдардың өмірінен оқиғалар. Ньютонның Даймонд атты үлкен иті болған, ол оны қатты жақсы көретін. Бірде Ньютон өзінің ғылыми жұмысын бітіріп, серуендеп қайтпақшы болды. Даймонд қожайынының соңынан ерді, ол үстелден секірген кезде, шырақ ежелгі қолжазбасына құлап, Ньютонның бірнеше айлар жазған еңбегі жойылған.</w:t>
      </w:r>
    </w:p>
    <w:p w:rsidR="00E41A97" w:rsidRPr="005A1376" w:rsidRDefault="00E41A97" w:rsidP="006D1D12">
      <w:pPr>
        <w:pStyle w:val="a4"/>
        <w:tabs>
          <w:tab w:val="left" w:pos="993"/>
        </w:tabs>
        <w:ind w:firstLine="567"/>
        <w:jc w:val="both"/>
        <w:rPr>
          <w:rFonts w:ascii="Times New Roman" w:hAnsi="Times New Roman"/>
          <w:sz w:val="24"/>
          <w:szCs w:val="24"/>
          <w:lang w:val="kk-KZ"/>
        </w:rPr>
      </w:pPr>
      <w:r w:rsidRPr="005A1376">
        <w:rPr>
          <w:rFonts w:ascii="Times New Roman" w:hAnsi="Times New Roman"/>
          <w:sz w:val="24"/>
          <w:szCs w:val="24"/>
          <w:lang w:val="kk-KZ"/>
        </w:rPr>
        <w:t>Ньютон қолжазбасын құтқарып үлгермеді. Ол Даймондқа ұзақ қарады, бірақ ашуға бой бермеді. Ол сабырмен былай деді: «Даймонд, сен бүгін не істегеніңді ешқашан түсінбейсің».</w:t>
      </w:r>
    </w:p>
    <w:p w:rsidR="00E41A97" w:rsidRPr="005A1376" w:rsidRDefault="00E41A97" w:rsidP="00E41A97">
      <w:pPr>
        <w:pStyle w:val="a4"/>
        <w:tabs>
          <w:tab w:val="left" w:pos="-567"/>
          <w:tab w:val="left" w:pos="993"/>
        </w:tabs>
        <w:ind w:firstLine="567"/>
        <w:jc w:val="both"/>
        <w:rPr>
          <w:rFonts w:ascii="Times New Roman" w:hAnsi="Times New Roman"/>
          <w:caps/>
          <w:sz w:val="24"/>
          <w:szCs w:val="24"/>
          <w:lang w:val="kk-KZ"/>
        </w:rPr>
      </w:pPr>
      <w:r w:rsidRPr="005A1376">
        <w:rPr>
          <w:rFonts w:ascii="Times New Roman" w:hAnsi="Times New Roman"/>
          <w:sz w:val="24"/>
          <w:szCs w:val="24"/>
          <w:lang w:val="kk-KZ"/>
        </w:rPr>
        <w:t>2</w:t>
      </w:r>
      <w:r w:rsidRPr="005A1376">
        <w:rPr>
          <w:rFonts w:ascii="Times New Roman" w:hAnsi="Times New Roman"/>
          <w:b/>
          <w:sz w:val="24"/>
          <w:szCs w:val="24"/>
          <w:lang w:val="kk-KZ"/>
        </w:rPr>
        <w:t>-мысал.</w:t>
      </w:r>
      <w:r w:rsidRPr="005A1376">
        <w:rPr>
          <w:rFonts w:ascii="Times New Roman" w:hAnsi="Times New Roman"/>
          <w:b/>
          <w:i/>
          <w:sz w:val="24"/>
          <w:szCs w:val="24"/>
          <w:lang w:val="kk-KZ"/>
        </w:rPr>
        <w:t xml:space="preserve"> </w:t>
      </w:r>
      <w:r w:rsidRPr="005A1376">
        <w:rPr>
          <w:rFonts w:ascii="Times New Roman" w:hAnsi="Times New Roman"/>
          <w:sz w:val="24"/>
          <w:szCs w:val="24"/>
          <w:lang w:val="kk-KZ"/>
        </w:rPr>
        <w:t>Жапон ғалымы Масару Эмотоның ашқан жаңалығында су әмбебап ақпарат таратушы болып саналады, онда кристалдар формасында адамның ойы мен сөзі жазылады.</w:t>
      </w:r>
    </w:p>
    <w:p w:rsidR="00E41A97" w:rsidRPr="005A1376" w:rsidRDefault="00E41A97" w:rsidP="00E41A97">
      <w:pPr>
        <w:pStyle w:val="a4"/>
        <w:tabs>
          <w:tab w:val="left" w:pos="-567"/>
          <w:tab w:val="left" w:pos="993"/>
        </w:tabs>
        <w:ind w:firstLine="567"/>
        <w:jc w:val="both"/>
        <w:rPr>
          <w:rFonts w:ascii="Times New Roman" w:hAnsi="Times New Roman"/>
          <w:caps/>
          <w:sz w:val="24"/>
          <w:szCs w:val="24"/>
          <w:lang w:val="kk-KZ"/>
        </w:rPr>
      </w:pPr>
      <w:r w:rsidRPr="005A1376">
        <w:rPr>
          <w:rFonts w:ascii="Times New Roman" w:hAnsi="Times New Roman"/>
          <w:sz w:val="24"/>
          <w:szCs w:val="24"/>
          <w:lang w:val="kk-KZ"/>
        </w:rPr>
        <w:t>Адам денесінің 70 пайызы судан тұратындықтан, ой мен сөздің сапасы біздің қалпымызға ықпал етеді.</w:t>
      </w:r>
      <w:r w:rsidRPr="005A1376">
        <w:rPr>
          <w:rFonts w:ascii="Times New Roman" w:hAnsi="Times New Roman"/>
          <w:caps/>
          <w:sz w:val="24"/>
          <w:szCs w:val="24"/>
          <w:lang w:val="kk-KZ"/>
        </w:rPr>
        <w:t xml:space="preserve"> </w:t>
      </w:r>
      <w:r w:rsidRPr="005A1376">
        <w:rPr>
          <w:rFonts w:ascii="Times New Roman" w:hAnsi="Times New Roman"/>
          <w:sz w:val="24"/>
          <w:szCs w:val="24"/>
          <w:lang w:val="kk-KZ"/>
        </w:rPr>
        <w:t xml:space="preserve">Доктор Эмотоның зертханасында суды жақсы тазартатын сөзді іздеп </w:t>
      </w:r>
      <w:r w:rsidRPr="005A1376">
        <w:rPr>
          <w:rFonts w:ascii="Times New Roman" w:hAnsi="Times New Roman"/>
          <w:sz w:val="24"/>
          <w:szCs w:val="24"/>
          <w:lang w:val="kk-KZ"/>
        </w:rPr>
        <w:lastRenderedPageBreak/>
        <w:t>зерттеу  жүргізілген, нәтижесінде ол бір сөз емес, «сүйіспеншілік» және «ризашылық» сөздерінен тұратыны  анықталған</w:t>
      </w:r>
      <w:r w:rsidRPr="005A1376">
        <w:rPr>
          <w:rFonts w:ascii="Times New Roman" w:hAnsi="Times New Roman"/>
          <w:caps/>
          <w:sz w:val="24"/>
          <w:szCs w:val="24"/>
          <w:lang w:val="kk-KZ"/>
        </w:rPr>
        <w:t>.</w:t>
      </w:r>
    </w:p>
    <w:p w:rsidR="00E41A97" w:rsidRPr="005A1376" w:rsidRDefault="00E41A97" w:rsidP="00E41A97">
      <w:pPr>
        <w:pStyle w:val="a4"/>
        <w:tabs>
          <w:tab w:val="left" w:pos="993"/>
        </w:tabs>
        <w:ind w:firstLine="567"/>
        <w:jc w:val="both"/>
        <w:rPr>
          <w:rFonts w:ascii="Times New Roman" w:hAnsi="Times New Roman"/>
          <w:b/>
          <w:bCs/>
          <w:caps/>
          <w:color w:val="FF0000"/>
          <w:sz w:val="24"/>
          <w:szCs w:val="24"/>
          <w:lang w:val="kk-KZ"/>
        </w:rPr>
      </w:pPr>
      <w:r w:rsidRPr="005A1376">
        <w:rPr>
          <w:rFonts w:ascii="Times New Roman" w:hAnsi="Times New Roman"/>
          <w:b/>
          <w:sz w:val="24"/>
          <w:szCs w:val="24"/>
          <w:lang w:val="kk-KZ"/>
        </w:rPr>
        <w:t>3-мысал.</w:t>
      </w:r>
    </w:p>
    <w:p w:rsidR="00E41A97" w:rsidRPr="005A1376" w:rsidRDefault="00E41A97" w:rsidP="00E41A97">
      <w:pPr>
        <w:pStyle w:val="a4"/>
        <w:numPr>
          <w:ilvl w:val="0"/>
          <w:numId w:val="1"/>
        </w:numPr>
        <w:tabs>
          <w:tab w:val="left" w:pos="993"/>
        </w:tabs>
        <w:ind w:left="0" w:firstLine="567"/>
        <w:jc w:val="both"/>
        <w:rPr>
          <w:rFonts w:ascii="Times New Roman" w:hAnsi="Times New Roman"/>
          <w:bCs/>
          <w:caps/>
          <w:sz w:val="24"/>
          <w:szCs w:val="24"/>
          <w:lang w:val="kk-KZ"/>
        </w:rPr>
      </w:pPr>
      <w:r w:rsidRPr="005A1376">
        <w:rPr>
          <w:rFonts w:ascii="Times New Roman" w:hAnsi="Times New Roman"/>
          <w:bCs/>
          <w:sz w:val="24"/>
          <w:szCs w:val="24"/>
          <w:lang w:val="kk-KZ"/>
        </w:rPr>
        <w:t>Тепе-теңдік. (біз өмірде тепе-теңдікті сақтап, үлкен ауытқулардан аулақ болуымыз қажет).</w:t>
      </w:r>
    </w:p>
    <w:p w:rsidR="00E41A97" w:rsidRPr="005A1376" w:rsidRDefault="00E41A97" w:rsidP="00E41A97">
      <w:pPr>
        <w:pStyle w:val="a4"/>
        <w:numPr>
          <w:ilvl w:val="0"/>
          <w:numId w:val="1"/>
        </w:numPr>
        <w:tabs>
          <w:tab w:val="left" w:pos="993"/>
        </w:tabs>
        <w:ind w:left="0" w:firstLine="567"/>
        <w:jc w:val="both"/>
        <w:rPr>
          <w:rFonts w:ascii="Times New Roman" w:hAnsi="Times New Roman"/>
          <w:bCs/>
          <w:caps/>
          <w:sz w:val="24"/>
          <w:szCs w:val="24"/>
        </w:rPr>
      </w:pPr>
      <w:r w:rsidRPr="005A1376">
        <w:rPr>
          <w:rFonts w:ascii="Times New Roman" w:hAnsi="Times New Roman"/>
          <w:bCs/>
          <w:sz w:val="24"/>
          <w:szCs w:val="24"/>
          <w:lang w:val="kk-KZ"/>
        </w:rPr>
        <w:t xml:space="preserve">Жарық пен көлеңке.  (біз жарыққа қарай жүрсек, көлеңке артымызда болады. Жарық көп болған сайын көлеңке азаяды. Жарыққа арқамызды қаратып жүрсек, онда көлеңке алдымызда болады.  Жарық – бұл біздің бойымыздағы жалпыадамзаттық құндылықтар, көлеңке – бұл біздің теріс жақтарымыз. </w:t>
      </w:r>
      <w:proofErr w:type="spellStart"/>
      <w:r w:rsidRPr="005A1376">
        <w:rPr>
          <w:rFonts w:ascii="Times New Roman" w:hAnsi="Times New Roman"/>
          <w:bCs/>
          <w:sz w:val="24"/>
          <w:szCs w:val="24"/>
        </w:rPr>
        <w:t>Көлеңке</w:t>
      </w:r>
      <w:proofErr w:type="spellEnd"/>
      <w:r w:rsidRPr="005A1376">
        <w:rPr>
          <w:rFonts w:ascii="Times New Roman" w:hAnsi="Times New Roman"/>
          <w:bCs/>
          <w:sz w:val="24"/>
          <w:szCs w:val="24"/>
        </w:rPr>
        <w:t xml:space="preserve"> </w:t>
      </w:r>
      <w:proofErr w:type="spellStart"/>
      <w:r w:rsidRPr="005A1376">
        <w:rPr>
          <w:rFonts w:ascii="Times New Roman" w:hAnsi="Times New Roman"/>
          <w:bCs/>
          <w:sz w:val="24"/>
          <w:szCs w:val="24"/>
        </w:rPr>
        <w:t>бұл</w:t>
      </w:r>
      <w:proofErr w:type="spellEnd"/>
      <w:r w:rsidRPr="005A1376">
        <w:rPr>
          <w:rFonts w:ascii="Times New Roman" w:hAnsi="Times New Roman"/>
          <w:bCs/>
          <w:sz w:val="24"/>
          <w:szCs w:val="24"/>
        </w:rPr>
        <w:t xml:space="preserve"> </w:t>
      </w:r>
      <w:proofErr w:type="spellStart"/>
      <w:r w:rsidRPr="005A1376">
        <w:rPr>
          <w:rFonts w:ascii="Times New Roman" w:hAnsi="Times New Roman"/>
          <w:bCs/>
          <w:sz w:val="24"/>
          <w:szCs w:val="24"/>
        </w:rPr>
        <w:t>жарықтың</w:t>
      </w:r>
      <w:proofErr w:type="spellEnd"/>
      <w:r w:rsidRPr="005A1376">
        <w:rPr>
          <w:rFonts w:ascii="Times New Roman" w:hAnsi="Times New Roman"/>
          <w:bCs/>
          <w:sz w:val="24"/>
          <w:szCs w:val="24"/>
        </w:rPr>
        <w:t xml:space="preserve"> </w:t>
      </w:r>
      <w:proofErr w:type="spellStart"/>
      <w:r w:rsidRPr="005A1376">
        <w:rPr>
          <w:rFonts w:ascii="Times New Roman" w:hAnsi="Times New Roman"/>
          <w:bCs/>
          <w:sz w:val="24"/>
          <w:szCs w:val="24"/>
        </w:rPr>
        <w:t>жоқтығы</w:t>
      </w:r>
      <w:proofErr w:type="spellEnd"/>
      <w:r w:rsidRPr="005A1376">
        <w:rPr>
          <w:rFonts w:ascii="Times New Roman" w:hAnsi="Times New Roman"/>
          <w:bCs/>
          <w:sz w:val="24"/>
          <w:szCs w:val="24"/>
        </w:rPr>
        <w:t xml:space="preserve">. </w:t>
      </w:r>
      <w:proofErr w:type="spellStart"/>
      <w:r w:rsidRPr="005A1376">
        <w:rPr>
          <w:rFonts w:ascii="Times New Roman" w:hAnsi="Times New Roman"/>
          <w:bCs/>
          <w:sz w:val="24"/>
          <w:szCs w:val="24"/>
        </w:rPr>
        <w:t>Жарық</w:t>
      </w:r>
      <w:proofErr w:type="spellEnd"/>
      <w:r w:rsidRPr="005A1376">
        <w:rPr>
          <w:rFonts w:ascii="Times New Roman" w:hAnsi="Times New Roman"/>
          <w:bCs/>
          <w:sz w:val="24"/>
          <w:szCs w:val="24"/>
        </w:rPr>
        <w:t xml:space="preserve"> бар </w:t>
      </w:r>
      <w:proofErr w:type="spellStart"/>
      <w:r w:rsidRPr="005A1376">
        <w:rPr>
          <w:rFonts w:ascii="Times New Roman" w:hAnsi="Times New Roman"/>
          <w:bCs/>
          <w:sz w:val="24"/>
          <w:szCs w:val="24"/>
        </w:rPr>
        <w:t>жерде</w:t>
      </w:r>
      <w:proofErr w:type="spellEnd"/>
      <w:r w:rsidRPr="005A1376">
        <w:rPr>
          <w:rFonts w:ascii="Times New Roman" w:hAnsi="Times New Roman"/>
          <w:bCs/>
          <w:sz w:val="24"/>
          <w:szCs w:val="24"/>
        </w:rPr>
        <w:t xml:space="preserve"> </w:t>
      </w:r>
      <w:proofErr w:type="spellStart"/>
      <w:r w:rsidRPr="005A1376">
        <w:rPr>
          <w:rFonts w:ascii="Times New Roman" w:hAnsi="Times New Roman"/>
          <w:bCs/>
          <w:sz w:val="24"/>
          <w:szCs w:val="24"/>
        </w:rPr>
        <w:t>көлеңке</w:t>
      </w:r>
      <w:proofErr w:type="spellEnd"/>
      <w:r w:rsidRPr="005A1376">
        <w:rPr>
          <w:rFonts w:ascii="Times New Roman" w:hAnsi="Times New Roman"/>
          <w:bCs/>
          <w:sz w:val="24"/>
          <w:szCs w:val="24"/>
        </w:rPr>
        <w:t xml:space="preserve"> </w:t>
      </w:r>
      <w:proofErr w:type="spellStart"/>
      <w:r w:rsidRPr="005A1376">
        <w:rPr>
          <w:rFonts w:ascii="Times New Roman" w:hAnsi="Times New Roman"/>
          <w:bCs/>
          <w:sz w:val="24"/>
          <w:szCs w:val="24"/>
        </w:rPr>
        <w:t>жоқ</w:t>
      </w:r>
      <w:proofErr w:type="spellEnd"/>
      <w:r w:rsidRPr="005A1376">
        <w:rPr>
          <w:rFonts w:ascii="Times New Roman" w:hAnsi="Times New Roman"/>
          <w:bCs/>
          <w:sz w:val="24"/>
          <w:szCs w:val="24"/>
        </w:rPr>
        <w:t>)</w:t>
      </w:r>
      <w:r w:rsidRPr="005A1376">
        <w:rPr>
          <w:rFonts w:ascii="Times New Roman" w:hAnsi="Times New Roman"/>
          <w:bCs/>
          <w:sz w:val="24"/>
          <w:szCs w:val="24"/>
          <w:lang w:val="kk-KZ"/>
        </w:rPr>
        <w:t>.</w:t>
      </w:r>
    </w:p>
    <w:p w:rsidR="00E83E60" w:rsidRDefault="00CA10AF" w:rsidP="00175A92">
      <w:pPr>
        <w:tabs>
          <w:tab w:val="left" w:pos="993"/>
        </w:tabs>
        <w:autoSpaceDE w:val="0"/>
        <w:autoSpaceDN w:val="0"/>
        <w:adjustRightInd w:val="0"/>
        <w:spacing w:after="0" w:line="235" w:lineRule="auto"/>
        <w:ind w:firstLine="567"/>
        <w:jc w:val="both"/>
        <w:rPr>
          <w:rFonts w:ascii="Times New Roman" w:hAnsi="Times New Roman"/>
          <w:b/>
          <w:sz w:val="24"/>
          <w:szCs w:val="24"/>
          <w:lang w:val="kk-KZ"/>
        </w:rPr>
      </w:pPr>
      <w:r w:rsidRPr="005A1376">
        <w:rPr>
          <w:rFonts w:ascii="Times New Roman" w:hAnsi="Times New Roman"/>
          <w:sz w:val="24"/>
          <w:szCs w:val="24"/>
          <w:lang w:val="kk-KZ"/>
        </w:rPr>
        <w:t xml:space="preserve"> 3. Алтын–ең салмақты қымбат металл. Ал оның ешқашан тот баспайтындығын білеміз. Мінеки, сол сияқты «жақсы адамның да тек жақсы ойлауының арқасында оған жамандық жуымайтынын білеміз». Осылайша өзін-өзі тану пәнін интеграциялау арқылы оқушылар рухани-адамгершілік қасиеттерді бойына сіңіріп, үнемі өзін-өзі жетілдіріп отыруға, бүгінгі таңда өмір сүрудің алгоритмін жасай білуге үйренеді, өмірлік дағды қалыптастырады.</w:t>
      </w:r>
      <w:r w:rsidR="00175A92" w:rsidRPr="005A1376">
        <w:rPr>
          <w:rFonts w:ascii="Times New Roman" w:hAnsi="Times New Roman"/>
          <w:b/>
          <w:sz w:val="24"/>
          <w:szCs w:val="24"/>
          <w:lang w:val="kk-KZ"/>
        </w:rPr>
        <w:t xml:space="preserve"> </w:t>
      </w:r>
    </w:p>
    <w:p w:rsidR="00175A92" w:rsidRPr="005A1376" w:rsidRDefault="005A1376" w:rsidP="00175A92">
      <w:pPr>
        <w:tabs>
          <w:tab w:val="left" w:pos="993"/>
        </w:tabs>
        <w:autoSpaceDE w:val="0"/>
        <w:autoSpaceDN w:val="0"/>
        <w:adjustRightInd w:val="0"/>
        <w:spacing w:after="0" w:line="235" w:lineRule="auto"/>
        <w:ind w:firstLine="567"/>
        <w:jc w:val="both"/>
        <w:rPr>
          <w:rFonts w:ascii="Times New Roman" w:hAnsi="Times New Roman"/>
          <w:sz w:val="24"/>
          <w:szCs w:val="24"/>
          <w:lang w:val="kk-KZ"/>
        </w:rPr>
      </w:pPr>
      <w:r>
        <w:rPr>
          <w:rFonts w:ascii="Times New Roman" w:hAnsi="Times New Roman"/>
          <w:b/>
          <w:sz w:val="24"/>
          <w:szCs w:val="24"/>
          <w:lang w:val="kk-KZ"/>
        </w:rPr>
        <w:t xml:space="preserve">4-мысал. </w:t>
      </w:r>
      <w:r w:rsidR="00175A92" w:rsidRPr="005A1376">
        <w:rPr>
          <w:rFonts w:ascii="Times New Roman" w:hAnsi="Times New Roman"/>
          <w:b/>
          <w:sz w:val="24"/>
          <w:szCs w:val="24"/>
          <w:lang w:val="kk-KZ"/>
        </w:rPr>
        <w:t>Астрономия пәні:</w:t>
      </w:r>
      <w:r w:rsidR="00175A92" w:rsidRPr="005A1376">
        <w:rPr>
          <w:rFonts w:ascii="Times New Roman" w:hAnsi="Times New Roman"/>
          <w:sz w:val="24"/>
          <w:szCs w:val="24"/>
          <w:lang w:val="kk-KZ"/>
        </w:rPr>
        <w:t xml:space="preserve"> Ай мен Күн бар адамзатқа, тірі организмге ортақ. Күн барлығына бірдей шапағаты мен нұрын төксе, Ай бәріне бірдей жарығын түсіреді. Сол сияқты, жақсы адамның да жан-жағына, айналасындағы қоршаған жандарға таратар шапағаты мен төгер нұры бәріне ортақ, бәріне бірдей тең. Ол ешқашан ешкімді бөліп жармайды немесе адамдарды таңдамайды. Жай ғана бәрін бірдей жақсылығы мен мейірімділігіне бөлеп жүреді. Сондықтан біз жақсы адамдарды Күнге немесе Айға теңейміз.</w:t>
      </w:r>
    </w:p>
    <w:p w:rsidR="00175A92" w:rsidRPr="005A1376" w:rsidRDefault="00175A92" w:rsidP="00175A92">
      <w:pPr>
        <w:pStyle w:val="a4"/>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Табиғаттағы барлық нәрсе бізге үлгі болуы мүмкін. Мұғалім үнемі өзінің үйреткеніне байланысты құндылықтарды табуға талпынып, бастауыш мектепте оқытуда құндылықтарды интеграциялап оқыту қажет. Балалармен осы тақырыптарға әңгіме жүргізудің маңызы зор.</w:t>
      </w:r>
    </w:p>
    <w:p w:rsidR="00175A92" w:rsidRPr="005A1376" w:rsidRDefault="005A1376" w:rsidP="00175A92">
      <w:pPr>
        <w:pStyle w:val="a4"/>
        <w:spacing w:line="235" w:lineRule="auto"/>
        <w:ind w:firstLine="567"/>
        <w:jc w:val="both"/>
        <w:rPr>
          <w:rFonts w:ascii="Times New Roman" w:hAnsi="Times New Roman"/>
          <w:sz w:val="24"/>
          <w:szCs w:val="24"/>
          <w:lang w:val="kk-KZ"/>
        </w:rPr>
      </w:pPr>
      <w:r>
        <w:rPr>
          <w:rFonts w:ascii="Times New Roman" w:hAnsi="Times New Roman"/>
          <w:b/>
          <w:sz w:val="24"/>
          <w:szCs w:val="24"/>
          <w:lang w:val="kk-KZ"/>
        </w:rPr>
        <w:t>5</w:t>
      </w:r>
      <w:r w:rsidR="00175A92" w:rsidRPr="005A1376">
        <w:rPr>
          <w:rFonts w:ascii="Times New Roman" w:hAnsi="Times New Roman"/>
          <w:b/>
          <w:sz w:val="24"/>
          <w:szCs w:val="24"/>
          <w:lang w:val="kk-KZ"/>
        </w:rPr>
        <w:t>-мысал.</w:t>
      </w:r>
      <w:r w:rsidR="00175A92" w:rsidRPr="005A1376">
        <w:rPr>
          <w:rFonts w:ascii="Times New Roman" w:hAnsi="Times New Roman"/>
          <w:sz w:val="24"/>
          <w:szCs w:val="24"/>
          <w:lang w:val="kk-KZ"/>
        </w:rPr>
        <w:t xml:space="preserve"> Егер, бала әуе шарын тым  қатты үрлесе, ол жарылады. Сол сияқты, біз іштарлық жасасақ және біздің эгомыз тым үлкейсе, ерте ме, кеш пе әйтеуір бір қиындықтарға кез боламыз. Өте қатты үрленген шар сияқты біз де зардап шегуіміз мүмкін.</w:t>
      </w:r>
    </w:p>
    <w:p w:rsidR="00175A92" w:rsidRPr="005A1376" w:rsidRDefault="005A1376" w:rsidP="00175A92">
      <w:pPr>
        <w:pStyle w:val="a4"/>
        <w:spacing w:line="235" w:lineRule="auto"/>
        <w:ind w:firstLine="567"/>
        <w:jc w:val="both"/>
        <w:rPr>
          <w:rFonts w:ascii="Times New Roman" w:hAnsi="Times New Roman"/>
          <w:sz w:val="24"/>
          <w:szCs w:val="24"/>
          <w:lang w:val="kk-KZ"/>
        </w:rPr>
      </w:pPr>
      <w:r>
        <w:rPr>
          <w:rFonts w:ascii="Times New Roman" w:hAnsi="Times New Roman"/>
          <w:b/>
          <w:sz w:val="24"/>
          <w:szCs w:val="24"/>
          <w:lang w:val="kk-KZ"/>
        </w:rPr>
        <w:t>6</w:t>
      </w:r>
      <w:r w:rsidR="00175A92" w:rsidRPr="005A1376">
        <w:rPr>
          <w:rFonts w:ascii="Times New Roman" w:hAnsi="Times New Roman"/>
          <w:b/>
          <w:sz w:val="24"/>
          <w:szCs w:val="24"/>
          <w:lang w:val="kk-KZ"/>
        </w:rPr>
        <w:t>-мысал:</w:t>
      </w:r>
      <w:r w:rsidR="00175A92" w:rsidRPr="005A1376">
        <w:rPr>
          <w:rFonts w:ascii="Times New Roman" w:hAnsi="Times New Roman"/>
          <w:sz w:val="24"/>
          <w:szCs w:val="24"/>
          <w:lang w:val="kk-KZ"/>
        </w:rPr>
        <w:t xml:space="preserve"> </w:t>
      </w:r>
      <w:r w:rsidR="00175A92" w:rsidRPr="005A1376">
        <w:rPr>
          <w:rFonts w:ascii="Times New Roman" w:hAnsi="Times New Roman"/>
          <w:b/>
          <w:sz w:val="24"/>
          <w:szCs w:val="24"/>
          <w:lang w:val="kk-KZ"/>
        </w:rPr>
        <w:t xml:space="preserve">Күн </w:t>
      </w:r>
      <w:r w:rsidR="00175A92" w:rsidRPr="005A1376">
        <w:rPr>
          <w:rFonts w:ascii="Times New Roman" w:hAnsi="Times New Roman"/>
          <w:sz w:val="24"/>
          <w:szCs w:val="24"/>
          <w:lang w:val="kk-KZ"/>
        </w:rPr>
        <w:t>- таза да риясыз</w:t>
      </w:r>
      <w:r w:rsidR="00175A92" w:rsidRPr="005A1376">
        <w:rPr>
          <w:rFonts w:ascii="Times New Roman" w:hAnsi="Times New Roman"/>
          <w:color w:val="FF0000"/>
          <w:sz w:val="24"/>
          <w:szCs w:val="24"/>
          <w:lang w:val="kk-KZ"/>
        </w:rPr>
        <w:t xml:space="preserve"> </w:t>
      </w:r>
      <w:r w:rsidR="00175A92" w:rsidRPr="005A1376">
        <w:rPr>
          <w:rFonts w:ascii="Times New Roman" w:hAnsi="Times New Roman"/>
          <w:sz w:val="24"/>
          <w:szCs w:val="24"/>
          <w:lang w:val="kk-KZ"/>
        </w:rPr>
        <w:t>сүйіспеншілік пен шыдамдылықтың символы. Күн адамдардың барлығына бірдей, олардың нәсілін, ұлтын, дінін бөлмей сәулесін шашады. Адамдар үйлеріне тығылғанда, ол есіктің сыртында қайтадан қажет болатын уақытын тағатсыздана күтеді. Риясыз махаббат барлығын бірдей сүйеді және орнына ешнәрсе сұрамайды, ол өте шыдамды, егер де сенің жүрегің ашық болса, ол жүрегіңе енеді.</w:t>
      </w:r>
    </w:p>
    <w:p w:rsidR="00175A92" w:rsidRPr="005A1376" w:rsidRDefault="00175A92" w:rsidP="00175A92">
      <w:pPr>
        <w:pStyle w:val="a4"/>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Біз күнге қарай жүріп бара жатқанда көлеңкеміз артымызда қалады және керісінше, күннен кетіп бара жатқанда көлеңкеміз алдымызға түсіп кететіні белгілі.</w:t>
      </w:r>
    </w:p>
    <w:p w:rsidR="00175A92" w:rsidRPr="005A1376" w:rsidRDefault="00175A92" w:rsidP="00175A92">
      <w:pPr>
        <w:pStyle w:val="a4"/>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Күн - мәңгілік жалпыадамзаттық құндылық, ал көлеңкеміз - біздің теріс қасиеттеріміз деп пайымдайық. Сонда, біз өмірімізді мәңгілік жалпыадамзаттық құндылықтарға  бағыттасақ, онда біздің жаман қасиеттеріміз артта қалады және айтарлықтай әсер ете алмайды. Ал, егер, біз жалпыадамзаттық құндылықтарға  теріс қарасақ, онда, біздің жаман  қасиеттеріміз алдымызға түсіп алады. Күн дәл үстімізде болған кезде, көлеңкемізді жоқ десек те болады, сол сияқты, біз жалпыадамзаттық  құндылықтарды өзіміздің эгомыздан жоғары қоятын болсақ, онда біздің теріс қасиеттеріміздің әсері де толық жойылады деуге болады.</w:t>
      </w:r>
    </w:p>
    <w:p w:rsidR="00175A92" w:rsidRPr="005A1376" w:rsidRDefault="005A1376" w:rsidP="00175A92">
      <w:pPr>
        <w:pStyle w:val="a4"/>
        <w:spacing w:line="235" w:lineRule="auto"/>
        <w:ind w:firstLine="567"/>
        <w:jc w:val="both"/>
        <w:rPr>
          <w:rFonts w:ascii="Times New Roman" w:hAnsi="Times New Roman"/>
          <w:sz w:val="24"/>
          <w:szCs w:val="24"/>
          <w:lang w:val="kk-KZ"/>
        </w:rPr>
      </w:pPr>
      <w:r>
        <w:rPr>
          <w:rFonts w:ascii="Times New Roman" w:hAnsi="Times New Roman"/>
          <w:b/>
          <w:sz w:val="24"/>
          <w:szCs w:val="24"/>
          <w:lang w:val="kk-KZ"/>
        </w:rPr>
        <w:t>7</w:t>
      </w:r>
      <w:r w:rsidR="00175A92" w:rsidRPr="005A1376">
        <w:rPr>
          <w:rFonts w:ascii="Times New Roman" w:hAnsi="Times New Roman"/>
          <w:b/>
          <w:sz w:val="24"/>
          <w:szCs w:val="24"/>
          <w:lang w:val="kk-KZ"/>
        </w:rPr>
        <w:t xml:space="preserve">-мысал: Жер - </w:t>
      </w:r>
      <w:r w:rsidR="00175A92" w:rsidRPr="005A1376">
        <w:rPr>
          <w:rFonts w:ascii="Times New Roman" w:hAnsi="Times New Roman"/>
          <w:sz w:val="24"/>
          <w:szCs w:val="24"/>
          <w:lang w:val="kk-KZ"/>
        </w:rPr>
        <w:t>өз міндеттерін риясыз орындаудың үлгісі</w:t>
      </w:r>
      <w:r w:rsidR="00175A92" w:rsidRPr="005A1376">
        <w:rPr>
          <w:rFonts w:ascii="Times New Roman" w:hAnsi="Times New Roman"/>
          <w:b/>
          <w:sz w:val="24"/>
          <w:szCs w:val="24"/>
          <w:lang w:val="kk-KZ"/>
        </w:rPr>
        <w:t xml:space="preserve">. </w:t>
      </w:r>
      <w:r w:rsidR="00175A92" w:rsidRPr="005A1376">
        <w:rPr>
          <w:rFonts w:ascii="Times New Roman" w:hAnsi="Times New Roman"/>
          <w:sz w:val="24"/>
          <w:szCs w:val="24"/>
          <w:lang w:val="kk-KZ"/>
        </w:rPr>
        <w:t>Әр тәулік сайын Жер өз өсінен 360 С</w:t>
      </w:r>
      <w:r w:rsidR="00175A92" w:rsidRPr="005A1376">
        <w:rPr>
          <w:rFonts w:ascii="Times New Roman" w:hAnsi="Times New Roman"/>
          <w:sz w:val="24"/>
          <w:szCs w:val="24"/>
          <w:vertAlign w:val="superscript"/>
          <w:lang w:val="kk-KZ"/>
        </w:rPr>
        <w:t>о</w:t>
      </w:r>
      <w:r w:rsidR="00175A92" w:rsidRPr="005A1376">
        <w:rPr>
          <w:rFonts w:ascii="Times New Roman" w:hAnsi="Times New Roman"/>
          <w:sz w:val="24"/>
          <w:szCs w:val="24"/>
          <w:lang w:val="kk-KZ"/>
        </w:rPr>
        <w:t>-қа айналып, адамдардың еңбегі үшін күндіз жарық, түнде дем алуы үшін қараңғылықты қамтамасыз етеді. Сондай-ақ Жер Күнді айналады, сол арқылы маусымдар ауысады. Бұл адамдарды азық-түлікпен қамтамасыз ететін өнім жинауда өте маңызды құбылыс. Жер - адамдарға қызмет етудің, өз міндеттерін риясыз және мүлтіксіз орындаудың қайталанбас үлгісі.</w:t>
      </w:r>
    </w:p>
    <w:p w:rsidR="00175A92" w:rsidRPr="005A1376" w:rsidRDefault="005A1376" w:rsidP="00175A92">
      <w:pPr>
        <w:pStyle w:val="a4"/>
        <w:spacing w:line="235" w:lineRule="auto"/>
        <w:ind w:firstLine="567"/>
        <w:jc w:val="both"/>
        <w:rPr>
          <w:rFonts w:ascii="Times New Roman" w:hAnsi="Times New Roman"/>
          <w:sz w:val="24"/>
          <w:szCs w:val="24"/>
          <w:lang w:val="kk-KZ"/>
        </w:rPr>
      </w:pPr>
      <w:r>
        <w:rPr>
          <w:rFonts w:ascii="Times New Roman" w:hAnsi="Times New Roman"/>
          <w:b/>
          <w:sz w:val="24"/>
          <w:szCs w:val="24"/>
          <w:lang w:val="kk-KZ"/>
        </w:rPr>
        <w:t>8</w:t>
      </w:r>
      <w:r w:rsidR="00175A92" w:rsidRPr="005A1376">
        <w:rPr>
          <w:rFonts w:ascii="Times New Roman" w:hAnsi="Times New Roman"/>
          <w:b/>
          <w:sz w:val="24"/>
          <w:szCs w:val="24"/>
          <w:lang w:val="kk-KZ"/>
        </w:rPr>
        <w:t xml:space="preserve">-мысал: Жануарлар. </w:t>
      </w:r>
      <w:r w:rsidR="00175A92" w:rsidRPr="005A1376">
        <w:rPr>
          <w:rFonts w:ascii="Times New Roman" w:hAnsi="Times New Roman"/>
          <w:sz w:val="24"/>
          <w:szCs w:val="24"/>
          <w:lang w:val="kk-KZ"/>
        </w:rPr>
        <w:t xml:space="preserve">Осы жерде «Біз жануарлардан нені үйренуімізге болады?» тақырыбында қызық ойын өткізуге болады. Мұғалім оқушыларға жануарлардың суреті бар бір кескін қағазды таңдауды ұсынады. Балалар осы жануардан бізге не үйренуге болатындығы жайлы ойланып, айтулары қажет. Мысалы, иттен - сенімділікті, пілден -даналықты, түйеден - шыдамдылықты және т.с.с. Соған сәйкес аналогиялық ойын ойнатуға болады: «Біз табиғаттан </w:t>
      </w:r>
      <w:r w:rsidR="00175A92" w:rsidRPr="005A1376">
        <w:rPr>
          <w:rFonts w:ascii="Times New Roman" w:hAnsi="Times New Roman"/>
          <w:sz w:val="24"/>
          <w:szCs w:val="24"/>
          <w:lang w:val="kk-KZ"/>
        </w:rPr>
        <w:lastRenderedPageBreak/>
        <w:t>не үйренуімізге болады?», бұл жағдайда кеспе қағазда күн, жер, ай, таулар, өзендер, бұлттар және т.с.с.</w:t>
      </w:r>
    </w:p>
    <w:p w:rsidR="00175A92" w:rsidRPr="005A1376" w:rsidRDefault="00175A92" w:rsidP="00175A92">
      <w:pPr>
        <w:pStyle w:val="a4"/>
        <w:spacing w:line="235" w:lineRule="auto"/>
        <w:ind w:firstLine="567"/>
        <w:jc w:val="both"/>
        <w:rPr>
          <w:rFonts w:ascii="Times New Roman" w:hAnsi="Times New Roman"/>
          <w:sz w:val="24"/>
          <w:szCs w:val="24"/>
          <w:lang w:val="kk-KZ"/>
        </w:rPr>
      </w:pPr>
      <w:r w:rsidRPr="005A1376">
        <w:rPr>
          <w:rFonts w:ascii="Times New Roman" w:hAnsi="Times New Roman"/>
          <w:sz w:val="24"/>
          <w:szCs w:val="24"/>
          <w:lang w:val="kk-KZ"/>
        </w:rPr>
        <w:t>Осы сияқты ойындар дүниетанудан, география, биологиядан алған білімді және рухани-адамгершілік білімді бір-бірімен ықпалдастырады.</w:t>
      </w:r>
    </w:p>
    <w:p w:rsidR="00175A92" w:rsidRPr="005A1376" w:rsidRDefault="005A1376" w:rsidP="00175A92">
      <w:pPr>
        <w:pStyle w:val="a4"/>
        <w:spacing w:line="235" w:lineRule="auto"/>
        <w:ind w:firstLine="567"/>
        <w:jc w:val="both"/>
        <w:rPr>
          <w:rFonts w:ascii="Times New Roman" w:hAnsi="Times New Roman"/>
          <w:sz w:val="24"/>
          <w:szCs w:val="24"/>
          <w:lang w:val="kk-KZ"/>
        </w:rPr>
      </w:pPr>
      <w:r>
        <w:rPr>
          <w:rFonts w:ascii="Times New Roman" w:hAnsi="Times New Roman"/>
          <w:b/>
          <w:sz w:val="24"/>
          <w:szCs w:val="24"/>
          <w:lang w:val="kk-KZ"/>
        </w:rPr>
        <w:t>9</w:t>
      </w:r>
      <w:r w:rsidR="00175A92" w:rsidRPr="005A1376">
        <w:rPr>
          <w:rFonts w:ascii="Times New Roman" w:hAnsi="Times New Roman"/>
          <w:b/>
          <w:sz w:val="24"/>
          <w:szCs w:val="24"/>
          <w:lang w:val="kk-KZ"/>
        </w:rPr>
        <w:t xml:space="preserve">-мысал: Түн мен күн. </w:t>
      </w:r>
      <w:r w:rsidR="00175A92" w:rsidRPr="005A1376">
        <w:rPr>
          <w:rFonts w:ascii="Times New Roman" w:hAnsi="Times New Roman"/>
          <w:sz w:val="24"/>
          <w:szCs w:val="24"/>
          <w:lang w:val="kk-KZ"/>
        </w:rPr>
        <w:t>Табиғат бөлшегі, адам өмірінде қуаныш пен қайғы бір-бірінің орнын алмастырып отырады. Ежелгі даналарымыз «бәрі де өтті, бұл да өтер» демекші, өмірде де дәл солай, бізге қанша жаман болса да  түннің бітіп, таңның міндетті түрде ататыны секілді жамандықтың артынан жақсылық келетінін есте сақтау қажет.</w:t>
      </w:r>
    </w:p>
    <w:p w:rsidR="00175A92" w:rsidRPr="005A1376" w:rsidRDefault="00175A92" w:rsidP="00175A92">
      <w:pPr>
        <w:pStyle w:val="a4"/>
        <w:tabs>
          <w:tab w:val="left" w:pos="851"/>
        </w:tabs>
        <w:spacing w:line="20" w:lineRule="atLeast"/>
        <w:ind w:firstLine="567"/>
        <w:jc w:val="both"/>
        <w:rPr>
          <w:rFonts w:ascii="Times New Roman" w:hAnsi="Times New Roman"/>
          <w:bCs/>
          <w:sz w:val="24"/>
          <w:szCs w:val="24"/>
          <w:lang w:val="kk-KZ"/>
        </w:rPr>
      </w:pPr>
      <w:r w:rsidRPr="005A1376">
        <w:rPr>
          <w:rFonts w:ascii="Times New Roman" w:hAnsi="Times New Roman"/>
          <w:bCs/>
          <w:sz w:val="24"/>
          <w:szCs w:val="24"/>
          <w:lang w:val="kk-KZ"/>
        </w:rPr>
        <w:t>Барлық адамдар бір-біріне бауыр.</w:t>
      </w:r>
      <w:r w:rsidRPr="005A1376">
        <w:rPr>
          <w:rFonts w:ascii="Times New Roman" w:eastAsia="+mn-ea" w:hAnsi="Times New Roman"/>
          <w:color w:val="000000"/>
          <w:kern w:val="24"/>
          <w:sz w:val="24"/>
          <w:szCs w:val="24"/>
          <w:lang w:val="kk-KZ"/>
        </w:rPr>
        <w:t xml:space="preserve"> </w:t>
      </w:r>
      <w:r w:rsidRPr="005A1376">
        <w:rPr>
          <w:rFonts w:ascii="Times New Roman" w:hAnsi="Times New Roman"/>
          <w:sz w:val="24"/>
          <w:szCs w:val="24"/>
          <w:lang w:val="kk-KZ"/>
        </w:rPr>
        <w:t>Өмірді танудың ең тамаша жолы: Сүйіспеншілікпен, мейірімділікпен, сұлулықпен.</w:t>
      </w:r>
    </w:p>
    <w:p w:rsidR="00175A92" w:rsidRPr="005A1376" w:rsidRDefault="005A1376" w:rsidP="00175A92">
      <w:pPr>
        <w:tabs>
          <w:tab w:val="left" w:pos="851"/>
        </w:tabs>
        <w:autoSpaceDE w:val="0"/>
        <w:autoSpaceDN w:val="0"/>
        <w:adjustRightInd w:val="0"/>
        <w:spacing w:after="0" w:line="230" w:lineRule="auto"/>
        <w:ind w:firstLine="567"/>
        <w:jc w:val="both"/>
        <w:rPr>
          <w:rFonts w:ascii="Times New Roman" w:hAnsi="Times New Roman"/>
          <w:sz w:val="24"/>
          <w:szCs w:val="24"/>
          <w:lang w:val="kk-KZ"/>
        </w:rPr>
      </w:pPr>
      <w:r>
        <w:rPr>
          <w:rFonts w:ascii="Times New Roman" w:hAnsi="Times New Roman"/>
          <w:b/>
          <w:sz w:val="24"/>
          <w:szCs w:val="24"/>
          <w:lang w:val="kk-KZ"/>
        </w:rPr>
        <w:t xml:space="preserve">10-мысал: </w:t>
      </w:r>
      <w:r w:rsidR="00E83E60">
        <w:rPr>
          <w:rFonts w:ascii="Times New Roman" w:hAnsi="Times New Roman"/>
          <w:b/>
          <w:sz w:val="24"/>
          <w:szCs w:val="24"/>
          <w:lang w:val="kk-KZ"/>
        </w:rPr>
        <w:t xml:space="preserve">Математика пәні. </w:t>
      </w:r>
      <w:r w:rsidR="00175A92" w:rsidRPr="005A1376">
        <w:rPr>
          <w:rFonts w:ascii="Times New Roman" w:hAnsi="Times New Roman"/>
          <w:sz w:val="24"/>
          <w:szCs w:val="24"/>
          <w:lang w:val="kk-KZ"/>
        </w:rPr>
        <w:t>Қосу және азайту жай ғана арифметикалық таңбалар. Егер сандарды бір-біріне қоссақ, олар көбейеді. Ал азайтсақ сандар азаяды. Сол сияқты, егер біз бір-бірімізбен қосылып, әрдайым бірге болсақ және неғұрлым жанымызда жақын жандарымыз көп болса, біз бірлік пен татулықтың арқасында көп нәрсеге қол жеткізе аламыз. Ал егер бір-бірімізден ажырап, кез келген нәрсе үшін айырыла беретін болсақ, біз ешқандай нәтижеге қол жеткізе алмаймыз. Сондықтан, бір-бірімізді азайтып алмай, керісінше жанымызға жақсы адамдарды қосып жүруіміз керек.</w:t>
      </w:r>
    </w:p>
    <w:p w:rsidR="00175A92" w:rsidRPr="005A1376" w:rsidRDefault="00175A92" w:rsidP="00175A92">
      <w:pPr>
        <w:pStyle w:val="a4"/>
        <w:tabs>
          <w:tab w:val="left" w:pos="851"/>
        </w:tabs>
        <w:spacing w:line="230" w:lineRule="auto"/>
        <w:ind w:firstLine="567"/>
        <w:jc w:val="both"/>
        <w:rPr>
          <w:rFonts w:ascii="Times New Roman" w:hAnsi="Times New Roman"/>
          <w:sz w:val="24"/>
          <w:szCs w:val="24"/>
          <w:lang w:val="kk-KZ"/>
        </w:rPr>
      </w:pPr>
      <w:r w:rsidRPr="005A1376">
        <w:rPr>
          <w:rFonts w:ascii="Times New Roman" w:hAnsi="Times New Roman"/>
          <w:sz w:val="24"/>
          <w:szCs w:val="24"/>
          <w:lang w:val="kk-KZ"/>
        </w:rPr>
        <w:t>«Қосу мен азайту». «Көбейту мен бөлу». Адам ойы, сөзі, ісімен ішкі үйлесімділікке жету үшін Ақиқат, Сүйіспеншілік, Дұрыс әрекет, Ішкі тыныштық, Қиянат жасамау құндылықтары бойынан табыла білу керек.</w:t>
      </w:r>
    </w:p>
    <w:p w:rsidR="00175A92" w:rsidRPr="005A1376" w:rsidRDefault="00175A92" w:rsidP="00175A92">
      <w:pPr>
        <w:pStyle w:val="a4"/>
        <w:tabs>
          <w:tab w:val="left" w:pos="851"/>
        </w:tabs>
        <w:spacing w:line="230" w:lineRule="auto"/>
        <w:ind w:firstLine="567"/>
        <w:jc w:val="both"/>
        <w:rPr>
          <w:rFonts w:ascii="Times New Roman" w:hAnsi="Times New Roman"/>
          <w:sz w:val="24"/>
          <w:szCs w:val="24"/>
          <w:lang w:val="kk-KZ"/>
        </w:rPr>
      </w:pPr>
      <w:r w:rsidRPr="005A1376">
        <w:rPr>
          <w:rFonts w:ascii="Times New Roman" w:hAnsi="Times New Roman"/>
          <w:sz w:val="24"/>
          <w:szCs w:val="24"/>
          <w:lang w:val="kk-KZ"/>
        </w:rPr>
        <w:t>Қосу- мінсіз ақылды қосу. Азайту- өкпе ренішті азайту. Көбейту- сүйіспеншілікті көбейту. Бөлу- қуанышты бөлісу, ортақтасу.</w:t>
      </w:r>
    </w:p>
    <w:p w:rsidR="00CA10AF" w:rsidRPr="005A1376" w:rsidRDefault="005A1376" w:rsidP="005A1376">
      <w:pPr>
        <w:pStyle w:val="a4"/>
        <w:jc w:val="both"/>
        <w:rPr>
          <w:rFonts w:ascii="Times New Roman" w:hAnsi="Times New Roman" w:cs="Times New Roman"/>
          <w:sz w:val="24"/>
          <w:szCs w:val="24"/>
          <w:lang w:val="kk-KZ"/>
        </w:rPr>
      </w:pPr>
      <w:r w:rsidRPr="005A1376">
        <w:rPr>
          <w:lang w:val="kk-KZ"/>
        </w:rPr>
        <w:tab/>
      </w:r>
      <w:r w:rsidRPr="005A1376">
        <w:rPr>
          <w:rFonts w:ascii="Times New Roman" w:hAnsi="Times New Roman" w:cs="Times New Roman"/>
          <w:sz w:val="24"/>
          <w:szCs w:val="24"/>
          <w:lang w:val="kk-KZ"/>
        </w:rPr>
        <w:t>Қай қоғамда, қай мемлекетте болсын, қарым-қатынас адами құндылықтар, соның ішінде адамгершілік құндылықтар қалыптастыру кез-келген мектептің міндеті болса, баланың өзін тануына, басқаны тануына, баланың болашақ дамуына «Өзін-өзі тану» пәні зор ықпал етеді. Осы пән арқылы әрбір оқушы бойындағы мейірімділікті, рахымшылдықты, адамгершілікті, әділдікті, шынайылықты дамытуға болады. Алдымызға келген әрбір баланы керемет рухани күш иесі деп қарап, оны шетсіз шексіздікті үйренсем деген ұмтылысына уақытында көңіл бөліп, демеу жасасақ, қуаттандырсақ, жүрегі нұрға толы, жан-жағына шуағын шашып тұрған мейірімді, адамгершілігі мол, үнемі талпынып тұратын, өз  елін, өз жерін, өз тілін, отбасын сүйетін, адал адам тәрбиелеп шығатынымызға сенімдіміз. Өзін-өзі тану – бұл өзіңді терең және тұтастықта тани білу, өзіңнің физикалық және психикалық болмысыңды ғана танып қою емес, ең алдымен өзіңнің жоғары рухани болмысыңды тану. Өзін-өзі тану барысында ақпарат жинау емес, тұлғаның өзгеру қасиеті маңызды. Өзін-өзі тану сабағы – бұл онда оқушының ғана емес, ұстаздың да өзгеруінің жүзеге асырылатын, бірлескен асқақ өмірдің айрықша кезеңі.</w:t>
      </w:r>
    </w:p>
    <w:p w:rsidR="005A1376" w:rsidRPr="005A1376" w:rsidRDefault="005A1376" w:rsidP="005A1376">
      <w:pPr>
        <w:pStyle w:val="a4"/>
        <w:ind w:firstLine="708"/>
        <w:jc w:val="both"/>
        <w:rPr>
          <w:rFonts w:ascii="Times New Roman" w:hAnsi="Times New Roman" w:cs="Times New Roman"/>
          <w:sz w:val="24"/>
          <w:szCs w:val="24"/>
          <w:lang w:val="kk-KZ"/>
        </w:rPr>
      </w:pPr>
      <w:r w:rsidRPr="005A1376">
        <w:rPr>
          <w:rFonts w:ascii="Times New Roman" w:hAnsi="Times New Roman" w:cs="Times New Roman"/>
          <w:sz w:val="24"/>
          <w:szCs w:val="24"/>
          <w:lang w:val="kk-KZ"/>
        </w:rPr>
        <w:t>Рухани-адамгершілік білім</w:t>
      </w:r>
      <w:r w:rsidRPr="005A1376">
        <w:rPr>
          <w:rFonts w:ascii="Times New Roman" w:hAnsi="Times New Roman" w:cs="Times New Roman"/>
          <w:b/>
          <w:sz w:val="24"/>
          <w:szCs w:val="24"/>
          <w:lang w:val="kk-KZ"/>
        </w:rPr>
        <w:t xml:space="preserve"> </w:t>
      </w:r>
      <w:r w:rsidRPr="005A1376">
        <w:rPr>
          <w:rFonts w:ascii="Times New Roman" w:hAnsi="Times New Roman" w:cs="Times New Roman"/>
          <w:i/>
          <w:sz w:val="24"/>
          <w:szCs w:val="24"/>
          <w:lang w:val="kk-KZ"/>
        </w:rPr>
        <w:t xml:space="preserve">– </w:t>
      </w:r>
      <w:r w:rsidRPr="005A1376">
        <w:rPr>
          <w:rFonts w:ascii="Times New Roman" w:hAnsi="Times New Roman" w:cs="Times New Roman"/>
          <w:sz w:val="24"/>
          <w:szCs w:val="24"/>
          <w:lang w:val="kk-KZ"/>
        </w:rPr>
        <w:t>бұл білім мазмұнына оқушылардың жоғарғы рухани-адамгершілік болмысын ашуға және толық адам болып қалыптасуына ықпал ететін жалпыадамзаттық құндылықтарды енгізу арқылы оларды белсенді оқу-танымдық әрекетке ынталандыруды және оны ұйымдастыруды, сол сияқты ойы, сөзі және ісі бір жерден шығатын кемел мінезді адам тәрбиелеуді мақсат ететін педагогикалық үдеріс. Қорыта келе,</w:t>
      </w:r>
      <w:r w:rsidRPr="005A1376">
        <w:rPr>
          <w:rFonts w:ascii="Times New Roman" w:hAnsi="Times New Roman" w:cs="Times New Roman"/>
          <w:noProof/>
          <w:sz w:val="24"/>
          <w:szCs w:val="24"/>
          <w:lang w:val="kk-KZ"/>
        </w:rPr>
        <w:t xml:space="preserve"> «Өзін-өзі тану» пәнімен басқа пәндерді ықпалдастырудың басты ерекшелігі өскелең ұрпақтың тұлғалық ерекшеліктерінің дамуына, үйлесімді жан-жақты дамыған адамды тәрбиелеуге бағдарланған.</w:t>
      </w:r>
    </w:p>
    <w:p w:rsidR="005A1376" w:rsidRDefault="005A1376" w:rsidP="005A1376">
      <w:pPr>
        <w:pStyle w:val="a4"/>
        <w:ind w:firstLine="708"/>
        <w:rPr>
          <w:rFonts w:ascii="Times New Roman" w:hAnsi="Times New Roman" w:cs="Times New Roman"/>
          <w:b/>
          <w:sz w:val="24"/>
          <w:szCs w:val="24"/>
          <w:lang w:val="kk-KZ"/>
        </w:rPr>
      </w:pPr>
    </w:p>
    <w:p w:rsidR="005A1376" w:rsidRPr="005A1376" w:rsidRDefault="005A1376" w:rsidP="005A1376">
      <w:pPr>
        <w:pStyle w:val="a4"/>
        <w:ind w:firstLine="708"/>
        <w:rPr>
          <w:rFonts w:ascii="Times New Roman" w:hAnsi="Times New Roman" w:cs="Times New Roman"/>
          <w:b/>
          <w:caps/>
          <w:sz w:val="24"/>
          <w:szCs w:val="24"/>
          <w:lang w:val="kk-KZ"/>
        </w:rPr>
      </w:pPr>
      <w:r>
        <w:rPr>
          <w:rFonts w:ascii="Times New Roman" w:hAnsi="Times New Roman" w:cs="Times New Roman"/>
          <w:b/>
          <w:sz w:val="24"/>
          <w:szCs w:val="24"/>
          <w:lang w:val="kk-KZ"/>
        </w:rPr>
        <w:t>П</w:t>
      </w:r>
      <w:r w:rsidRPr="005A1376">
        <w:rPr>
          <w:rFonts w:ascii="Times New Roman" w:hAnsi="Times New Roman" w:cs="Times New Roman"/>
          <w:b/>
          <w:sz w:val="24"/>
          <w:szCs w:val="24"/>
          <w:lang w:val="kk-KZ"/>
        </w:rPr>
        <w:t>айдаланған әдебиеттер:</w:t>
      </w:r>
    </w:p>
    <w:p w:rsidR="005A1376" w:rsidRDefault="005A1376" w:rsidP="00B35C9D">
      <w:pPr>
        <w:pStyle w:val="a4"/>
        <w:ind w:firstLine="567"/>
        <w:rPr>
          <w:rFonts w:ascii="Times New Roman" w:hAnsi="Times New Roman"/>
          <w:sz w:val="24"/>
          <w:szCs w:val="24"/>
          <w:shd w:val="clear" w:color="auto" w:fill="FFFFFF"/>
          <w:lang w:val="kk-KZ"/>
        </w:rPr>
      </w:pPr>
      <w:r w:rsidRPr="005A1376">
        <w:rPr>
          <w:rFonts w:ascii="Times New Roman" w:hAnsi="Times New Roman"/>
          <w:sz w:val="24"/>
          <w:szCs w:val="24"/>
          <w:shd w:val="clear" w:color="auto" w:fill="FFFFFF"/>
          <w:lang w:val="kk-KZ"/>
        </w:rPr>
        <w:t>1.ҚР</w:t>
      </w:r>
      <w:r w:rsidR="00B35C9D">
        <w:rPr>
          <w:rFonts w:ascii="Times New Roman" w:hAnsi="Times New Roman"/>
          <w:sz w:val="24"/>
          <w:szCs w:val="24"/>
          <w:shd w:val="clear" w:color="auto" w:fill="FFFFFF"/>
          <w:lang w:val="kk-KZ"/>
        </w:rPr>
        <w:t xml:space="preserve"> Тұңғыш</w:t>
      </w:r>
      <w:r w:rsidRPr="005A1376">
        <w:rPr>
          <w:rFonts w:ascii="Times New Roman" w:hAnsi="Times New Roman"/>
          <w:sz w:val="24"/>
          <w:szCs w:val="24"/>
          <w:shd w:val="clear" w:color="auto" w:fill="FFFFFF"/>
          <w:lang w:val="kk-KZ"/>
        </w:rPr>
        <w:t xml:space="preserve"> Президенті Н.Ә.Назарбаевтың «</w:t>
      </w:r>
      <w:r w:rsidRPr="005A1376">
        <w:rPr>
          <w:rStyle w:val="a6"/>
          <w:rFonts w:ascii="Times New Roman" w:hAnsi="Times New Roman"/>
          <w:sz w:val="24"/>
          <w:szCs w:val="24"/>
          <w:shd w:val="clear" w:color="auto" w:fill="FFFFFF"/>
          <w:lang w:val="kk-KZ"/>
        </w:rPr>
        <w:t>Болашаққа бағдар</w:t>
      </w:r>
      <w:r w:rsidRPr="005A1376">
        <w:rPr>
          <w:rFonts w:ascii="Times New Roman" w:hAnsi="Times New Roman"/>
          <w:sz w:val="24"/>
          <w:szCs w:val="24"/>
          <w:shd w:val="clear" w:color="auto" w:fill="FFFFFF"/>
          <w:lang w:val="kk-KZ"/>
        </w:rPr>
        <w:t>: </w:t>
      </w:r>
      <w:r w:rsidRPr="005A1376">
        <w:rPr>
          <w:rStyle w:val="a6"/>
          <w:rFonts w:ascii="Times New Roman" w:hAnsi="Times New Roman"/>
          <w:sz w:val="24"/>
          <w:szCs w:val="24"/>
          <w:shd w:val="clear" w:color="auto" w:fill="FFFFFF"/>
          <w:lang w:val="kk-KZ"/>
        </w:rPr>
        <w:t>рухани  жаңғыру</w:t>
      </w:r>
      <w:r w:rsidRPr="005A1376">
        <w:rPr>
          <w:rFonts w:ascii="Times New Roman" w:hAnsi="Times New Roman"/>
          <w:sz w:val="24"/>
          <w:szCs w:val="24"/>
          <w:shd w:val="clear" w:color="auto" w:fill="FFFFFF"/>
          <w:lang w:val="kk-KZ"/>
        </w:rPr>
        <w:t>» </w:t>
      </w:r>
      <w:r w:rsidRPr="005A1376">
        <w:rPr>
          <w:rStyle w:val="a6"/>
          <w:rFonts w:ascii="Times New Roman" w:hAnsi="Times New Roman"/>
          <w:sz w:val="24"/>
          <w:szCs w:val="24"/>
          <w:shd w:val="clear" w:color="auto" w:fill="FFFFFF"/>
          <w:lang w:val="kk-KZ"/>
        </w:rPr>
        <w:t>бағдарламалық мақаласы.</w:t>
      </w:r>
      <w:r w:rsidRPr="005A1376">
        <w:rPr>
          <w:rFonts w:ascii="Times New Roman" w:hAnsi="Times New Roman"/>
          <w:sz w:val="24"/>
          <w:szCs w:val="24"/>
          <w:lang w:val="kk-KZ"/>
        </w:rPr>
        <w:t xml:space="preserve">Егемен Қазақстан газетінен </w:t>
      </w:r>
      <w:r w:rsidRPr="005A1376">
        <w:rPr>
          <w:rFonts w:ascii="Times New Roman" w:hAnsi="Times New Roman"/>
          <w:sz w:val="24"/>
          <w:szCs w:val="24"/>
          <w:shd w:val="clear" w:color="auto" w:fill="FFFFFF"/>
          <w:lang w:val="kk-KZ"/>
        </w:rPr>
        <w:t>Egemen.kz сайты</w:t>
      </w:r>
    </w:p>
    <w:p w:rsidR="009753F7" w:rsidRPr="009753F7" w:rsidRDefault="005A1376" w:rsidP="009753F7">
      <w:pPr>
        <w:pStyle w:val="a4"/>
        <w:ind w:firstLine="567"/>
        <w:jc w:val="both"/>
        <w:rPr>
          <w:rFonts w:ascii="Times New Roman" w:hAnsi="Times New Roman"/>
          <w:sz w:val="24"/>
          <w:szCs w:val="24"/>
          <w:lang w:val="kk-KZ"/>
        </w:rPr>
      </w:pPr>
      <w:r w:rsidRPr="009753F7">
        <w:rPr>
          <w:rFonts w:ascii="Times New Roman" w:hAnsi="Times New Roman"/>
          <w:sz w:val="24"/>
          <w:szCs w:val="24"/>
          <w:shd w:val="clear" w:color="auto" w:fill="FFFFFF"/>
          <w:lang w:val="kk-KZ"/>
        </w:rPr>
        <w:t>2.</w:t>
      </w:r>
      <w:r w:rsidR="009753F7" w:rsidRPr="009753F7">
        <w:rPr>
          <w:rFonts w:ascii="Times New Roman" w:hAnsi="Times New Roman"/>
          <w:sz w:val="24"/>
          <w:szCs w:val="24"/>
        </w:rPr>
        <w:t xml:space="preserve"> </w:t>
      </w:r>
      <w:proofErr w:type="spellStart"/>
      <w:r w:rsidR="009753F7" w:rsidRPr="009753F7">
        <w:rPr>
          <w:rFonts w:ascii="Times New Roman" w:hAnsi="Times New Roman"/>
          <w:sz w:val="24"/>
          <w:szCs w:val="24"/>
        </w:rPr>
        <w:t>Мукажанова</w:t>
      </w:r>
      <w:proofErr w:type="spellEnd"/>
      <w:r w:rsidR="009753F7" w:rsidRPr="009753F7">
        <w:rPr>
          <w:rFonts w:ascii="Times New Roman" w:hAnsi="Times New Roman"/>
          <w:sz w:val="24"/>
          <w:szCs w:val="24"/>
        </w:rPr>
        <w:t xml:space="preserve"> Р.А</w:t>
      </w:r>
      <w:r w:rsidR="009753F7" w:rsidRPr="009753F7">
        <w:rPr>
          <w:rFonts w:ascii="Times New Roman" w:hAnsi="Times New Roman"/>
          <w:sz w:val="24"/>
          <w:szCs w:val="24"/>
          <w:lang w:val="kk-KZ"/>
        </w:rPr>
        <w:t>.</w:t>
      </w:r>
      <w:r w:rsidR="009753F7" w:rsidRPr="009753F7">
        <w:rPr>
          <w:rFonts w:ascii="Times New Roman" w:hAnsi="Times New Roman"/>
          <w:sz w:val="24"/>
          <w:szCs w:val="24"/>
        </w:rPr>
        <w:t xml:space="preserve">, </w:t>
      </w:r>
      <w:proofErr w:type="spellStart"/>
      <w:r w:rsidR="009753F7" w:rsidRPr="009753F7">
        <w:rPr>
          <w:rFonts w:ascii="Times New Roman" w:hAnsi="Times New Roman"/>
          <w:sz w:val="24"/>
          <w:szCs w:val="24"/>
        </w:rPr>
        <w:t>Омарова</w:t>
      </w:r>
      <w:proofErr w:type="spellEnd"/>
      <w:r w:rsidR="009753F7" w:rsidRPr="009753F7">
        <w:rPr>
          <w:rFonts w:ascii="Times New Roman" w:hAnsi="Times New Roman"/>
          <w:sz w:val="24"/>
          <w:szCs w:val="24"/>
        </w:rPr>
        <w:t xml:space="preserve"> Г.А. </w:t>
      </w:r>
      <w:r w:rsidR="009753F7" w:rsidRPr="009753F7">
        <w:rPr>
          <w:rFonts w:ascii="Times New Roman" w:hAnsi="Times New Roman"/>
          <w:noProof/>
          <w:sz w:val="24"/>
          <w:szCs w:val="24"/>
          <w:lang w:val="kk-KZ"/>
        </w:rPr>
        <w:t>«Самопознание» и другие учебные предметы: возможности интеграции содержания и методов» Алматы, 2013</w:t>
      </w:r>
      <w:r w:rsidR="009753F7" w:rsidRPr="009753F7">
        <w:rPr>
          <w:rFonts w:ascii="Times New Roman" w:hAnsi="Times New Roman"/>
          <w:sz w:val="24"/>
          <w:szCs w:val="24"/>
        </w:rPr>
        <w:t xml:space="preserve"> </w:t>
      </w:r>
    </w:p>
    <w:p w:rsidR="00E41A97" w:rsidRPr="009753F7" w:rsidRDefault="009753F7" w:rsidP="009753F7">
      <w:pPr>
        <w:pStyle w:val="a4"/>
        <w:ind w:firstLine="567"/>
        <w:jc w:val="both"/>
        <w:rPr>
          <w:rFonts w:ascii="Times New Roman" w:hAnsi="Times New Roman"/>
          <w:sz w:val="24"/>
          <w:szCs w:val="24"/>
        </w:rPr>
      </w:pPr>
      <w:r w:rsidRPr="009753F7">
        <w:rPr>
          <w:rFonts w:ascii="Times New Roman" w:hAnsi="Times New Roman"/>
          <w:sz w:val="24"/>
          <w:szCs w:val="24"/>
          <w:lang w:val="kk-KZ"/>
        </w:rPr>
        <w:t>7.</w:t>
      </w:r>
      <w:proofErr w:type="spellStart"/>
      <w:r w:rsidRPr="009753F7">
        <w:rPr>
          <w:rFonts w:ascii="Times New Roman" w:hAnsi="Times New Roman"/>
          <w:sz w:val="24"/>
          <w:szCs w:val="24"/>
        </w:rPr>
        <w:t>Мукажанова</w:t>
      </w:r>
      <w:proofErr w:type="spellEnd"/>
      <w:r w:rsidRPr="009753F7">
        <w:rPr>
          <w:rFonts w:ascii="Times New Roman" w:hAnsi="Times New Roman"/>
          <w:sz w:val="24"/>
          <w:szCs w:val="24"/>
        </w:rPr>
        <w:t xml:space="preserve"> Р.А, </w:t>
      </w:r>
      <w:proofErr w:type="spellStart"/>
      <w:r w:rsidRPr="009753F7">
        <w:rPr>
          <w:rFonts w:ascii="Times New Roman" w:hAnsi="Times New Roman"/>
          <w:sz w:val="24"/>
          <w:szCs w:val="24"/>
        </w:rPr>
        <w:t>Омарова</w:t>
      </w:r>
      <w:proofErr w:type="spellEnd"/>
      <w:r w:rsidRPr="009753F7">
        <w:rPr>
          <w:rFonts w:ascii="Times New Roman" w:hAnsi="Times New Roman"/>
          <w:sz w:val="24"/>
          <w:szCs w:val="24"/>
        </w:rPr>
        <w:t xml:space="preserve"> Г.А. Методика </w:t>
      </w:r>
      <w:proofErr w:type="spellStart"/>
      <w:r w:rsidRPr="009753F7">
        <w:rPr>
          <w:rFonts w:ascii="Times New Roman" w:hAnsi="Times New Roman"/>
          <w:sz w:val="24"/>
          <w:szCs w:val="24"/>
        </w:rPr>
        <w:t>преподования</w:t>
      </w:r>
      <w:proofErr w:type="spellEnd"/>
      <w:r w:rsidRPr="009753F7">
        <w:rPr>
          <w:rFonts w:ascii="Times New Roman" w:hAnsi="Times New Roman"/>
          <w:sz w:val="24"/>
          <w:szCs w:val="24"/>
        </w:rPr>
        <w:t xml:space="preserve"> дисциплины «Самопознание» в школе: </w:t>
      </w:r>
      <w:proofErr w:type="spellStart"/>
      <w:r w:rsidRPr="009753F7">
        <w:rPr>
          <w:rFonts w:ascii="Times New Roman" w:hAnsi="Times New Roman"/>
          <w:sz w:val="24"/>
          <w:szCs w:val="24"/>
        </w:rPr>
        <w:t>учебнно</w:t>
      </w:r>
      <w:proofErr w:type="spellEnd"/>
      <w:r w:rsidRPr="009753F7">
        <w:rPr>
          <w:rFonts w:ascii="Times New Roman" w:hAnsi="Times New Roman"/>
          <w:sz w:val="24"/>
          <w:szCs w:val="24"/>
        </w:rPr>
        <w:t>-методическое пособие для учителей. – Алматы</w:t>
      </w:r>
      <w:r>
        <w:rPr>
          <w:rFonts w:ascii="Times New Roman" w:hAnsi="Times New Roman"/>
          <w:sz w:val="24"/>
          <w:szCs w:val="24"/>
        </w:rPr>
        <w:t>: ННПООЦ «</w:t>
      </w:r>
      <w:proofErr w:type="spellStart"/>
      <w:r>
        <w:rPr>
          <w:rFonts w:ascii="Times New Roman" w:hAnsi="Times New Roman"/>
          <w:sz w:val="24"/>
          <w:szCs w:val="24"/>
        </w:rPr>
        <w:t>Бөбек</w:t>
      </w:r>
      <w:proofErr w:type="spellEnd"/>
      <w:r>
        <w:rPr>
          <w:rFonts w:ascii="Times New Roman" w:hAnsi="Times New Roman"/>
          <w:sz w:val="24"/>
          <w:szCs w:val="24"/>
        </w:rPr>
        <w:t xml:space="preserve">», 2013. –  </w:t>
      </w:r>
    </w:p>
    <w:sectPr w:rsidR="00E41A97" w:rsidRPr="009753F7" w:rsidSect="005A13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0191B"/>
    <w:multiLevelType w:val="hybridMultilevel"/>
    <w:tmpl w:val="D0E6AE54"/>
    <w:lvl w:ilvl="0" w:tplc="698A5F02">
      <w:start w:val="1"/>
      <w:numFmt w:val="decimal"/>
      <w:lvlText w:val="%1."/>
      <w:lvlJc w:val="left"/>
      <w:pPr>
        <w:tabs>
          <w:tab w:val="num" w:pos="720"/>
        </w:tabs>
        <w:ind w:left="720" w:hanging="360"/>
      </w:pPr>
    </w:lvl>
    <w:lvl w:ilvl="1" w:tplc="394ECB8E" w:tentative="1">
      <w:start w:val="1"/>
      <w:numFmt w:val="decimal"/>
      <w:lvlText w:val="%2."/>
      <w:lvlJc w:val="left"/>
      <w:pPr>
        <w:tabs>
          <w:tab w:val="num" w:pos="1440"/>
        </w:tabs>
        <w:ind w:left="1440" w:hanging="360"/>
      </w:pPr>
    </w:lvl>
    <w:lvl w:ilvl="2" w:tplc="855A5FB4" w:tentative="1">
      <w:start w:val="1"/>
      <w:numFmt w:val="decimal"/>
      <w:lvlText w:val="%3."/>
      <w:lvlJc w:val="left"/>
      <w:pPr>
        <w:tabs>
          <w:tab w:val="num" w:pos="2160"/>
        </w:tabs>
        <w:ind w:left="2160" w:hanging="360"/>
      </w:pPr>
    </w:lvl>
    <w:lvl w:ilvl="3" w:tplc="F0DA5C2E" w:tentative="1">
      <w:start w:val="1"/>
      <w:numFmt w:val="decimal"/>
      <w:lvlText w:val="%4."/>
      <w:lvlJc w:val="left"/>
      <w:pPr>
        <w:tabs>
          <w:tab w:val="num" w:pos="2880"/>
        </w:tabs>
        <w:ind w:left="2880" w:hanging="360"/>
      </w:pPr>
    </w:lvl>
    <w:lvl w:ilvl="4" w:tplc="AFC0E740" w:tentative="1">
      <w:start w:val="1"/>
      <w:numFmt w:val="decimal"/>
      <w:lvlText w:val="%5."/>
      <w:lvlJc w:val="left"/>
      <w:pPr>
        <w:tabs>
          <w:tab w:val="num" w:pos="3600"/>
        </w:tabs>
        <w:ind w:left="3600" w:hanging="360"/>
      </w:pPr>
    </w:lvl>
    <w:lvl w:ilvl="5" w:tplc="246ED310" w:tentative="1">
      <w:start w:val="1"/>
      <w:numFmt w:val="decimal"/>
      <w:lvlText w:val="%6."/>
      <w:lvlJc w:val="left"/>
      <w:pPr>
        <w:tabs>
          <w:tab w:val="num" w:pos="4320"/>
        </w:tabs>
        <w:ind w:left="4320" w:hanging="360"/>
      </w:pPr>
    </w:lvl>
    <w:lvl w:ilvl="6" w:tplc="C19AB070" w:tentative="1">
      <w:start w:val="1"/>
      <w:numFmt w:val="decimal"/>
      <w:lvlText w:val="%7."/>
      <w:lvlJc w:val="left"/>
      <w:pPr>
        <w:tabs>
          <w:tab w:val="num" w:pos="5040"/>
        </w:tabs>
        <w:ind w:left="5040" w:hanging="360"/>
      </w:pPr>
    </w:lvl>
    <w:lvl w:ilvl="7" w:tplc="42EE11CC" w:tentative="1">
      <w:start w:val="1"/>
      <w:numFmt w:val="decimal"/>
      <w:lvlText w:val="%8."/>
      <w:lvlJc w:val="left"/>
      <w:pPr>
        <w:tabs>
          <w:tab w:val="num" w:pos="5760"/>
        </w:tabs>
        <w:ind w:left="5760" w:hanging="360"/>
      </w:pPr>
    </w:lvl>
    <w:lvl w:ilvl="8" w:tplc="43E6427A" w:tentative="1">
      <w:start w:val="1"/>
      <w:numFmt w:val="decimal"/>
      <w:lvlText w:val="%9."/>
      <w:lvlJc w:val="left"/>
      <w:pPr>
        <w:tabs>
          <w:tab w:val="num" w:pos="6480"/>
        </w:tabs>
        <w:ind w:left="6480" w:hanging="360"/>
      </w:pPr>
    </w:lvl>
  </w:abstractNum>
  <w:abstractNum w:abstractNumId="1" w15:restartNumberingAfterBreak="0">
    <w:nsid w:val="45162669"/>
    <w:multiLevelType w:val="hybridMultilevel"/>
    <w:tmpl w:val="6B24C9B0"/>
    <w:lvl w:ilvl="0" w:tplc="471C6D3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0E"/>
    <w:rsid w:val="00175A92"/>
    <w:rsid w:val="002F46B6"/>
    <w:rsid w:val="004D53FB"/>
    <w:rsid w:val="00597B9B"/>
    <w:rsid w:val="005A1376"/>
    <w:rsid w:val="00615CD0"/>
    <w:rsid w:val="006D1D12"/>
    <w:rsid w:val="008402A7"/>
    <w:rsid w:val="00852DAC"/>
    <w:rsid w:val="009753F7"/>
    <w:rsid w:val="00B07D0E"/>
    <w:rsid w:val="00B10642"/>
    <w:rsid w:val="00B35C9D"/>
    <w:rsid w:val="00CA10AF"/>
    <w:rsid w:val="00D007E6"/>
    <w:rsid w:val="00D35F99"/>
    <w:rsid w:val="00E41A97"/>
    <w:rsid w:val="00E8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75C0"/>
  <w15:chartTrackingRefBased/>
  <w15:docId w15:val="{578CF2F2-3EEB-4734-BBC8-56938758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97B9B"/>
    <w:rPr>
      <w:b/>
      <w:bCs/>
    </w:rPr>
  </w:style>
  <w:style w:type="paragraph" w:customStyle="1" w:styleId="1">
    <w:name w:val="Без интервала1"/>
    <w:link w:val="NoSpacingChar"/>
    <w:rsid w:val="002F46B6"/>
    <w:pPr>
      <w:widowControl w:val="0"/>
      <w:wordWrap w:val="0"/>
      <w:autoSpaceDE w:val="0"/>
      <w:autoSpaceDN w:val="0"/>
      <w:spacing w:after="0" w:line="240" w:lineRule="auto"/>
      <w:jc w:val="both"/>
    </w:pPr>
    <w:rPr>
      <w:rFonts w:ascii="Arial" w:eastAsia="Times New Roman" w:hAnsi="Times New Roman" w:cs="Times New Roman"/>
      <w:kern w:val="2"/>
      <w:sz w:val="20"/>
      <w:szCs w:val="24"/>
      <w:lang w:val="en-US" w:eastAsia="ko-KR"/>
    </w:rPr>
  </w:style>
  <w:style w:type="character" w:customStyle="1" w:styleId="NoSpacingChar">
    <w:name w:val="No Spacing Char"/>
    <w:link w:val="1"/>
    <w:locked/>
    <w:rsid w:val="002F46B6"/>
    <w:rPr>
      <w:rFonts w:ascii="Arial" w:eastAsia="Times New Roman" w:hAnsi="Times New Roman" w:cs="Times New Roman"/>
      <w:kern w:val="2"/>
      <w:sz w:val="20"/>
      <w:szCs w:val="24"/>
      <w:lang w:val="en-US" w:eastAsia="ko-KR"/>
    </w:rPr>
  </w:style>
  <w:style w:type="paragraph" w:styleId="a4">
    <w:name w:val="No Spacing"/>
    <w:link w:val="a5"/>
    <w:uiPriority w:val="1"/>
    <w:qFormat/>
    <w:rsid w:val="002F46B6"/>
    <w:pPr>
      <w:spacing w:after="0" w:line="240" w:lineRule="auto"/>
    </w:pPr>
  </w:style>
  <w:style w:type="character" w:customStyle="1" w:styleId="a5">
    <w:name w:val="Без интервала Знак"/>
    <w:link w:val="a4"/>
    <w:uiPriority w:val="1"/>
    <w:locked/>
    <w:rsid w:val="00E41A97"/>
  </w:style>
  <w:style w:type="character" w:styleId="a6">
    <w:name w:val="Emphasis"/>
    <w:uiPriority w:val="20"/>
    <w:qFormat/>
    <w:rsid w:val="005A1376"/>
    <w:rPr>
      <w:i/>
      <w:iCs/>
    </w:rPr>
  </w:style>
  <w:style w:type="paragraph" w:styleId="a7">
    <w:name w:val="List Paragraph"/>
    <w:basedOn w:val="a"/>
    <w:uiPriority w:val="34"/>
    <w:qFormat/>
    <w:rsid w:val="00E83E60"/>
    <w:pPr>
      <w:ind w:left="720"/>
      <w:contextualSpacing/>
    </w:pPr>
  </w:style>
  <w:style w:type="character" w:styleId="a8">
    <w:name w:val="Hyperlink"/>
    <w:basedOn w:val="a0"/>
    <w:uiPriority w:val="99"/>
    <w:semiHidden/>
    <w:unhideWhenUsed/>
    <w:rsid w:val="0085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2022-02-09T12:17:00Z</dcterms:created>
  <dcterms:modified xsi:type="dcterms:W3CDTF">2022-02-10T16:26:00Z</dcterms:modified>
</cp:coreProperties>
</file>