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58" w:rsidRPr="00AF4B89" w:rsidRDefault="00AF4B89" w:rsidP="00AF4B89">
      <w:pPr>
        <w:spacing w:after="0"/>
        <w:rPr>
          <w:rFonts w:ascii="Times New Roman" w:hAnsi="Times New Roman" w:cs="Times New Roman"/>
          <w:b/>
          <w:i/>
          <w:sz w:val="28"/>
          <w:szCs w:val="28"/>
        </w:rPr>
      </w:pPr>
      <w:r w:rsidRPr="00AF4B89">
        <w:rPr>
          <w:rFonts w:ascii="Times New Roman" w:hAnsi="Times New Roman" w:cs="Times New Roman"/>
          <w:b/>
          <w:i/>
          <w:sz w:val="28"/>
          <w:szCs w:val="28"/>
        </w:rPr>
        <w:t>Полторанин  С.А.</w:t>
      </w:r>
    </w:p>
    <w:p w:rsidR="00AF4B89" w:rsidRDefault="00AF4B89" w:rsidP="00AF4B89">
      <w:pPr>
        <w:spacing w:after="0"/>
        <w:rPr>
          <w:rFonts w:ascii="Times New Roman" w:hAnsi="Times New Roman" w:cs="Times New Roman"/>
          <w:b/>
          <w:i/>
          <w:sz w:val="28"/>
          <w:szCs w:val="28"/>
        </w:rPr>
      </w:pPr>
      <w:r w:rsidRPr="00AF4B89">
        <w:rPr>
          <w:rFonts w:ascii="Times New Roman" w:hAnsi="Times New Roman" w:cs="Times New Roman"/>
          <w:b/>
          <w:i/>
          <w:sz w:val="28"/>
          <w:szCs w:val="28"/>
        </w:rPr>
        <w:t>КГУ «Серебрянский технологический колледж» УО ВКО</w:t>
      </w:r>
    </w:p>
    <w:p w:rsidR="00AF4B89" w:rsidRDefault="00AF4B89" w:rsidP="00AF4B89">
      <w:pPr>
        <w:spacing w:after="0"/>
        <w:rPr>
          <w:rFonts w:ascii="Times New Roman" w:hAnsi="Times New Roman" w:cs="Times New Roman"/>
          <w:b/>
          <w:i/>
          <w:sz w:val="28"/>
          <w:szCs w:val="28"/>
        </w:rPr>
      </w:pPr>
    </w:p>
    <w:p w:rsidR="00AF4B89" w:rsidRDefault="00AF4B89" w:rsidP="00AF4B89">
      <w:pPr>
        <w:spacing w:after="0"/>
        <w:ind w:firstLine="709"/>
        <w:jc w:val="both"/>
        <w:rPr>
          <w:rFonts w:ascii="Times New Roman" w:hAnsi="Times New Roman" w:cs="Times New Roman"/>
          <w:sz w:val="28"/>
          <w:szCs w:val="28"/>
        </w:rPr>
      </w:pPr>
      <w:r>
        <w:rPr>
          <w:rFonts w:ascii="Times New Roman" w:hAnsi="Times New Roman" w:cs="Times New Roman"/>
          <w:sz w:val="28"/>
          <w:szCs w:val="28"/>
        </w:rPr>
        <w:t>Активные методы являются основными элементами процесса обучения. И поэтому эффективность применяемых методов обучения в колледже, является неоспоримым фактом в современных условиях при предъявлении высоких требований к выпускникам.</w:t>
      </w:r>
    </w:p>
    <w:p w:rsidR="00AF4B89" w:rsidRDefault="00AF4B89" w:rsidP="00AF4B89">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работодатель предъявляет требования, отличные от прошлых времен. Работодателю нужен работник, умеющий думать самостоятельно, овладевающий творческим мышлением, должен быть коммуникабельным, адаптивным, занимающийся самообразованием, владеющий новыми технологиями.</w:t>
      </w:r>
    </w:p>
    <w:p w:rsidR="00AF4B89" w:rsidRDefault="00AF4B89" w:rsidP="00AF4B89">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экономических, политических, социальных изменений, произошли изменения в тенденциях развития общества. </w:t>
      </w:r>
      <w:proofErr w:type="gramStart"/>
      <w:r>
        <w:rPr>
          <w:rFonts w:ascii="Times New Roman" w:hAnsi="Times New Roman" w:cs="Times New Roman"/>
          <w:sz w:val="28"/>
          <w:szCs w:val="28"/>
        </w:rPr>
        <w:t>Можно выделить ряд тенденций: произошла смена парадигмы от «наука – производство – образование!» к «культура – образование - история», переход от плановой экономики к рыночной, формирование малого и среднего бизнеса, внедрение новых технологий на производстве</w:t>
      </w:r>
      <w:r w:rsidR="002C1CE1">
        <w:rPr>
          <w:rFonts w:ascii="Times New Roman" w:hAnsi="Times New Roman" w:cs="Times New Roman"/>
          <w:sz w:val="28"/>
          <w:szCs w:val="28"/>
        </w:rPr>
        <w:t>.</w:t>
      </w:r>
      <w:proofErr w:type="gramEnd"/>
      <w:r w:rsidR="002C1CE1">
        <w:rPr>
          <w:rFonts w:ascii="Times New Roman" w:hAnsi="Times New Roman" w:cs="Times New Roman"/>
          <w:sz w:val="28"/>
          <w:szCs w:val="28"/>
        </w:rPr>
        <w:t xml:space="preserve"> В результате произошедших изменений сложился конгломерат тенденций развития общества, который как капля, точащий камень, действует на образование, заставляя образование следовать за ним. Поэтому на уроках профессионального цикла использую такие методы обучения:</w:t>
      </w:r>
    </w:p>
    <w:p w:rsidR="002C1CE1" w:rsidRDefault="002C1CE1" w:rsidP="008D4C12">
      <w:pPr>
        <w:spacing w:after="0"/>
        <w:jc w:val="both"/>
        <w:rPr>
          <w:rFonts w:ascii="Times New Roman" w:hAnsi="Times New Roman" w:cs="Times New Roman"/>
          <w:sz w:val="28"/>
          <w:szCs w:val="28"/>
        </w:rPr>
      </w:pPr>
      <w:r>
        <w:rPr>
          <w:rFonts w:ascii="Times New Roman" w:hAnsi="Times New Roman" w:cs="Times New Roman"/>
          <w:sz w:val="28"/>
          <w:szCs w:val="28"/>
        </w:rPr>
        <w:t>Традиционные:</w:t>
      </w:r>
    </w:p>
    <w:p w:rsidR="002C1CE1" w:rsidRDefault="002C1CE1" w:rsidP="008D4C12">
      <w:pPr>
        <w:pStyle w:val="a3"/>
        <w:numPr>
          <w:ilvl w:val="0"/>
          <w:numId w:val="1"/>
        </w:numPr>
        <w:spacing w:after="0"/>
        <w:ind w:left="360"/>
        <w:jc w:val="both"/>
        <w:rPr>
          <w:rFonts w:ascii="Times New Roman" w:hAnsi="Times New Roman" w:cs="Times New Roman"/>
          <w:sz w:val="28"/>
          <w:szCs w:val="28"/>
        </w:rPr>
      </w:pPr>
      <w:r>
        <w:rPr>
          <w:rFonts w:ascii="Times New Roman" w:hAnsi="Times New Roman" w:cs="Times New Roman"/>
          <w:sz w:val="28"/>
          <w:szCs w:val="28"/>
        </w:rPr>
        <w:t>Лекция;</w:t>
      </w:r>
    </w:p>
    <w:p w:rsidR="002C1CE1" w:rsidRDefault="002C1CE1" w:rsidP="008D4C12">
      <w:pPr>
        <w:pStyle w:val="a3"/>
        <w:numPr>
          <w:ilvl w:val="0"/>
          <w:numId w:val="1"/>
        </w:numPr>
        <w:spacing w:after="0"/>
        <w:ind w:left="360"/>
        <w:jc w:val="both"/>
        <w:rPr>
          <w:rFonts w:ascii="Times New Roman" w:hAnsi="Times New Roman" w:cs="Times New Roman"/>
          <w:sz w:val="28"/>
          <w:szCs w:val="28"/>
        </w:rPr>
      </w:pPr>
      <w:r>
        <w:rPr>
          <w:rFonts w:ascii="Times New Roman" w:hAnsi="Times New Roman" w:cs="Times New Roman"/>
          <w:sz w:val="28"/>
          <w:szCs w:val="28"/>
        </w:rPr>
        <w:t>Практические;</w:t>
      </w:r>
    </w:p>
    <w:p w:rsidR="002C1CE1" w:rsidRDefault="002C1CE1" w:rsidP="008D4C12">
      <w:pPr>
        <w:pStyle w:val="a3"/>
        <w:numPr>
          <w:ilvl w:val="0"/>
          <w:numId w:val="1"/>
        </w:numPr>
        <w:spacing w:after="0"/>
        <w:ind w:left="360"/>
        <w:jc w:val="both"/>
        <w:rPr>
          <w:rFonts w:ascii="Times New Roman" w:hAnsi="Times New Roman" w:cs="Times New Roman"/>
          <w:sz w:val="28"/>
          <w:szCs w:val="28"/>
        </w:rPr>
      </w:pPr>
      <w:r>
        <w:rPr>
          <w:rFonts w:ascii="Times New Roman" w:hAnsi="Times New Roman" w:cs="Times New Roman"/>
          <w:sz w:val="28"/>
          <w:szCs w:val="28"/>
        </w:rPr>
        <w:t>Семинар;</w:t>
      </w:r>
    </w:p>
    <w:p w:rsidR="002C1CE1" w:rsidRDefault="002C1CE1" w:rsidP="002C1CE1">
      <w:pPr>
        <w:spacing w:after="0"/>
        <w:jc w:val="both"/>
        <w:rPr>
          <w:rFonts w:ascii="Times New Roman" w:hAnsi="Times New Roman" w:cs="Times New Roman"/>
          <w:sz w:val="28"/>
          <w:szCs w:val="28"/>
        </w:rPr>
      </w:pPr>
      <w:r>
        <w:rPr>
          <w:rFonts w:ascii="Times New Roman" w:hAnsi="Times New Roman" w:cs="Times New Roman"/>
          <w:sz w:val="28"/>
          <w:szCs w:val="28"/>
        </w:rPr>
        <w:t>Активные:</w:t>
      </w:r>
    </w:p>
    <w:p w:rsidR="002C1CE1" w:rsidRDefault="002C1CE1" w:rsidP="008D4C12">
      <w:pPr>
        <w:pStyle w:val="a3"/>
        <w:numPr>
          <w:ilvl w:val="0"/>
          <w:numId w:val="2"/>
        </w:numPr>
        <w:spacing w:after="0"/>
        <w:ind w:left="360"/>
        <w:jc w:val="both"/>
        <w:rPr>
          <w:rFonts w:ascii="Times New Roman" w:hAnsi="Times New Roman" w:cs="Times New Roman"/>
          <w:sz w:val="28"/>
          <w:szCs w:val="28"/>
        </w:rPr>
      </w:pPr>
      <w:r>
        <w:rPr>
          <w:rFonts w:ascii="Times New Roman" w:hAnsi="Times New Roman" w:cs="Times New Roman"/>
          <w:sz w:val="28"/>
          <w:szCs w:val="28"/>
        </w:rPr>
        <w:t>Дискуссия;</w:t>
      </w:r>
    </w:p>
    <w:p w:rsidR="002C1CE1" w:rsidRDefault="002C1CE1" w:rsidP="008D4C12">
      <w:pPr>
        <w:pStyle w:val="a3"/>
        <w:numPr>
          <w:ilvl w:val="0"/>
          <w:numId w:val="2"/>
        </w:numPr>
        <w:spacing w:after="0"/>
        <w:ind w:left="360"/>
        <w:jc w:val="both"/>
        <w:rPr>
          <w:rFonts w:ascii="Times New Roman" w:hAnsi="Times New Roman" w:cs="Times New Roman"/>
          <w:sz w:val="28"/>
          <w:szCs w:val="28"/>
        </w:rPr>
      </w:pPr>
      <w:r>
        <w:rPr>
          <w:rFonts w:ascii="Times New Roman" w:hAnsi="Times New Roman" w:cs="Times New Roman"/>
          <w:sz w:val="28"/>
          <w:szCs w:val="28"/>
        </w:rPr>
        <w:t>Проекты;</w:t>
      </w:r>
    </w:p>
    <w:p w:rsidR="002C1CE1" w:rsidRDefault="002C1CE1" w:rsidP="008D4C12">
      <w:pPr>
        <w:pStyle w:val="a3"/>
        <w:numPr>
          <w:ilvl w:val="0"/>
          <w:numId w:val="2"/>
        </w:numPr>
        <w:spacing w:after="0"/>
        <w:ind w:left="360"/>
        <w:jc w:val="both"/>
        <w:rPr>
          <w:rFonts w:ascii="Times New Roman" w:hAnsi="Times New Roman" w:cs="Times New Roman"/>
          <w:sz w:val="28"/>
          <w:szCs w:val="28"/>
        </w:rPr>
      </w:pPr>
      <w:r>
        <w:rPr>
          <w:rFonts w:ascii="Times New Roman" w:hAnsi="Times New Roman" w:cs="Times New Roman"/>
          <w:sz w:val="28"/>
          <w:szCs w:val="28"/>
        </w:rPr>
        <w:t>Игры.</w:t>
      </w:r>
    </w:p>
    <w:p w:rsidR="002C1CE1" w:rsidRDefault="002C1CE1" w:rsidP="002C1CE1">
      <w:pPr>
        <w:spacing w:after="0"/>
        <w:jc w:val="both"/>
        <w:rPr>
          <w:rFonts w:ascii="Times New Roman" w:hAnsi="Times New Roman" w:cs="Times New Roman"/>
          <w:sz w:val="28"/>
          <w:szCs w:val="28"/>
        </w:rPr>
      </w:pPr>
      <w:r>
        <w:rPr>
          <w:rFonts w:ascii="Times New Roman" w:hAnsi="Times New Roman" w:cs="Times New Roman"/>
          <w:sz w:val="28"/>
          <w:szCs w:val="28"/>
        </w:rPr>
        <w:t>Отношение учащихся к обучению обычно характеризуется активностью учеников</w:t>
      </w:r>
      <w:r w:rsidR="00827723">
        <w:rPr>
          <w:rFonts w:ascii="Times New Roman" w:hAnsi="Times New Roman" w:cs="Times New Roman"/>
          <w:sz w:val="28"/>
          <w:szCs w:val="28"/>
        </w:rPr>
        <w:t>, освоения содержания и т.д.</w:t>
      </w:r>
      <w:r>
        <w:rPr>
          <w:rFonts w:ascii="Times New Roman" w:hAnsi="Times New Roman" w:cs="Times New Roman"/>
          <w:sz w:val="28"/>
          <w:szCs w:val="28"/>
        </w:rPr>
        <w:t xml:space="preserve"> </w:t>
      </w:r>
    </w:p>
    <w:p w:rsidR="00827723" w:rsidRDefault="00827723" w:rsidP="002C1CE1">
      <w:pPr>
        <w:spacing w:after="0"/>
        <w:jc w:val="both"/>
        <w:rPr>
          <w:rFonts w:ascii="Times New Roman" w:hAnsi="Times New Roman" w:cs="Times New Roman"/>
          <w:sz w:val="28"/>
          <w:szCs w:val="28"/>
        </w:rPr>
      </w:pPr>
      <w:r>
        <w:rPr>
          <w:rFonts w:ascii="Times New Roman" w:hAnsi="Times New Roman" w:cs="Times New Roman"/>
          <w:sz w:val="28"/>
          <w:szCs w:val="28"/>
        </w:rPr>
        <w:t>В структуре активности обычно выделяют следующие компоненты:</w:t>
      </w:r>
    </w:p>
    <w:p w:rsidR="00827723" w:rsidRDefault="00827723" w:rsidP="0082772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Готовность выполнять учебные задания;</w:t>
      </w:r>
    </w:p>
    <w:p w:rsidR="00827723" w:rsidRDefault="00827723" w:rsidP="0082772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Стремление к самостоятельной деятельности;</w:t>
      </w:r>
    </w:p>
    <w:p w:rsidR="00827723" w:rsidRDefault="00827723" w:rsidP="0082772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Осознание выявляемых действий;</w:t>
      </w:r>
    </w:p>
    <w:p w:rsidR="00827723" w:rsidRDefault="00827723" w:rsidP="0082772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Устойчивость внимания к предмету активности;</w:t>
      </w:r>
    </w:p>
    <w:p w:rsidR="00827723" w:rsidRDefault="00827723" w:rsidP="00827723">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Стремление повысить свой личный уровень.</w:t>
      </w:r>
    </w:p>
    <w:p w:rsidR="00827723" w:rsidRDefault="00827723" w:rsidP="00827723">
      <w:pPr>
        <w:spacing w:after="0"/>
        <w:jc w:val="both"/>
        <w:rPr>
          <w:rFonts w:ascii="Times New Roman" w:hAnsi="Times New Roman" w:cs="Times New Roman"/>
          <w:sz w:val="28"/>
          <w:szCs w:val="28"/>
        </w:rPr>
      </w:pPr>
      <w:r>
        <w:rPr>
          <w:rFonts w:ascii="Times New Roman" w:hAnsi="Times New Roman" w:cs="Times New Roman"/>
          <w:sz w:val="28"/>
          <w:szCs w:val="28"/>
        </w:rPr>
        <w:t xml:space="preserve">Различают два вида активности. Первый, низкий уровень активности обеспечивает т достаточно продуктивную исполнительскую, воспроизводящую деятельность человека, совершаемую в системе, где он является преимущественно управляемым </w:t>
      </w:r>
      <w:r>
        <w:rPr>
          <w:rFonts w:ascii="Times New Roman" w:hAnsi="Times New Roman" w:cs="Times New Roman"/>
          <w:sz w:val="28"/>
          <w:szCs w:val="28"/>
        </w:rPr>
        <w:lastRenderedPageBreak/>
        <w:t xml:space="preserve">объектом. Это – активность объекта или объектная </w:t>
      </w:r>
      <w:proofErr w:type="gramStart"/>
      <w:r>
        <w:rPr>
          <w:rFonts w:ascii="Times New Roman" w:hAnsi="Times New Roman" w:cs="Times New Roman"/>
          <w:sz w:val="28"/>
          <w:szCs w:val="28"/>
        </w:rPr>
        <w:t>активность</w:t>
      </w:r>
      <w:proofErr w:type="gramEnd"/>
      <w:r>
        <w:rPr>
          <w:rFonts w:ascii="Times New Roman" w:hAnsi="Times New Roman" w:cs="Times New Roman"/>
          <w:sz w:val="28"/>
          <w:szCs w:val="28"/>
        </w:rPr>
        <w:t xml:space="preserve"> имеющая адаптивный, исполнительный характер.</w:t>
      </w:r>
    </w:p>
    <w:p w:rsidR="00827723" w:rsidRDefault="00827723" w:rsidP="00827723">
      <w:pPr>
        <w:spacing w:after="0"/>
        <w:jc w:val="both"/>
        <w:rPr>
          <w:rFonts w:ascii="Times New Roman" w:hAnsi="Times New Roman" w:cs="Times New Roman"/>
          <w:sz w:val="28"/>
          <w:szCs w:val="28"/>
        </w:rPr>
      </w:pPr>
      <w:r>
        <w:rPr>
          <w:rFonts w:ascii="Times New Roman" w:hAnsi="Times New Roman" w:cs="Times New Roman"/>
          <w:sz w:val="28"/>
          <w:szCs w:val="28"/>
        </w:rPr>
        <w:t>Она обеспечивает процесс социальной адаптации. Пример: учащимся дали задание выточить деталь «Болт». Он выполнил задание досрочно. Это исполнительская активность. На втором, высшем уроне активности является первопричиной,  источником деятельности учащегося, имеющий творческий, преобразующий характер.  Это активность, идущая от воли субъекта, или субъективная активность, которая отличается.</w:t>
      </w:r>
    </w:p>
    <w:p w:rsidR="00827723" w:rsidRDefault="00827723" w:rsidP="00827723">
      <w:pPr>
        <w:spacing w:after="0"/>
        <w:jc w:val="both"/>
        <w:rPr>
          <w:rFonts w:ascii="Times New Roman" w:hAnsi="Times New Roman" w:cs="Times New Roman"/>
          <w:sz w:val="28"/>
          <w:szCs w:val="28"/>
        </w:rPr>
      </w:pPr>
      <w:r>
        <w:rPr>
          <w:rFonts w:ascii="Times New Roman" w:hAnsi="Times New Roman" w:cs="Times New Roman"/>
          <w:sz w:val="28"/>
          <w:szCs w:val="28"/>
        </w:rPr>
        <w:t>Спецификой внутренних качеств непосредственно в момент действия – наличием внутренней мотивации</w:t>
      </w:r>
      <w:r w:rsidR="00A86585">
        <w:rPr>
          <w:rFonts w:ascii="Times New Roman" w:hAnsi="Times New Roman" w:cs="Times New Roman"/>
          <w:sz w:val="28"/>
          <w:szCs w:val="28"/>
        </w:rPr>
        <w:t xml:space="preserve"> деятельности </w:t>
      </w:r>
      <w:proofErr w:type="spellStart"/>
      <w:r w:rsidR="00A86585">
        <w:rPr>
          <w:rFonts w:ascii="Times New Roman" w:hAnsi="Times New Roman" w:cs="Times New Roman"/>
          <w:sz w:val="28"/>
          <w:szCs w:val="28"/>
        </w:rPr>
        <w:t>целепологая</w:t>
      </w:r>
      <w:proofErr w:type="spellEnd"/>
      <w:r w:rsidR="00A86585">
        <w:rPr>
          <w:rFonts w:ascii="Times New Roman" w:hAnsi="Times New Roman" w:cs="Times New Roman"/>
          <w:sz w:val="28"/>
          <w:szCs w:val="28"/>
        </w:rPr>
        <w:t>, планирования, обусловленной ситуацией.</w:t>
      </w:r>
    </w:p>
    <w:p w:rsidR="00A86585" w:rsidRDefault="00A86585" w:rsidP="00827723">
      <w:pPr>
        <w:spacing w:after="0"/>
        <w:jc w:val="both"/>
        <w:rPr>
          <w:rFonts w:ascii="Times New Roman" w:hAnsi="Times New Roman" w:cs="Times New Roman"/>
          <w:sz w:val="28"/>
          <w:szCs w:val="28"/>
        </w:rPr>
      </w:pPr>
      <w:r>
        <w:rPr>
          <w:rFonts w:ascii="Times New Roman" w:hAnsi="Times New Roman" w:cs="Times New Roman"/>
          <w:sz w:val="28"/>
          <w:szCs w:val="28"/>
        </w:rPr>
        <w:t xml:space="preserve">В субъективно – активной деятельности человек воспроизводит себя в роли социально- значимого индивида, реализующего эту значимость с большей степенью самостоятельности и собственного выбора. Пример: этот же человек не только выточил «Болт», он его еще и отшлифовал и </w:t>
      </w:r>
      <w:proofErr w:type="spellStart"/>
      <w:r>
        <w:rPr>
          <w:rFonts w:ascii="Times New Roman" w:hAnsi="Times New Roman" w:cs="Times New Roman"/>
          <w:sz w:val="28"/>
          <w:szCs w:val="28"/>
        </w:rPr>
        <w:t>захромировал</w:t>
      </w:r>
      <w:proofErr w:type="spellEnd"/>
      <w:r>
        <w:rPr>
          <w:rFonts w:ascii="Times New Roman" w:hAnsi="Times New Roman" w:cs="Times New Roman"/>
          <w:sz w:val="28"/>
          <w:szCs w:val="28"/>
        </w:rPr>
        <w:t>, чтобы не ржавел и служил долго. Это – творческая субъективная активность. Наибольший активизирующий эффект профессионального цикла на уроках дают ситуации, в которых обучаемые должны:</w:t>
      </w:r>
    </w:p>
    <w:p w:rsidR="00A86585" w:rsidRDefault="00A86585" w:rsidP="00827723">
      <w:pPr>
        <w:spacing w:after="0"/>
        <w:jc w:val="both"/>
        <w:rPr>
          <w:rFonts w:ascii="Times New Roman" w:hAnsi="Times New Roman" w:cs="Times New Roman"/>
          <w:sz w:val="28"/>
          <w:szCs w:val="28"/>
        </w:rPr>
      </w:pP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объяснять окружающие явления и процессы;</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Отстаивать свое мнение;</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Принимать участие в дискуссиях;</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Задавать вопросы своим товарищам и учителям;</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Рецензировать ответы товарищей;</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Заниматься обучением </w:t>
      </w:r>
      <w:proofErr w:type="gramStart"/>
      <w:r>
        <w:rPr>
          <w:rFonts w:ascii="Times New Roman" w:hAnsi="Times New Roman" w:cs="Times New Roman"/>
          <w:sz w:val="28"/>
          <w:szCs w:val="28"/>
        </w:rPr>
        <w:t>отстающих</w:t>
      </w:r>
      <w:proofErr w:type="gramEnd"/>
      <w:r>
        <w:rPr>
          <w:rFonts w:ascii="Times New Roman" w:hAnsi="Times New Roman" w:cs="Times New Roman"/>
          <w:sz w:val="28"/>
          <w:szCs w:val="28"/>
        </w:rPr>
        <w:t>;</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Объяснять более слабым ученикам непонятные места;</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Самостоятельно выбирать посильные задания;</w:t>
      </w:r>
    </w:p>
    <w:p w:rsidR="00A86585" w:rsidRDefault="00A86585" w:rsidP="00A86585">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Находить несколько вариантов возможного решения познавательной  задачи;</w:t>
      </w:r>
    </w:p>
    <w:p w:rsidR="00A86585" w:rsidRDefault="00A86585" w:rsidP="00A86585">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Следующий </w:t>
      </w:r>
      <w:r w:rsidR="006C7341">
        <w:rPr>
          <w:rFonts w:ascii="Times New Roman" w:hAnsi="Times New Roman" w:cs="Times New Roman"/>
          <w:sz w:val="28"/>
          <w:szCs w:val="28"/>
        </w:rPr>
        <w:t>активный метод проектов.</w:t>
      </w:r>
    </w:p>
    <w:p w:rsidR="006C7341" w:rsidRDefault="006C7341" w:rsidP="00A86585">
      <w:pPr>
        <w:pStyle w:val="a3"/>
        <w:spacing w:after="0"/>
        <w:jc w:val="both"/>
        <w:rPr>
          <w:rFonts w:ascii="Times New Roman" w:hAnsi="Times New Roman" w:cs="Times New Roman"/>
          <w:sz w:val="28"/>
          <w:szCs w:val="28"/>
        </w:rPr>
      </w:pPr>
      <w:r>
        <w:rPr>
          <w:rFonts w:ascii="Times New Roman" w:hAnsi="Times New Roman" w:cs="Times New Roman"/>
          <w:sz w:val="28"/>
          <w:szCs w:val="28"/>
        </w:rPr>
        <w:t>Проект – это:</w:t>
      </w:r>
    </w:p>
    <w:p w:rsidR="00A86585" w:rsidRDefault="006C7341" w:rsidP="004B220C">
      <w:pPr>
        <w:pStyle w:val="a3"/>
        <w:numPr>
          <w:ilvl w:val="0"/>
          <w:numId w:val="6"/>
        </w:num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Замысел переустройства того или иного участка действительности согласно определенным правилам. </w:t>
      </w:r>
      <w:proofErr w:type="gramStart"/>
      <w:r>
        <w:rPr>
          <w:rFonts w:ascii="Times New Roman" w:hAnsi="Times New Roman" w:cs="Times New Roman"/>
          <w:sz w:val="28"/>
          <w:szCs w:val="28"/>
        </w:rPr>
        <w:t>В переводе с латинского «проект» означает «брошенный вперед».</w:t>
      </w:r>
      <w:proofErr w:type="gramEnd"/>
    </w:p>
    <w:p w:rsidR="00032230" w:rsidRDefault="006C7341" w:rsidP="004B220C">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Метод проектов – это способы организации самостоятельной деятельности уч-ся по достижению определенного результата. Мето</w:t>
      </w:r>
      <w:r w:rsidR="00032230">
        <w:rPr>
          <w:rFonts w:ascii="Times New Roman" w:hAnsi="Times New Roman" w:cs="Times New Roman"/>
          <w:sz w:val="28"/>
          <w:szCs w:val="28"/>
        </w:rPr>
        <w:t>д</w:t>
      </w:r>
      <w:r>
        <w:rPr>
          <w:rFonts w:ascii="Times New Roman" w:hAnsi="Times New Roman" w:cs="Times New Roman"/>
          <w:sz w:val="28"/>
          <w:szCs w:val="28"/>
        </w:rPr>
        <w:t xml:space="preserve"> проектов ори</w:t>
      </w:r>
      <w:r w:rsidR="00032230">
        <w:rPr>
          <w:rFonts w:ascii="Times New Roman" w:hAnsi="Times New Roman" w:cs="Times New Roman"/>
          <w:sz w:val="28"/>
          <w:szCs w:val="28"/>
        </w:rPr>
        <w:t xml:space="preserve">ентирован  на интерес, на творческую самореализацию развивающей личности, развитие его интеллектуальных и физических возможностей. Суть проектного обучения состоит в том, что ученик в процессе работы над дипломным проектом постигает реальные </w:t>
      </w:r>
      <w:r w:rsidR="00032230">
        <w:rPr>
          <w:rFonts w:ascii="Times New Roman" w:hAnsi="Times New Roman" w:cs="Times New Roman"/>
          <w:sz w:val="28"/>
          <w:szCs w:val="28"/>
        </w:rPr>
        <w:lastRenderedPageBreak/>
        <w:t>процессы, творческий проект – это самостоятельно разработанный и изготовленный продукт (приспособление, инструмент и т.д.)</w:t>
      </w:r>
    </w:p>
    <w:p w:rsidR="00032230" w:rsidRDefault="00032230" w:rsidP="004B220C">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90% дипломных проектов я подобрал совместно с уч-ся с применением активных методов – это самостоятельная рационализаторская работа по составлению чертежей и изготовлению высокопроизводительного оборудования, инструментов, приспособлений. Лучшие работы будут показаны на выставке технического творчества, а лучшие из </w:t>
      </w:r>
      <w:proofErr w:type="gramStart"/>
      <w:r>
        <w:rPr>
          <w:rFonts w:ascii="Times New Roman" w:hAnsi="Times New Roman" w:cs="Times New Roman"/>
          <w:sz w:val="28"/>
          <w:szCs w:val="28"/>
        </w:rPr>
        <w:t>лучших</w:t>
      </w:r>
      <w:proofErr w:type="gramEnd"/>
      <w:r>
        <w:rPr>
          <w:rFonts w:ascii="Times New Roman" w:hAnsi="Times New Roman" w:cs="Times New Roman"/>
          <w:sz w:val="28"/>
          <w:szCs w:val="28"/>
        </w:rPr>
        <w:t xml:space="preserve"> предложим предпринимателям для дальнейшей эксплуатации. Если </w:t>
      </w:r>
      <w:r w:rsidR="00071F0D">
        <w:rPr>
          <w:rFonts w:ascii="Times New Roman" w:hAnsi="Times New Roman" w:cs="Times New Roman"/>
          <w:sz w:val="28"/>
          <w:szCs w:val="28"/>
        </w:rPr>
        <w:t>и</w:t>
      </w:r>
      <w:r>
        <w:rPr>
          <w:rFonts w:ascii="Times New Roman" w:hAnsi="Times New Roman" w:cs="Times New Roman"/>
          <w:sz w:val="28"/>
          <w:szCs w:val="28"/>
        </w:rPr>
        <w:t>спользуют активные методы обучения, то появляются положительные эмоции учащихся</w:t>
      </w:r>
      <w:r w:rsidR="00071F0D">
        <w:rPr>
          <w:rFonts w:ascii="Times New Roman" w:hAnsi="Times New Roman" w:cs="Times New Roman"/>
          <w:sz w:val="28"/>
          <w:szCs w:val="28"/>
        </w:rPr>
        <w:t>, при этом материал усваивается наиболее продуктивно, обеспечивая высокие результаты овладения знаниями при минимальных потребностях на обучение. Применение активных методов обучения в колледже является нужным и перспективным.</w:t>
      </w:r>
    </w:p>
    <w:p w:rsidR="00071F0D" w:rsidRDefault="00071F0D" w:rsidP="00071F0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Активные методы обучения способствуют овладению навыками работы в команде.</w:t>
      </w:r>
    </w:p>
    <w:p w:rsidR="00071F0D" w:rsidRDefault="00071F0D" w:rsidP="00071F0D">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Быстрому усвоению рабочего материала.</w:t>
      </w:r>
    </w:p>
    <w:p w:rsidR="00071F0D" w:rsidRDefault="00071F0D" w:rsidP="00071F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Стремление сохранить привычный способ преподавания негативно сказывается на самом процессе обучения, и отбивает у учащихся желание к обучению. Поэтому необходимо внедрение методов обучения, которые бы развивали самостоятельность и самоконтроль у учащегося. Это вовсе не означает, что традиционные методы обучения должны быть изгнаны из учебного процесса, речь идет о смещении акцентов и приоритетов. Думается, что нужно внедрять такие подходы к обучению, основывающиеся на методике сотрудничества, игровых методах проекта и др. Все более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приобретает вопрос об интеграции новых информационных технологий в учебный процесс. </w:t>
      </w:r>
    </w:p>
    <w:p w:rsidR="00071F0D" w:rsidRDefault="00071F0D" w:rsidP="00071F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уроках производственного обучения можно использовать ролевую дидактическую силу. Сюжет урока таков: частная фирма выполняет заказы по изготовлению запасных частей к оборудованию.</w:t>
      </w:r>
    </w:p>
    <w:p w:rsidR="00071F0D" w:rsidRDefault="002A756C" w:rsidP="00071F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планерке у президента фирмы происходит распределение задания по выполнению заказов. Для этого необходимо подобрать новые материалы, технологии с обязательным обоснованием выбора. Материалы, технологии, передовое </w:t>
      </w:r>
      <w:r>
        <w:rPr>
          <w:rFonts w:ascii="Times New Roman" w:hAnsi="Times New Roman" w:cs="Times New Roman"/>
          <w:sz w:val="28"/>
          <w:szCs w:val="28"/>
        </w:rPr>
        <w:lastRenderedPageBreak/>
        <w:t>оборудование регламентируется на выставках. Для рекламы предоставляются выставки материалов, образцов и буклетов.</w:t>
      </w:r>
    </w:p>
    <w:p w:rsidR="002A756C" w:rsidRDefault="002A756C" w:rsidP="00071F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Получив заказ, фирма приступает к изготовлению запасных частей с последующей их реализацией на рынке. В игре учащиеся чувствуют себя руководителями, менеджерами по рекламе, бригадирами, снабженцами. Чувствуют ответственность за выбранное решение, отстаивают свою точку зрения, являются неотъемлемой частью производственной ситуации. Проведение уроков в игровой форме с использованием проблемных ситуаций и новейших технологий дает возможность:</w:t>
      </w:r>
    </w:p>
    <w:p w:rsidR="002A756C" w:rsidRDefault="002A756C" w:rsidP="002A756C">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Использовать коллективные формы взаимодействия уч-ся.</w:t>
      </w:r>
    </w:p>
    <w:p w:rsidR="002A756C" w:rsidRDefault="002A756C" w:rsidP="002A756C">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 и закрепить умения и навыки самостоятельной работы, стремление к творческому поиску.</w:t>
      </w:r>
    </w:p>
    <w:p w:rsidR="002A756C" w:rsidRDefault="002A756C" w:rsidP="002A756C">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Повысить интерес учащихся к изучаемым предметам </w:t>
      </w:r>
      <w:r w:rsidR="00562EF5">
        <w:rPr>
          <w:rFonts w:ascii="Times New Roman" w:hAnsi="Times New Roman" w:cs="Times New Roman"/>
          <w:sz w:val="28"/>
          <w:szCs w:val="28"/>
        </w:rPr>
        <w:t xml:space="preserve"> и профессии в целом.</w:t>
      </w:r>
    </w:p>
    <w:p w:rsidR="00562EF5" w:rsidRDefault="00562EF5" w:rsidP="002A756C">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Раскрыть способности учащихся, раскрепостить их.</w:t>
      </w:r>
    </w:p>
    <w:p w:rsidR="00562EF5" w:rsidRDefault="00562EF5" w:rsidP="00562EF5">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Широко применять информационные технологии.</w:t>
      </w:r>
    </w:p>
    <w:p w:rsidR="00562EF5" w:rsidRDefault="00562EF5" w:rsidP="00562E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Операционно-зачетная работа</w:t>
      </w:r>
    </w:p>
    <w:p w:rsidR="00562EF5" w:rsidRDefault="00562EF5" w:rsidP="00562E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После того, как мастер производственного обучения провел с учащимися освоение приемом выполнения той или иной операции. Каждому учащемуся выдается «</w:t>
      </w:r>
      <w:proofErr w:type="spellStart"/>
      <w:proofErr w:type="gramStart"/>
      <w:r>
        <w:rPr>
          <w:rFonts w:ascii="Times New Roman" w:hAnsi="Times New Roman" w:cs="Times New Roman"/>
          <w:sz w:val="28"/>
          <w:szCs w:val="28"/>
        </w:rPr>
        <w:t>Операционно</w:t>
      </w:r>
      <w:proofErr w:type="spellEnd"/>
      <w:r>
        <w:rPr>
          <w:rFonts w:ascii="Times New Roman" w:hAnsi="Times New Roman" w:cs="Times New Roman"/>
          <w:sz w:val="28"/>
          <w:szCs w:val="28"/>
        </w:rPr>
        <w:t xml:space="preserve"> – зачетная</w:t>
      </w:r>
      <w:proofErr w:type="gramEnd"/>
      <w:r>
        <w:rPr>
          <w:rFonts w:ascii="Times New Roman" w:hAnsi="Times New Roman" w:cs="Times New Roman"/>
          <w:sz w:val="28"/>
          <w:szCs w:val="28"/>
        </w:rPr>
        <w:t xml:space="preserve"> работа», где указанно, какие элементы изучаемой операции уч-ся должен практически самостоятельно выполнить и на какие теоретические вопросы ответить к основной операции.</w:t>
      </w:r>
    </w:p>
    <w:p w:rsidR="00562EF5" w:rsidRDefault="00562EF5" w:rsidP="00562E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процессе самостоятельного освоения, подготовке сдачи самостоятельной работе каждому уч-ся предоставляется широкая и благоприятная возможность проявить себя, свой творческий подход к выполнению зачетных работ, закреплению при этом профессиональных знаний и умений. Применение в учебном процессе приемов </w:t>
      </w:r>
      <w:r w:rsidR="00D33E24">
        <w:rPr>
          <w:rFonts w:ascii="Times New Roman" w:hAnsi="Times New Roman" w:cs="Times New Roman"/>
          <w:sz w:val="28"/>
          <w:szCs w:val="28"/>
        </w:rPr>
        <w:t>и средств письменного и устного инструктирования в основе их лежит составление алгоритмом действий определенных правил, при последовательном выполнении которых приходят к решению поставленных задач.</w:t>
      </w:r>
    </w:p>
    <w:p w:rsidR="00D33E24" w:rsidRDefault="00D33E24" w:rsidP="00562E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по изучению передовых методов труда должна проводиться последовательно, по определенной системе.</w:t>
      </w:r>
    </w:p>
    <w:p w:rsidR="00D33E24" w:rsidRDefault="00D33E24" w:rsidP="00562EF5">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 первых, систематизация по направлениям учебных программ.</w:t>
      </w:r>
    </w:p>
    <w:p w:rsidR="00D33E24" w:rsidRDefault="00D33E24" w:rsidP="00D33E24">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Национализация технологических процессов:</w:t>
      </w:r>
    </w:p>
    <w:p w:rsidR="00D33E24" w:rsidRDefault="00D33E24" w:rsidP="00D33E2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w:t>
      </w:r>
      <w:proofErr w:type="gramStart"/>
      <w:r>
        <w:rPr>
          <w:rFonts w:ascii="Times New Roman" w:hAnsi="Times New Roman" w:cs="Times New Roman"/>
          <w:sz w:val="28"/>
          <w:szCs w:val="28"/>
        </w:rPr>
        <w:t>заготовительным</w:t>
      </w:r>
      <w:proofErr w:type="gramEnd"/>
      <w:r>
        <w:rPr>
          <w:rFonts w:ascii="Times New Roman" w:hAnsi="Times New Roman" w:cs="Times New Roman"/>
          <w:sz w:val="28"/>
          <w:szCs w:val="28"/>
        </w:rPr>
        <w:t xml:space="preserve"> (повышение скорости, пластическое деформирование)</w:t>
      </w:r>
    </w:p>
    <w:p w:rsidR="00D33E24" w:rsidRDefault="00D33E24" w:rsidP="00D33E2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механической обработке (вместо резания)</w:t>
      </w:r>
    </w:p>
    <w:p w:rsidR="00D33E24" w:rsidRDefault="00D33E24" w:rsidP="00D33E24">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Внедрение новых процессов формообразования деталей (ультразвуковые методы обработки)</w:t>
      </w:r>
    </w:p>
    <w:sectPr w:rsidR="00D33E24" w:rsidSect="008D4C12">
      <w:pgSz w:w="11906" w:h="16838"/>
      <w:pgMar w:top="1134" w:right="85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75F"/>
    <w:multiLevelType w:val="hybridMultilevel"/>
    <w:tmpl w:val="B08A11C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B541662"/>
    <w:multiLevelType w:val="hybridMultilevel"/>
    <w:tmpl w:val="E35E3318"/>
    <w:lvl w:ilvl="0" w:tplc="04190011">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
    <w:nsid w:val="3BCA02A7"/>
    <w:multiLevelType w:val="hybridMultilevel"/>
    <w:tmpl w:val="8D7EBB9A"/>
    <w:lvl w:ilvl="0" w:tplc="B7B405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FF4569"/>
    <w:multiLevelType w:val="hybridMultilevel"/>
    <w:tmpl w:val="18F83C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E00B44"/>
    <w:multiLevelType w:val="hybridMultilevel"/>
    <w:tmpl w:val="D5326FE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C397A8D"/>
    <w:multiLevelType w:val="hybridMultilevel"/>
    <w:tmpl w:val="A1164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A7697B"/>
    <w:multiLevelType w:val="hybridMultilevel"/>
    <w:tmpl w:val="E3944BB0"/>
    <w:lvl w:ilvl="0" w:tplc="6900B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0B7436"/>
    <w:multiLevelType w:val="hybridMultilevel"/>
    <w:tmpl w:val="1B96C326"/>
    <w:lvl w:ilvl="0" w:tplc="04190001">
      <w:start w:val="1"/>
      <w:numFmt w:val="bullet"/>
      <w:lvlText w:val=""/>
      <w:lvlJc w:val="left"/>
      <w:pPr>
        <w:ind w:left="3204" w:hanging="360"/>
      </w:pPr>
      <w:rPr>
        <w:rFonts w:ascii="Symbol" w:hAnsi="Symbol" w:hint="default"/>
      </w:rPr>
    </w:lvl>
    <w:lvl w:ilvl="1" w:tplc="04190003" w:tentative="1">
      <w:start w:val="1"/>
      <w:numFmt w:val="bullet"/>
      <w:lvlText w:val="o"/>
      <w:lvlJc w:val="left"/>
      <w:pPr>
        <w:ind w:left="3924" w:hanging="360"/>
      </w:pPr>
      <w:rPr>
        <w:rFonts w:ascii="Courier New" w:hAnsi="Courier New" w:cs="Courier New" w:hint="default"/>
      </w:rPr>
    </w:lvl>
    <w:lvl w:ilvl="2" w:tplc="04190005" w:tentative="1">
      <w:start w:val="1"/>
      <w:numFmt w:val="bullet"/>
      <w:lvlText w:val=""/>
      <w:lvlJc w:val="left"/>
      <w:pPr>
        <w:ind w:left="4644" w:hanging="360"/>
      </w:pPr>
      <w:rPr>
        <w:rFonts w:ascii="Wingdings" w:hAnsi="Wingdings" w:hint="default"/>
      </w:rPr>
    </w:lvl>
    <w:lvl w:ilvl="3" w:tplc="04190001" w:tentative="1">
      <w:start w:val="1"/>
      <w:numFmt w:val="bullet"/>
      <w:lvlText w:val=""/>
      <w:lvlJc w:val="left"/>
      <w:pPr>
        <w:ind w:left="5364" w:hanging="360"/>
      </w:pPr>
      <w:rPr>
        <w:rFonts w:ascii="Symbol" w:hAnsi="Symbol" w:hint="default"/>
      </w:rPr>
    </w:lvl>
    <w:lvl w:ilvl="4" w:tplc="04190003" w:tentative="1">
      <w:start w:val="1"/>
      <w:numFmt w:val="bullet"/>
      <w:lvlText w:val="o"/>
      <w:lvlJc w:val="left"/>
      <w:pPr>
        <w:ind w:left="6084" w:hanging="360"/>
      </w:pPr>
      <w:rPr>
        <w:rFonts w:ascii="Courier New" w:hAnsi="Courier New" w:cs="Courier New" w:hint="default"/>
      </w:rPr>
    </w:lvl>
    <w:lvl w:ilvl="5" w:tplc="04190005" w:tentative="1">
      <w:start w:val="1"/>
      <w:numFmt w:val="bullet"/>
      <w:lvlText w:val=""/>
      <w:lvlJc w:val="left"/>
      <w:pPr>
        <w:ind w:left="6804" w:hanging="360"/>
      </w:pPr>
      <w:rPr>
        <w:rFonts w:ascii="Wingdings" w:hAnsi="Wingdings" w:hint="default"/>
      </w:rPr>
    </w:lvl>
    <w:lvl w:ilvl="6" w:tplc="04190001" w:tentative="1">
      <w:start w:val="1"/>
      <w:numFmt w:val="bullet"/>
      <w:lvlText w:val=""/>
      <w:lvlJc w:val="left"/>
      <w:pPr>
        <w:ind w:left="7524" w:hanging="360"/>
      </w:pPr>
      <w:rPr>
        <w:rFonts w:ascii="Symbol" w:hAnsi="Symbol" w:hint="default"/>
      </w:rPr>
    </w:lvl>
    <w:lvl w:ilvl="7" w:tplc="04190003" w:tentative="1">
      <w:start w:val="1"/>
      <w:numFmt w:val="bullet"/>
      <w:lvlText w:val="o"/>
      <w:lvlJc w:val="left"/>
      <w:pPr>
        <w:ind w:left="8244" w:hanging="360"/>
      </w:pPr>
      <w:rPr>
        <w:rFonts w:ascii="Courier New" w:hAnsi="Courier New" w:cs="Courier New" w:hint="default"/>
      </w:rPr>
    </w:lvl>
    <w:lvl w:ilvl="8" w:tplc="04190005" w:tentative="1">
      <w:start w:val="1"/>
      <w:numFmt w:val="bullet"/>
      <w:lvlText w:val=""/>
      <w:lvlJc w:val="left"/>
      <w:pPr>
        <w:ind w:left="8964" w:hanging="360"/>
      </w:pPr>
      <w:rPr>
        <w:rFonts w:ascii="Wingdings" w:hAnsi="Wingdings" w:hint="default"/>
      </w:rPr>
    </w:lvl>
  </w:abstractNum>
  <w:abstractNum w:abstractNumId="8">
    <w:nsid w:val="75B04082"/>
    <w:multiLevelType w:val="hybridMultilevel"/>
    <w:tmpl w:val="1B0AA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560FB5"/>
    <w:multiLevelType w:val="hybridMultilevel"/>
    <w:tmpl w:val="B8787000"/>
    <w:lvl w:ilvl="0" w:tplc="6DA26D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8"/>
  </w:num>
  <w:num w:numId="5">
    <w:abstractNumId w:val="6"/>
  </w:num>
  <w:num w:numId="6">
    <w:abstractNumId w:val="1"/>
  </w:num>
  <w:num w:numId="7">
    <w:abstractNumId w:val="7"/>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4B89"/>
    <w:rsid w:val="00013158"/>
    <w:rsid w:val="00032230"/>
    <w:rsid w:val="00071F0D"/>
    <w:rsid w:val="002A756C"/>
    <w:rsid w:val="002C1CE1"/>
    <w:rsid w:val="004B220C"/>
    <w:rsid w:val="00562EF5"/>
    <w:rsid w:val="006C7341"/>
    <w:rsid w:val="00827723"/>
    <w:rsid w:val="008D4C12"/>
    <w:rsid w:val="00A86585"/>
    <w:rsid w:val="00AF4B89"/>
    <w:rsid w:val="00D33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C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Госуслуги</dc:creator>
  <cp:keywords/>
  <dc:description/>
  <cp:lastModifiedBy>Госуслуги</cp:lastModifiedBy>
  <cp:revision>5</cp:revision>
  <dcterms:created xsi:type="dcterms:W3CDTF">2022-02-18T07:56:00Z</dcterms:created>
  <dcterms:modified xsi:type="dcterms:W3CDTF">2022-02-22T04:41:00Z</dcterms:modified>
</cp:coreProperties>
</file>