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AC" w:rsidRPr="00A009AC" w:rsidRDefault="00A009AC" w:rsidP="00A009AC">
      <w:pPr>
        <w:spacing w:after="0" w:line="375" w:lineRule="atLeast"/>
        <w:ind w:left="300"/>
        <w:outlineLvl w:val="0"/>
        <w:rPr>
          <w:rFonts w:ascii="Times New Roman" w:eastAsia="Times New Roman" w:hAnsi="Times New Roman" w:cs="Times New Roman"/>
          <w:color w:val="507DBA"/>
          <w:kern w:val="36"/>
          <w:sz w:val="32"/>
          <w:szCs w:val="32"/>
          <w:lang w:eastAsia="ru-RU"/>
        </w:rPr>
      </w:pPr>
      <w:bookmarkStart w:id="0" w:name="_GoBack"/>
      <w:r w:rsidRPr="00A009AC">
        <w:rPr>
          <w:rFonts w:ascii="Times New Roman" w:eastAsia="Times New Roman" w:hAnsi="Times New Roman" w:cs="Times New Roman"/>
          <w:color w:val="507DBA"/>
          <w:kern w:val="36"/>
          <w:sz w:val="32"/>
          <w:szCs w:val="32"/>
          <w:lang w:eastAsia="ru-RU"/>
        </w:rPr>
        <w:t>Рекомендации психолога родителям будущего первоклассника</w:t>
      </w:r>
    </w:p>
    <w:bookmarkEnd w:id="0"/>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Родители будущего первоклассника, как это не странно тоже нуждаются в подготовке «к школе».</w:t>
      </w:r>
      <w:r w:rsidRPr="00A009AC">
        <w:rPr>
          <w:rFonts w:ascii="Times New Roman" w:eastAsia="Times New Roman" w:hAnsi="Times New Roman" w:cs="Times New Roman"/>
          <w:color w:val="000000"/>
          <w:sz w:val="21"/>
          <w:szCs w:val="21"/>
          <w:lang w:eastAsia="ru-RU"/>
        </w:rPr>
        <w:br/>
        <w:t>Самое очевидное – с переходом вашего дошколенка к школьной жизни значительно изменится и его режим дня. Поэтому родителям желательно обдумать заранее, как это скажется на каждом из членов семьи. Необходимо решить, где и с кем будет находиться ребенок после школы. Возможно, у вас возникнет необходимость научить ребенка пользоваться бытовой техникой, открывать замки, готовить себе нехитрый обед и, наконец, соблюдать «правила техники безопасности». Вам будет гораздо спокойнее, если подготовку к самостоятельному пребыванию первоклассника дома вы закончите еще до 1 сентября. Продумайте все возможные проблемы, с которыми может столкнуться ребенок, и предусмотрите возможности экстренной связи с родителями. А ребенку не придется в сложные первые школьные дни испытывать дополнительный стресс от начала «самостоятельной» жизни дома в течение нескольких часов.</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Родителям нужно быть готовыми к тому, что у ребенка могут возникнут сложности. Каждый родитель в глубине души надеется, что его ребенок будет успешным учеником, лидером. И первые же неуспехи, которые, к сожалению, бывают у всех детей, очень сильно разочаровывают родителей, и родители не могут скрыть обманутые иллюзии, сильно подрывая самооценку своего чада.</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С поступлением в первый класс ваш Малыш становится Школьником и приобретает новые права и новые обязанности. И свой новый социальный статус ваш ребенок примется демонстрировать незамедлительно и, прежде всего дома вам. Ваша терпеливая и понимающая позиция в этот период очень важна. Кроме того, надо быть готовым к тому, что к вашему ребенку и окружающие будут относиться иначе, более требовательно. И это касается не только кондукторов в общественном транспорте.</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Не пожалейте времени и проведите домашнее «родительское собрание» БЕЗ участи ребенка. Выскажите все свои опасения и переживания, связанные с предстоящим появлением в вашей семье школьника, поделитесь ожиданиями, выслушайте других членов семьи.</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t>Физическое состояние ребенка</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Если ваш ребенок имеет хронические заболевания или проблемы со здоровьем, то заняться их устранением и профилактикой здоровья будущего первоклассника лучше заранее. С началом учебного года физическая и психологическая нагрузка на ребенка возрастет и это может неблагоприятно отразиться на его самочувствии.</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Специалисты рекомендуют помимо обязательного обследования ребенка для сбора данных в медицинскую карту первоклассника посетить окулиста, если у ребенка есть наследственная предрасположенность к развитию заболеваний глаз или у него уже наблюдается снижение зрения. Посещение хирурга очень желательно тем дошколятам, у которых есть проблемы с осанкой и предрасположенность к развитию сколиоза.</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 xml:space="preserve">Также родителям стоит обратить внимание не </w:t>
      </w:r>
      <w:proofErr w:type="spellStart"/>
      <w:r w:rsidRPr="00A009AC">
        <w:rPr>
          <w:rFonts w:ascii="Times New Roman" w:eastAsia="Times New Roman" w:hAnsi="Times New Roman" w:cs="Times New Roman"/>
          <w:color w:val="000000"/>
          <w:sz w:val="21"/>
          <w:szCs w:val="21"/>
          <w:lang w:eastAsia="ru-RU"/>
        </w:rPr>
        <w:t>млекую</w:t>
      </w:r>
      <w:proofErr w:type="spellEnd"/>
      <w:r w:rsidRPr="00A009AC">
        <w:rPr>
          <w:rFonts w:ascii="Times New Roman" w:eastAsia="Times New Roman" w:hAnsi="Times New Roman" w:cs="Times New Roman"/>
          <w:color w:val="000000"/>
          <w:sz w:val="21"/>
          <w:szCs w:val="21"/>
          <w:lang w:eastAsia="ru-RU"/>
        </w:rPr>
        <w:t xml:space="preserve"> моторику ребенка и ее развитие. Да, да ту самую мелкую моторику, про которую упрямо твердят все специалисты по развитию малышей, начиная чуть ли не с самого рождения. Для школьника уровень развитие мелкой моторики тоже имеет значение. С началом учебы ребенку придется овладевать навыками письма, а это потребует от ребенка значительных усилий, и чем более развита моторика руки, тем этот навык будет даваться проще.</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t>Режим дня</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 xml:space="preserve">Если ваш ребенок посещал детский сад, то режим подъема и отхода ко сну для не будет новым, если же нет, то родителям стоит позаботиться заранее о том, чтобы ранний подъем не послужил для ребенка дополнительным </w:t>
      </w:r>
      <w:proofErr w:type="spellStart"/>
      <w:r w:rsidRPr="00A009AC">
        <w:rPr>
          <w:rFonts w:ascii="Times New Roman" w:eastAsia="Times New Roman" w:hAnsi="Times New Roman" w:cs="Times New Roman"/>
          <w:color w:val="000000"/>
          <w:sz w:val="21"/>
          <w:szCs w:val="21"/>
          <w:lang w:eastAsia="ru-RU"/>
        </w:rPr>
        <w:t>стрессогенным</w:t>
      </w:r>
      <w:proofErr w:type="spellEnd"/>
      <w:r w:rsidRPr="00A009AC">
        <w:rPr>
          <w:rFonts w:ascii="Times New Roman" w:eastAsia="Times New Roman" w:hAnsi="Times New Roman" w:cs="Times New Roman"/>
          <w:color w:val="000000"/>
          <w:sz w:val="21"/>
          <w:szCs w:val="21"/>
          <w:lang w:eastAsia="ru-RU"/>
        </w:rPr>
        <w:t xml:space="preserve"> фактором.</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За несколько месяцев до начала учебы начинайте укладывать ребенка спать в определенное время. Конечно, будить ребенка летом каждый день в 7 утра без необходимости слишком жестокое испытание, но проследить за тем, во сколько ваш ребенок просыпается, и постараться приблизить это время к 8 - 9 часам утра возможно. Это значительно облегчит жизнь с началом учебного года.</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Режим дня ребенка изменится и во второй половине дня. Ребенку необходимо будет выделить время для домашних занятий. В первом классе официально не задают домашних заданий, но учитель, как правило, старается постепенно приучить ребят к этому.</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t>Уверенность в себе</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Немаловажно, чтобы ребенок не испытывал чувства неуверенности в незнакомой обстановке. Удостоверьтесь, что ваш ребенок наизусть твердо знает свои фамилию имя и отчество, дату рождения, адрес.</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lastRenderedPageBreak/>
        <w:t>Мотивация</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На вопрос «Хочешь ли ты в школу?» большинство дошколят ответят «Да!». Но, к сожалению, уже после недели обучения у значительной части первоклассников ответ на тот же вопрос меняется на «Нет!».</w:t>
      </w:r>
      <w:r w:rsidRPr="00A009AC">
        <w:rPr>
          <w:rFonts w:ascii="Times New Roman" w:eastAsia="Times New Roman" w:hAnsi="Times New Roman" w:cs="Times New Roman"/>
          <w:color w:val="000000"/>
          <w:sz w:val="21"/>
          <w:szCs w:val="21"/>
          <w:lang w:eastAsia="ru-RU"/>
        </w:rPr>
        <w:br/>
        <w:t>Для вашего дошколенка школа представляется как некий идеальный образ, сложившийся на основе собственных впечатлений от занятий на подготовительных курсах, просмотра кинофильмов и мультфильмов, рассказов взрослых и даже мечтаний.</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 xml:space="preserve">Как же </w:t>
      </w:r>
      <w:proofErr w:type="gramStart"/>
      <w:r w:rsidRPr="00A009AC">
        <w:rPr>
          <w:rFonts w:ascii="Times New Roman" w:eastAsia="Times New Roman" w:hAnsi="Times New Roman" w:cs="Times New Roman"/>
          <w:color w:val="000000"/>
          <w:sz w:val="21"/>
          <w:szCs w:val="21"/>
          <w:lang w:eastAsia="ru-RU"/>
        </w:rPr>
        <w:t>узнать</w:t>
      </w:r>
      <w:proofErr w:type="gramEnd"/>
      <w:r w:rsidRPr="00A009AC">
        <w:rPr>
          <w:rFonts w:ascii="Times New Roman" w:eastAsia="Times New Roman" w:hAnsi="Times New Roman" w:cs="Times New Roman"/>
          <w:color w:val="000000"/>
          <w:sz w:val="21"/>
          <w:szCs w:val="21"/>
          <w:lang w:eastAsia="ru-RU"/>
        </w:rPr>
        <w:t xml:space="preserve"> чего ребенок ждет от учебы в школе? Как сделать так, чтобы его не ждало разочарование?</w:t>
      </w:r>
      <w:r w:rsidRPr="00A009AC">
        <w:rPr>
          <w:rFonts w:ascii="Times New Roman" w:eastAsia="Times New Roman" w:hAnsi="Times New Roman" w:cs="Times New Roman"/>
          <w:color w:val="000000"/>
          <w:sz w:val="21"/>
          <w:szCs w:val="21"/>
          <w:lang w:eastAsia="ru-RU"/>
        </w:rPr>
        <w:br/>
        <w:t>Единственный способ выяснить это – говорить со своим ребенком.</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Расскажите о своей школьной жизни и о своем первом классе поделитесь с ребенком собственными впечатлениями и воспоминаниями. Расскажите смешные истории из своего школьного прошлого, расскажите про своих друзей - одноклассников. Устройте семейный вечер воспоминаний с просмотром фотографий вашей школьной поры. Удовольствие и пользу получит не только ваш будущий первоклассник, но и вы сами. Это, к тому же, повод побольше узнать о детстве близких людей. Настраивайте ребенка на успех в учебе, не пугайте неудачами. Приводите положительные примеры и хвалите ребенка. Приведите пример о том, как много интересного можно узнать на уроках в школе. Но не приукрашивайте, поскольку в первом классе ребенку, безусловно не раскроют все тайны вселенной.</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t>Внимание и память</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Успехи и неудачи в учебе во многом зависят от развития памяти и внимания ребенка. К счастью, и память и внимание поддаются тренировке. Когда речь идет о старших дошкольниках, то наилучший способ развития их памяти и совершенствования внимания – игра. Конечно, специально организованная взрослым игра. Сам ребенок заниматься своим развитием в этом возрасте еще не в состоянии.</w:t>
      </w:r>
      <w:r w:rsidRPr="00A009AC">
        <w:rPr>
          <w:rFonts w:ascii="Times New Roman" w:eastAsia="Times New Roman" w:hAnsi="Times New Roman" w:cs="Times New Roman"/>
          <w:color w:val="000000"/>
          <w:sz w:val="21"/>
          <w:szCs w:val="21"/>
          <w:lang w:eastAsia="ru-RU"/>
        </w:rPr>
        <w:br/>
        <w:t>Для развития памяти и внимания разработано множество игр и упражнений, которыми родители могут пользоваться, занимаясь со своим ребенком. Но существуют полезные игры, применять которые можно без специальной подготовки и в которых дети с удовольствием принимают участие.</w:t>
      </w:r>
    </w:p>
    <w:p w:rsidR="00A009AC" w:rsidRPr="00A009AC" w:rsidRDefault="00A009AC" w:rsidP="00A009AC">
      <w:pPr>
        <w:spacing w:after="0" w:line="240" w:lineRule="auto"/>
        <w:rPr>
          <w:rFonts w:ascii="Times New Roman" w:eastAsia="Times New Roman" w:hAnsi="Times New Roman" w:cs="Times New Roman"/>
          <w:sz w:val="24"/>
          <w:szCs w:val="24"/>
          <w:lang w:eastAsia="ru-RU"/>
        </w:rPr>
      </w:pPr>
      <w:r w:rsidRPr="00A009AC">
        <w:rPr>
          <w:rFonts w:ascii="Times New Roman" w:eastAsia="Times New Roman" w:hAnsi="Times New Roman" w:cs="Times New Roman"/>
          <w:i/>
          <w:iCs/>
          <w:color w:val="2401B8"/>
          <w:sz w:val="21"/>
          <w:szCs w:val="21"/>
          <w:lang w:eastAsia="ru-RU"/>
        </w:rPr>
        <w:t>Портфель для первоклассника</w:t>
      </w:r>
    </w:p>
    <w:p w:rsidR="00A009AC" w:rsidRPr="00A009AC" w:rsidRDefault="00A009AC" w:rsidP="00A009AC">
      <w:pPr>
        <w:numPr>
          <w:ilvl w:val="0"/>
          <w:numId w:val="1"/>
        </w:numPr>
        <w:spacing w:after="0" w:line="240" w:lineRule="auto"/>
        <w:ind w:left="450"/>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Не лишайте малыша возможности лишний раз полюбоваться на себя с ранцем за спиной. Он любим ребенком, как залог превращения. Эти переживания сродни переживаниям невесты, когда она примеряет свадебное платье.</w:t>
      </w:r>
    </w:p>
    <w:p w:rsidR="00A009AC" w:rsidRPr="00A009AC" w:rsidRDefault="00A009AC" w:rsidP="00A009AC">
      <w:pPr>
        <w:numPr>
          <w:ilvl w:val="0"/>
          <w:numId w:val="1"/>
        </w:numPr>
        <w:spacing w:after="0" w:line="240" w:lineRule="auto"/>
        <w:ind w:left="450"/>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Очень важно, чтобы ребенок не только примерял его, а еще и освоил пространство портфеля – все его отделения, кармашки и застежки. Иначе первые 20 минут урока будут регулярно оборачиваться для него поисковой экспедицией в портфельные недра.</w:t>
      </w:r>
    </w:p>
    <w:p w:rsidR="00A009AC" w:rsidRPr="00A009AC" w:rsidRDefault="00A009AC" w:rsidP="00A009AC">
      <w:pPr>
        <w:numPr>
          <w:ilvl w:val="0"/>
          <w:numId w:val="1"/>
        </w:numPr>
        <w:spacing w:after="0" w:line="240" w:lineRule="auto"/>
        <w:ind w:left="450"/>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Даже если вы – разумный родитель и приобрели малышу портфель, отделения которого поддаются счету, а замки открываются без секретного шифра, простой инструкции «Здесь у тебя лежат тетрадки, а здесь карандаши» – недостаточно. Лучше, чтобы маленький первоклассник сам определил, что и где у него будет лежать, а также потренировался несколько раз класть и доставать вещи из школьной сумки.</w:t>
      </w:r>
    </w:p>
    <w:p w:rsidR="00A009AC" w:rsidRPr="00A009AC" w:rsidRDefault="00A009AC" w:rsidP="00A009AC">
      <w:pPr>
        <w:numPr>
          <w:ilvl w:val="0"/>
          <w:numId w:val="1"/>
        </w:numPr>
        <w:spacing w:after="0" w:line="240" w:lineRule="auto"/>
        <w:ind w:left="450"/>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Постарайтесь не гнаться за всякими достижениями технического прогресса в области канцелярии и отказаться от пеналов со встроенным будильником или говорящих калькуляторов, которые как мины взрываются именно в тот момент, когда учитель с большим трудом добился в классе тишины. Пенал должен быть прост в обращении и компактен, чтобы не занимать половину рабочей поверхности парты.</w:t>
      </w:r>
    </w:p>
    <w:p w:rsidR="00A009AC" w:rsidRPr="00A009AC" w:rsidRDefault="00A009AC" w:rsidP="00A009AC">
      <w:pPr>
        <w:numPr>
          <w:ilvl w:val="0"/>
          <w:numId w:val="1"/>
        </w:numPr>
        <w:spacing w:after="0" w:line="240" w:lineRule="auto"/>
        <w:ind w:left="450"/>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 xml:space="preserve">Очень важно, так же объяснить ребенку, что </w:t>
      </w:r>
      <w:proofErr w:type="gramStart"/>
      <w:r w:rsidRPr="00A009AC">
        <w:rPr>
          <w:rFonts w:ascii="Times New Roman" w:eastAsia="Times New Roman" w:hAnsi="Times New Roman" w:cs="Times New Roman"/>
          <w:color w:val="000000"/>
          <w:sz w:val="21"/>
          <w:szCs w:val="21"/>
          <w:lang w:eastAsia="ru-RU"/>
        </w:rPr>
        <w:t>портфель это</w:t>
      </w:r>
      <w:proofErr w:type="gramEnd"/>
      <w:r w:rsidRPr="00A009AC">
        <w:rPr>
          <w:rFonts w:ascii="Times New Roman" w:eastAsia="Times New Roman" w:hAnsi="Times New Roman" w:cs="Times New Roman"/>
          <w:color w:val="000000"/>
          <w:sz w:val="21"/>
          <w:szCs w:val="21"/>
          <w:lang w:eastAsia="ru-RU"/>
        </w:rPr>
        <w:t xml:space="preserve"> символ школьной жизни и игрушкам без разрешения взрослых вход туда запрещен. Всегда существует опасность, что игрушки будут использованы не только на переменах, но и во время урока, что чревато осложнениями отношений с учителем.</w:t>
      </w:r>
    </w:p>
    <w:p w:rsidR="00A009AC" w:rsidRPr="00A009AC" w:rsidRDefault="00A009AC" w:rsidP="00A009AC">
      <w:pPr>
        <w:spacing w:after="0" w:line="240" w:lineRule="auto"/>
        <w:ind w:left="750"/>
        <w:outlineLvl w:val="2"/>
        <w:rPr>
          <w:rFonts w:ascii="Times New Roman" w:eastAsia="Times New Roman" w:hAnsi="Times New Roman" w:cs="Times New Roman"/>
          <w:color w:val="507DBA"/>
          <w:sz w:val="26"/>
          <w:szCs w:val="26"/>
          <w:lang w:eastAsia="ru-RU"/>
        </w:rPr>
      </w:pPr>
      <w:r w:rsidRPr="00A009AC">
        <w:rPr>
          <w:rFonts w:ascii="Times New Roman" w:eastAsia="Times New Roman" w:hAnsi="Times New Roman" w:cs="Times New Roman"/>
          <w:color w:val="507DBA"/>
          <w:sz w:val="26"/>
          <w:szCs w:val="26"/>
          <w:lang w:eastAsia="ru-RU"/>
        </w:rPr>
        <w:t>Практические рекомендации родителям по адаптации первоклассников</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Не торопите. Умение рассчитать время - ваша задача, и если это плохо удаётся, это не вина ребёнка.</w:t>
      </w:r>
      <w:r w:rsidRPr="00A009AC">
        <w:rPr>
          <w:rFonts w:ascii="Times New Roman" w:eastAsia="Times New Roman" w:hAnsi="Times New Roman" w:cs="Times New Roman"/>
          <w:color w:val="000000"/>
          <w:sz w:val="21"/>
          <w:szCs w:val="21"/>
          <w:lang w:eastAsia="ru-RU"/>
        </w:rPr>
        <w:br/>
        <w:t>Не отправляйте ребёнка в школу без завтрака.</w:t>
      </w:r>
      <w:r w:rsidRPr="00A009AC">
        <w:rPr>
          <w:rFonts w:ascii="Times New Roman" w:eastAsia="Times New Roman" w:hAnsi="Times New Roman" w:cs="Times New Roman"/>
          <w:color w:val="000000"/>
          <w:sz w:val="21"/>
          <w:szCs w:val="21"/>
          <w:lang w:eastAsia="ru-RU"/>
        </w:rPr>
        <w:b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lastRenderedPageBreak/>
        <w:t>Если увидите, что ребёнок огорчён, но молчит, не допытывайтесь, пусть успокоится, тогда и расскажет всё сам.</w:t>
      </w:r>
      <w:r w:rsidRPr="00A009AC">
        <w:rPr>
          <w:rFonts w:ascii="Times New Roman" w:eastAsia="Times New Roman" w:hAnsi="Times New Roman" w:cs="Times New Roman"/>
          <w:color w:val="000000"/>
          <w:sz w:val="21"/>
          <w:szCs w:val="21"/>
          <w:lang w:eastAsia="ru-RU"/>
        </w:rPr>
        <w:br/>
        <w:t>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торопиться с выводами.</w:t>
      </w:r>
      <w:r w:rsidRPr="00A009AC">
        <w:rPr>
          <w:rFonts w:ascii="Times New Roman" w:eastAsia="Times New Roman" w:hAnsi="Times New Roman" w:cs="Times New Roman"/>
          <w:color w:val="000000"/>
          <w:sz w:val="21"/>
          <w:szCs w:val="21"/>
          <w:lang w:eastAsia="ru-RU"/>
        </w:rPr>
        <w:br/>
        <w:t>После школы не торопитесь садиться за уроки, необходимо два часа отдыха ( ещё лучше 1,5 часа поспать) для восстановления сил. Низкая работоспособность с 14-16 часов.</w:t>
      </w:r>
      <w:r w:rsidRPr="00A009AC">
        <w:rPr>
          <w:rFonts w:ascii="Times New Roman" w:eastAsia="Times New Roman" w:hAnsi="Times New Roman" w:cs="Times New Roman"/>
          <w:color w:val="000000"/>
          <w:sz w:val="21"/>
          <w:szCs w:val="21"/>
          <w:lang w:eastAsia="ru-RU"/>
        </w:rPr>
        <w:br/>
        <w:t>Не заставляйте делать уроки за один присест, после 15-20 минут занятий необходимы 10-15 минут перерыва, лучше, если он будет подвижным.</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необходимы.</w:t>
      </w:r>
      <w:r w:rsidRPr="00A009AC">
        <w:rPr>
          <w:rFonts w:ascii="Times New Roman" w:eastAsia="Times New Roman" w:hAnsi="Times New Roman" w:cs="Times New Roman"/>
          <w:color w:val="000000"/>
          <w:sz w:val="21"/>
          <w:szCs w:val="21"/>
          <w:lang w:eastAsia="ru-RU"/>
        </w:rPr>
        <w:br/>
        <w:t>В общении с ребёнком старайтесь избегать условий: "Если ты сделаешь, то …"</w:t>
      </w:r>
      <w:r w:rsidRPr="00A009AC">
        <w:rPr>
          <w:rFonts w:ascii="Times New Roman" w:eastAsia="Times New Roman" w:hAnsi="Times New Roman" w:cs="Times New Roman"/>
          <w:color w:val="000000"/>
          <w:sz w:val="21"/>
          <w:szCs w:val="21"/>
          <w:lang w:eastAsia="ru-RU"/>
        </w:rPr>
        <w:b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A009AC" w:rsidRPr="00A009AC" w:rsidRDefault="00A009AC" w:rsidP="00A009AC">
      <w:pPr>
        <w:spacing w:after="12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A009AC" w:rsidRPr="00A009AC" w:rsidRDefault="00A009AC" w:rsidP="00A009AC">
      <w:pPr>
        <w:spacing w:after="0" w:line="240" w:lineRule="auto"/>
        <w:jc w:val="both"/>
        <w:rPr>
          <w:rFonts w:ascii="Times New Roman" w:eastAsia="Times New Roman" w:hAnsi="Times New Roman" w:cs="Times New Roman"/>
          <w:color w:val="000000"/>
          <w:sz w:val="21"/>
          <w:szCs w:val="21"/>
          <w:lang w:eastAsia="ru-RU"/>
        </w:rPr>
      </w:pPr>
      <w:r w:rsidRPr="00A009AC">
        <w:rPr>
          <w:rFonts w:ascii="Times New Roman" w:eastAsia="Times New Roman" w:hAnsi="Times New Roman" w:cs="Times New Roman"/>
          <w:color w:val="000000"/>
          <w:sz w:val="21"/>
          <w:szCs w:val="21"/>
          <w:lang w:eastAsia="ru-RU"/>
        </w:rPr>
        <w:t>Будьте внимательны к жалобам ребёнка на головную боль, усталость, плохое состояние.</w:t>
      </w:r>
      <w:r w:rsidRPr="00A009AC">
        <w:rPr>
          <w:rFonts w:ascii="Times New Roman" w:eastAsia="Times New Roman" w:hAnsi="Times New Roman" w:cs="Times New Roman"/>
          <w:color w:val="000000"/>
          <w:sz w:val="21"/>
          <w:szCs w:val="21"/>
          <w:lang w:eastAsia="ru-RU"/>
        </w:rPr>
        <w:br/>
        <w:t>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rsidR="00A009AC" w:rsidRPr="00A009AC" w:rsidRDefault="00A009AC" w:rsidP="00A009AC">
      <w:pPr>
        <w:spacing w:after="105" w:line="240" w:lineRule="auto"/>
        <w:jc w:val="right"/>
        <w:rPr>
          <w:rFonts w:ascii="Times New Roman" w:eastAsia="Times New Roman" w:hAnsi="Times New Roman" w:cs="Times New Roman"/>
          <w:i/>
          <w:iCs/>
          <w:color w:val="000000"/>
          <w:sz w:val="21"/>
          <w:szCs w:val="21"/>
          <w:lang w:eastAsia="ru-RU"/>
        </w:rPr>
      </w:pPr>
      <w:r w:rsidRPr="00A009AC">
        <w:rPr>
          <w:rFonts w:ascii="Times New Roman" w:eastAsia="Times New Roman" w:hAnsi="Times New Roman" w:cs="Times New Roman"/>
          <w:i/>
          <w:iCs/>
          <w:color w:val="000000"/>
          <w:sz w:val="21"/>
          <w:szCs w:val="21"/>
          <w:lang w:eastAsia="ru-RU"/>
        </w:rPr>
        <w:t xml:space="preserve">Автор материала: </w:t>
      </w:r>
      <w:proofErr w:type="spellStart"/>
      <w:r w:rsidRPr="00A009AC">
        <w:rPr>
          <w:rFonts w:ascii="Times New Roman" w:eastAsia="Times New Roman" w:hAnsi="Times New Roman" w:cs="Times New Roman"/>
          <w:i/>
          <w:iCs/>
          <w:color w:val="000000"/>
          <w:sz w:val="21"/>
          <w:szCs w:val="21"/>
          <w:lang w:eastAsia="ru-RU"/>
        </w:rPr>
        <w:t>Турган</w:t>
      </w:r>
      <w:proofErr w:type="spellEnd"/>
      <w:r w:rsidRPr="00A009AC">
        <w:rPr>
          <w:rFonts w:ascii="Times New Roman" w:eastAsia="Times New Roman" w:hAnsi="Times New Roman" w:cs="Times New Roman"/>
          <w:i/>
          <w:iCs/>
          <w:color w:val="000000"/>
          <w:sz w:val="21"/>
          <w:szCs w:val="21"/>
          <w:lang w:eastAsia="ru-RU"/>
        </w:rPr>
        <w:t xml:space="preserve"> А.Е.</w:t>
      </w:r>
    </w:p>
    <w:p w:rsidR="00B4566E" w:rsidRDefault="00B4566E"/>
    <w:sectPr w:rsidR="00B45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3DE0"/>
    <w:multiLevelType w:val="multilevel"/>
    <w:tmpl w:val="EF9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D2"/>
    <w:rsid w:val="00167BD2"/>
    <w:rsid w:val="00A009AC"/>
    <w:rsid w:val="00B4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2B28"/>
  <w15:chartTrackingRefBased/>
  <w15:docId w15:val="{D3C2B504-DD7D-4939-BD2C-C35BE9F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0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009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9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009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0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goluboy">
    <w:name w:val="txt-goluboy"/>
    <w:basedOn w:val="a0"/>
    <w:rsid w:val="00A0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1331">
      <w:bodyDiv w:val="1"/>
      <w:marLeft w:val="0"/>
      <w:marRight w:val="0"/>
      <w:marTop w:val="0"/>
      <w:marBottom w:val="0"/>
      <w:divBdr>
        <w:top w:val="none" w:sz="0" w:space="0" w:color="auto"/>
        <w:left w:val="none" w:sz="0" w:space="0" w:color="auto"/>
        <w:bottom w:val="none" w:sz="0" w:space="0" w:color="auto"/>
        <w:right w:val="none" w:sz="0" w:space="0" w:color="auto"/>
      </w:divBdr>
      <w:divsChild>
        <w:div w:id="717163808">
          <w:marLeft w:val="105"/>
          <w:marRight w:val="105"/>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2022-03-02T06:23:00Z</dcterms:created>
  <dcterms:modified xsi:type="dcterms:W3CDTF">2022-03-02T06:24:00Z</dcterms:modified>
</cp:coreProperties>
</file>