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8B" w:rsidRPr="00390D91" w:rsidRDefault="00DE1C8B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деятельность как средство развития познавательной деятельности младших школьников.</w:t>
      </w:r>
      <w:r w:rsidR="00B81BC7"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0561" w:rsidRPr="00390D91" w:rsidRDefault="00090561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 время современным детям предоставляется огромный объем информации. Это и учебные знания, и поток информации из окружающего мира. Как использовать эту информацию с пользой для ребенка? Чтобы обучение на уроке было успешным, требуется создание определенных условий, чтобы они способствовали развитию интереса к обучению и формировали мотивацию и любознательность, активизировали познавательную деятельность.</w:t>
      </w:r>
    </w:p>
    <w:p w:rsidR="008070AB" w:rsidRPr="00390D91" w:rsidRDefault="008070AB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Давно работая в начальной школе, мне было интересно изучать новые подходы к обучению детей на уроке и во внеурочное время.</w:t>
      </w:r>
      <w:r w:rsidR="00CB19C6"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77B0F"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сследовательская деятельность как средство развития познавательной деятельности младших школьников</w:t>
      </w: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заинтересовала меня тем, что позволяет</w:t>
      </w:r>
    </w:p>
    <w:p w:rsidR="008070AB" w:rsidRPr="00390D91" w:rsidRDefault="008070AB" w:rsidP="00390D91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0D9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формировать у учащегося способности самостоятельно, творчески осваивать и перестраивать новые способы деятельности.</w:t>
      </w:r>
    </w:p>
    <w:p w:rsidR="008070AB" w:rsidRPr="00390D91" w:rsidRDefault="00F64AFC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70AB"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поставлена цель в работе: </w:t>
      </w: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эффективные способы активизации и способствовать формированию познавательных учебных действий у младших школьников на уроках для повышения качества образования.</w:t>
      </w:r>
      <w:r w:rsidR="00693979"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работы над этой темой шло формирование  познавательного интереса, любознательности, мотивации к учебе;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 формирование на доступном уровне навыков самостоятельной познавательной деятельности;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F64AFC" w:rsidRPr="00390D91" w:rsidRDefault="00274337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Активизация познавательной деятельности учащихся </w:t>
      </w:r>
      <w:r w:rsidRPr="0039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одна из актуальных проблем на современном уровне развития педагогической теории и практики. 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</w:p>
    <w:p w:rsidR="00F80FA0" w:rsidRPr="00390D91" w:rsidRDefault="00274337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D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новым образовательным стандартам </w:t>
      </w:r>
      <w:r w:rsidR="00F80FA0" w:rsidRPr="00390D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ученику современной школы должны выработать две группы умений.</w:t>
      </w:r>
    </w:p>
    <w:p w:rsidR="00F80FA0" w:rsidRPr="00390D91" w:rsidRDefault="00274337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информации. Ко второй – формирование у детей мотивации к обучению (желание учиться), помощи им в саморазвитии и самоорганизации. </w:t>
      </w:r>
    </w:p>
    <w:p w:rsidR="008A6A27" w:rsidRPr="00390D91" w:rsidRDefault="00693979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>Суть исследовательской работы в начальной школе</w:t>
      </w:r>
      <w:r w:rsidR="00F80FA0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="00A71CDF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постоянное </w:t>
      </w:r>
      <w:r w:rsidR="00F80FA0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таких ситуаций, где ученики активно работают и получают новые знания под руководством учителя. </w:t>
      </w: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«Зажигать» приходилось не только детей, но и родителей. </w:t>
      </w:r>
      <w:r w:rsidR="008A6A27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родители проявляют интерес к исследованию своего ребенка, то он понимает значимость своей работы и стремится ее выполнить. Даже самый малый результат работы повышает самооценку ребенка, </w:t>
      </w:r>
      <w:r w:rsidR="008A6A27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познавательный интерес, развивает умение работать с информацией, работать в команде.</w:t>
      </w:r>
    </w:p>
    <w:p w:rsidR="008F1627" w:rsidRPr="00390D91" w:rsidRDefault="008F1627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>С первого класса стараюсь организовывать небольшие исследования и работать с литературой, составлять мини-работы и представлять их классу.</w:t>
      </w:r>
    </w:p>
    <w:p w:rsidR="008F1627" w:rsidRPr="00390D91" w:rsidRDefault="008F1627" w:rsidP="00390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 работа над сказками, где дети </w:t>
      </w:r>
      <w:r w:rsidR="0023094A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>изучают сказки на заданную тему и</w:t>
      </w: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мини-сообщения. </w:t>
      </w:r>
      <w:r w:rsidR="0023094A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книжек-малышек, составление загадок и кроссвордов на определенные темы. </w:t>
      </w: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работа имеет исследовательский характер и обучающий, так как ребенку приходиться </w:t>
      </w:r>
      <w:r w:rsidR="0023094A"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искать, </w:t>
      </w:r>
      <w:r w:rsidRPr="00390D91">
        <w:rPr>
          <w:rFonts w:ascii="Times New Roman" w:hAnsi="Times New Roman" w:cs="Times New Roman"/>
          <w:color w:val="000000" w:themeColor="text1"/>
          <w:sz w:val="28"/>
          <w:szCs w:val="28"/>
        </w:rPr>
        <w:t>читать, говорить, тем самым повышается навык чтения и умения выступать. Исследовательская работа на этом этапе носит коллективный характер.</w:t>
      </w:r>
    </w:p>
    <w:p w:rsidR="00E943E5" w:rsidRPr="00390D91" w:rsidRDefault="008F1627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 xml:space="preserve"> В третьем и четвёртом классе ученикам предлагается выбирать тему по интересующему его предмету. </w:t>
      </w:r>
      <w:r w:rsidR="00E943E5" w:rsidRPr="00390D91">
        <w:rPr>
          <w:rStyle w:val="c0"/>
          <w:color w:val="000000" w:themeColor="text1"/>
          <w:sz w:val="28"/>
          <w:szCs w:val="28"/>
        </w:rPr>
        <w:t>Дети сами выбирают тему для исследования, роль учителя заключается в составлении плана работы: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Тема исследовательской работы. (Как будет называться исследование?)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Введение. Актуальность проблемы. (</w:t>
      </w:r>
      <w:proofErr w:type="gramStart"/>
      <w:r w:rsidRPr="00390D91">
        <w:rPr>
          <w:rStyle w:val="c0"/>
          <w:color w:val="000000" w:themeColor="text1"/>
          <w:sz w:val="28"/>
          <w:szCs w:val="28"/>
        </w:rPr>
        <w:t>В</w:t>
      </w:r>
      <w:proofErr w:type="gramEnd"/>
      <w:r w:rsidRPr="00390D91">
        <w:rPr>
          <w:rStyle w:val="c0"/>
          <w:color w:val="000000" w:themeColor="text1"/>
          <w:sz w:val="28"/>
          <w:szCs w:val="28"/>
        </w:rPr>
        <w:t xml:space="preserve"> чем необходимость работы?)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Цель. (Что хочу исследовать?)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Гипотеза исследования. (Для чего хочу провести исследование?)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Задачи исследования.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Дата и место проведения исследования.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Методика работы. Каким образом проводилось исследование?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Описание работы. Результаты исследования.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 xml:space="preserve">Выводы. Выполнил ли то, что задумал? Что оказалось трудным в исследовании, чего не удалось выполнить. </w:t>
      </w:r>
    </w:p>
    <w:p w:rsidR="00E943E5" w:rsidRPr="00390D91" w:rsidRDefault="00E943E5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Использованная литература.</w:t>
      </w:r>
    </w:p>
    <w:p w:rsidR="00EA21C9" w:rsidRPr="00390D91" w:rsidRDefault="00EA21C9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 xml:space="preserve">Когда работы готовы, проводится выступление. Все работы отмечаются в какой-либо номинации. Это делается для того, чтобы у ребенка возникло желание продолжать исследовательскую деятельность. </w:t>
      </w:r>
    </w:p>
    <w:p w:rsidR="00EA21C9" w:rsidRPr="00390D91" w:rsidRDefault="002E00A1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 xml:space="preserve">В ходе </w:t>
      </w:r>
      <w:proofErr w:type="gramStart"/>
      <w:r w:rsidRPr="00390D91">
        <w:rPr>
          <w:rStyle w:val="c0"/>
          <w:color w:val="000000" w:themeColor="text1"/>
          <w:sz w:val="28"/>
          <w:szCs w:val="28"/>
        </w:rPr>
        <w:t xml:space="preserve">реализации </w:t>
      </w:r>
      <w:r w:rsidR="00EA21C9" w:rsidRPr="00390D91">
        <w:rPr>
          <w:rStyle w:val="c0"/>
          <w:color w:val="000000" w:themeColor="text1"/>
          <w:sz w:val="28"/>
          <w:szCs w:val="28"/>
        </w:rPr>
        <w:t xml:space="preserve"> исследовате</w:t>
      </w:r>
      <w:r w:rsidRPr="00390D91">
        <w:rPr>
          <w:rStyle w:val="c0"/>
          <w:color w:val="000000" w:themeColor="text1"/>
          <w:sz w:val="28"/>
          <w:szCs w:val="28"/>
        </w:rPr>
        <w:t>льского</w:t>
      </w:r>
      <w:proofErr w:type="gramEnd"/>
      <w:r w:rsidRPr="00390D91">
        <w:rPr>
          <w:rStyle w:val="c0"/>
          <w:color w:val="000000" w:themeColor="text1"/>
          <w:sz w:val="28"/>
          <w:szCs w:val="28"/>
        </w:rPr>
        <w:t xml:space="preserve"> метода на уроках решаются </w:t>
      </w:r>
      <w:r w:rsidR="00EA21C9" w:rsidRPr="00390D91">
        <w:rPr>
          <w:rStyle w:val="c0"/>
          <w:color w:val="000000" w:themeColor="text1"/>
          <w:sz w:val="28"/>
          <w:szCs w:val="28"/>
        </w:rPr>
        <w:t xml:space="preserve"> задачи на развитие наблюдательности, формируют</w:t>
      </w:r>
      <w:r w:rsidRPr="00390D91">
        <w:rPr>
          <w:rStyle w:val="c0"/>
          <w:color w:val="000000" w:themeColor="text1"/>
          <w:sz w:val="28"/>
          <w:szCs w:val="28"/>
        </w:rPr>
        <w:t>ся</w:t>
      </w:r>
      <w:r w:rsidR="00EA21C9" w:rsidRPr="00390D91">
        <w:rPr>
          <w:rStyle w:val="c0"/>
          <w:color w:val="000000" w:themeColor="text1"/>
          <w:sz w:val="28"/>
          <w:szCs w:val="28"/>
        </w:rPr>
        <w:t xml:space="preserve"> умение задавать вопросы, находить ошибки и их обосновывать, давать определения понятиям.</w:t>
      </w:r>
      <w:r w:rsidRPr="00390D91">
        <w:rPr>
          <w:rStyle w:val="c0"/>
          <w:color w:val="000000" w:themeColor="text1"/>
          <w:sz w:val="28"/>
          <w:szCs w:val="28"/>
        </w:rPr>
        <w:t xml:space="preserve"> Школьники получают практические умения и навыки работы с информацией.  В ходе исследовательской деятельности ученики приобретают такие качества личности как трудолюбие, ответственность, самостоятельность. Проводя исследования в группах, слабые и сильные дети могут развивать лидерские качества. Совместное участие в исследовательской деятельности повышает уверенность в себе, что влияет на повышение успеваемости.</w:t>
      </w:r>
    </w:p>
    <w:p w:rsidR="0094274D" w:rsidRPr="00390D91" w:rsidRDefault="0094274D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Таким образом, исследовательская деятельность в начальных классах позволяет решать задачи развития интеллектуально-творческого потенциала ребенка, развитие его познавательны потребностей и способностей, обучение самостоятельному исследованию, формирование представления об исследовании как одном из успешных способов учебной деятельности.</w:t>
      </w:r>
    </w:p>
    <w:p w:rsidR="00EA21C9" w:rsidRPr="00390D91" w:rsidRDefault="00EA21C9" w:rsidP="00390D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> </w:t>
      </w:r>
    </w:p>
    <w:p w:rsidR="00B81BC7" w:rsidRPr="00390D91" w:rsidRDefault="00B81BC7" w:rsidP="00390D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0D91">
        <w:rPr>
          <w:rStyle w:val="c0"/>
          <w:color w:val="000000" w:themeColor="text1"/>
          <w:sz w:val="28"/>
          <w:szCs w:val="28"/>
        </w:rPr>
        <w:t xml:space="preserve">Учитель начальных классов </w:t>
      </w:r>
      <w:proofErr w:type="spellStart"/>
      <w:r w:rsidRPr="00390D91">
        <w:rPr>
          <w:rStyle w:val="c0"/>
          <w:color w:val="000000" w:themeColor="text1"/>
          <w:sz w:val="28"/>
          <w:szCs w:val="28"/>
        </w:rPr>
        <w:t>Токайчук</w:t>
      </w:r>
      <w:proofErr w:type="spellEnd"/>
      <w:r w:rsidRPr="00390D91">
        <w:rPr>
          <w:rStyle w:val="c0"/>
          <w:color w:val="000000" w:themeColor="text1"/>
          <w:sz w:val="28"/>
          <w:szCs w:val="28"/>
        </w:rPr>
        <w:t xml:space="preserve"> Валентина Борисовна </w:t>
      </w:r>
      <w:r w:rsidR="00390D91">
        <w:rPr>
          <w:rStyle w:val="c0"/>
          <w:color w:val="000000" w:themeColor="text1"/>
          <w:sz w:val="28"/>
          <w:szCs w:val="28"/>
        </w:rPr>
        <w:t>КГУ «ОШ №3» г. Темиртау</w:t>
      </w:r>
    </w:p>
    <w:p w:rsidR="00B81BC7" w:rsidRPr="00390D91" w:rsidRDefault="00B81BC7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81BC7" w:rsidRPr="00390D91" w:rsidRDefault="00B81BC7" w:rsidP="00390D9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54ADC" w:rsidRDefault="00B54ADC" w:rsidP="002E00A1">
      <w:pPr>
        <w:jc w:val="both"/>
      </w:pPr>
      <w:bookmarkStart w:id="0" w:name="_GoBack"/>
      <w:bookmarkEnd w:id="0"/>
    </w:p>
    <w:sectPr w:rsidR="00B5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0F1"/>
    <w:multiLevelType w:val="multilevel"/>
    <w:tmpl w:val="EFE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1A1"/>
    <w:multiLevelType w:val="multilevel"/>
    <w:tmpl w:val="ABC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93231"/>
    <w:multiLevelType w:val="multilevel"/>
    <w:tmpl w:val="7C3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A328E"/>
    <w:multiLevelType w:val="multilevel"/>
    <w:tmpl w:val="4D4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E3F41"/>
    <w:multiLevelType w:val="multilevel"/>
    <w:tmpl w:val="AAA6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1BCD"/>
    <w:multiLevelType w:val="multilevel"/>
    <w:tmpl w:val="77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20811"/>
    <w:multiLevelType w:val="multilevel"/>
    <w:tmpl w:val="336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62D79"/>
    <w:multiLevelType w:val="multilevel"/>
    <w:tmpl w:val="845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84002"/>
    <w:multiLevelType w:val="multilevel"/>
    <w:tmpl w:val="B4F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4"/>
    <w:rsid w:val="00003AA6"/>
    <w:rsid w:val="00090561"/>
    <w:rsid w:val="000939E0"/>
    <w:rsid w:val="00121B22"/>
    <w:rsid w:val="001B7FCD"/>
    <w:rsid w:val="0023094A"/>
    <w:rsid w:val="00274337"/>
    <w:rsid w:val="002E00A1"/>
    <w:rsid w:val="002E68F9"/>
    <w:rsid w:val="00390D91"/>
    <w:rsid w:val="003E697E"/>
    <w:rsid w:val="00406B4D"/>
    <w:rsid w:val="00636C94"/>
    <w:rsid w:val="006431A6"/>
    <w:rsid w:val="00693979"/>
    <w:rsid w:val="006E2008"/>
    <w:rsid w:val="007B2E9E"/>
    <w:rsid w:val="008070AB"/>
    <w:rsid w:val="008A6A27"/>
    <w:rsid w:val="008F1627"/>
    <w:rsid w:val="0094274D"/>
    <w:rsid w:val="009923D0"/>
    <w:rsid w:val="00A71CDF"/>
    <w:rsid w:val="00B40E2B"/>
    <w:rsid w:val="00B54ADC"/>
    <w:rsid w:val="00B81BC7"/>
    <w:rsid w:val="00C12389"/>
    <w:rsid w:val="00CB19C6"/>
    <w:rsid w:val="00DE1C8B"/>
    <w:rsid w:val="00E943E5"/>
    <w:rsid w:val="00EA21C9"/>
    <w:rsid w:val="00F64AFC"/>
    <w:rsid w:val="00F77B0F"/>
    <w:rsid w:val="00F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DD8E"/>
  <w15:chartTrackingRefBased/>
  <w15:docId w15:val="{070A1F01-E82F-434A-AE03-DC03E81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B22"/>
    <w:rPr>
      <w:b/>
      <w:bCs/>
    </w:rPr>
  </w:style>
  <w:style w:type="paragraph" w:customStyle="1" w:styleId="text-right">
    <w:name w:val="text-right"/>
    <w:basedOn w:val="a"/>
    <w:rsid w:val="001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AFC"/>
    <w:pPr>
      <w:ind w:left="720"/>
      <w:contextualSpacing/>
    </w:pPr>
  </w:style>
  <w:style w:type="paragraph" w:customStyle="1" w:styleId="c8">
    <w:name w:val="c8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3AA6"/>
  </w:style>
  <w:style w:type="paragraph" w:customStyle="1" w:styleId="c12">
    <w:name w:val="c12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AA6"/>
  </w:style>
  <w:style w:type="paragraph" w:customStyle="1" w:styleId="c2">
    <w:name w:val="c2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3AA6"/>
  </w:style>
  <w:style w:type="character" w:styleId="a6">
    <w:name w:val="Hyperlink"/>
    <w:basedOn w:val="a0"/>
    <w:uiPriority w:val="99"/>
    <w:semiHidden/>
    <w:unhideWhenUsed/>
    <w:rsid w:val="00003AA6"/>
    <w:rPr>
      <w:color w:val="0000FF"/>
      <w:u w:val="single"/>
    </w:rPr>
  </w:style>
  <w:style w:type="character" w:customStyle="1" w:styleId="c1">
    <w:name w:val="c1"/>
    <w:basedOn w:val="a0"/>
    <w:rsid w:val="00003AA6"/>
  </w:style>
  <w:style w:type="paragraph" w:customStyle="1" w:styleId="c6">
    <w:name w:val="c6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2022-03-22T13:37:00Z</dcterms:created>
  <dcterms:modified xsi:type="dcterms:W3CDTF">2022-04-26T10:39:00Z</dcterms:modified>
</cp:coreProperties>
</file>