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3C" w:rsidRPr="00CD5B31" w:rsidRDefault="000D42E5" w:rsidP="00CD5B31">
      <w:pPr>
        <w:pStyle w:val="a4"/>
        <w:rPr>
          <w:rFonts w:ascii="Times New Roman" w:hAnsi="Times New Roman" w:cs="Times New Roman"/>
          <w:sz w:val="28"/>
          <w:szCs w:val="28"/>
        </w:rPr>
      </w:pPr>
      <w:r w:rsidRPr="00CD5B31">
        <w:rPr>
          <w:rFonts w:ascii="Times New Roman" w:hAnsi="Times New Roman" w:cs="Times New Roman"/>
          <w:sz w:val="28"/>
          <w:szCs w:val="28"/>
        </w:rPr>
        <w:t xml:space="preserve">       </w:t>
      </w:r>
    </w:p>
    <w:p w:rsidR="00204872" w:rsidRPr="00CD5B31" w:rsidRDefault="00A91BF9" w:rsidP="00CD5B31">
      <w:pPr>
        <w:pStyle w:val="a4"/>
        <w:rPr>
          <w:rFonts w:ascii="Times New Roman" w:eastAsia="Times New Roman" w:hAnsi="Times New Roman" w:cs="Times New Roman"/>
          <w:color w:val="000000" w:themeColor="text1"/>
          <w:sz w:val="28"/>
          <w:szCs w:val="28"/>
          <w:lang w:eastAsia="ru-RU"/>
        </w:rPr>
      </w:pPr>
      <w:r w:rsidRPr="00CD5B31">
        <w:rPr>
          <w:rFonts w:ascii="Times New Roman" w:hAnsi="Times New Roman" w:cs="Times New Roman"/>
          <w:sz w:val="28"/>
          <w:szCs w:val="28"/>
        </w:rPr>
        <w:t xml:space="preserve">Говоря про таксономию </w:t>
      </w:r>
      <w:proofErr w:type="spellStart"/>
      <w:r w:rsidRPr="00CD5B31">
        <w:rPr>
          <w:rFonts w:ascii="Times New Roman" w:hAnsi="Times New Roman" w:cs="Times New Roman"/>
          <w:sz w:val="28"/>
          <w:szCs w:val="28"/>
        </w:rPr>
        <w:t>Блума</w:t>
      </w:r>
      <w:proofErr w:type="spellEnd"/>
      <w:r w:rsidRPr="00CD5B31">
        <w:rPr>
          <w:rFonts w:ascii="Times New Roman" w:hAnsi="Times New Roman" w:cs="Times New Roman"/>
          <w:sz w:val="28"/>
          <w:szCs w:val="28"/>
        </w:rPr>
        <w:t xml:space="preserve"> нельзя не вспомнить и про ситуацию успеха. </w:t>
      </w:r>
      <w:r w:rsidR="005D198D" w:rsidRPr="00CD5B31">
        <w:rPr>
          <w:rFonts w:ascii="Times New Roman" w:hAnsi="Times New Roman" w:cs="Times New Roman"/>
          <w:sz w:val="28"/>
          <w:szCs w:val="28"/>
        </w:rPr>
        <w:t xml:space="preserve"> </w:t>
      </w:r>
    </w:p>
    <w:p w:rsidR="00797C3C" w:rsidRPr="00CD5B31" w:rsidRDefault="00A91BF9" w:rsidP="00CD5B31">
      <w:pPr>
        <w:pStyle w:val="a4"/>
        <w:rPr>
          <w:rFonts w:ascii="Times New Roman" w:hAnsi="Times New Roman" w:cs="Times New Roman"/>
          <w:sz w:val="28"/>
          <w:szCs w:val="28"/>
        </w:rPr>
      </w:pPr>
      <w:r w:rsidRPr="00CD5B31">
        <w:rPr>
          <w:rFonts w:ascii="Times New Roman" w:hAnsi="Times New Roman" w:cs="Times New Roman"/>
          <w:sz w:val="28"/>
          <w:szCs w:val="28"/>
        </w:rPr>
        <w:t xml:space="preserve">Вот какое у нас на </w:t>
      </w:r>
      <w:r w:rsidR="00CC4412" w:rsidRPr="00CD5B31">
        <w:rPr>
          <w:rFonts w:ascii="Times New Roman" w:hAnsi="Times New Roman" w:cs="Times New Roman"/>
          <w:sz w:val="28"/>
          <w:szCs w:val="28"/>
        </w:rPr>
        <w:t xml:space="preserve">данный момент разное </w:t>
      </w:r>
      <w:proofErr w:type="gramStart"/>
      <w:r w:rsidR="00CC4412" w:rsidRPr="00CD5B31">
        <w:rPr>
          <w:rFonts w:ascii="Times New Roman" w:hAnsi="Times New Roman" w:cs="Times New Roman"/>
          <w:sz w:val="28"/>
          <w:szCs w:val="28"/>
        </w:rPr>
        <w:t>настроение?...</w:t>
      </w:r>
      <w:proofErr w:type="gramEnd"/>
      <w:r w:rsidR="00CC4412" w:rsidRPr="00CD5B31">
        <w:rPr>
          <w:rFonts w:ascii="Times New Roman" w:hAnsi="Times New Roman" w:cs="Times New Roman"/>
          <w:sz w:val="28"/>
          <w:szCs w:val="28"/>
        </w:rPr>
        <w:t>.</w:t>
      </w:r>
      <w:r w:rsidRPr="00CD5B31">
        <w:rPr>
          <w:rFonts w:ascii="Times New Roman" w:hAnsi="Times New Roman" w:cs="Times New Roman"/>
          <w:sz w:val="28"/>
          <w:szCs w:val="28"/>
        </w:rPr>
        <w:t xml:space="preserve"> Так и дети к нам приходят с разным настроением</w:t>
      </w:r>
      <w:r w:rsidR="00204872" w:rsidRPr="00CD5B31">
        <w:rPr>
          <w:rFonts w:ascii="Times New Roman" w:hAnsi="Times New Roman" w:cs="Times New Roman"/>
          <w:sz w:val="28"/>
          <w:szCs w:val="28"/>
        </w:rPr>
        <w:t>. Главный смысл деятельности учителя состоит в том, чтобы создать каждому воспитаннику ситуацию успеха</w:t>
      </w:r>
    </w:p>
    <w:p w:rsidR="000D42E5" w:rsidRPr="00CD5B31" w:rsidRDefault="000D42E5" w:rsidP="00CD5B31">
      <w:pPr>
        <w:pStyle w:val="a4"/>
        <w:rPr>
          <w:rFonts w:ascii="Times New Roman" w:hAnsi="Times New Roman" w:cs="Times New Roman"/>
          <w:sz w:val="28"/>
          <w:szCs w:val="28"/>
        </w:rPr>
      </w:pPr>
      <w:r w:rsidRPr="00CD5B31">
        <w:rPr>
          <w:rFonts w:ascii="Times New Roman" w:hAnsi="Times New Roman" w:cs="Times New Roman"/>
          <w:sz w:val="28"/>
          <w:szCs w:val="28"/>
        </w:rPr>
        <w:t xml:space="preserve">Что же такое ситуация успеха? </w:t>
      </w:r>
    </w:p>
    <w:p w:rsidR="000D42E5" w:rsidRPr="00CD5B31" w:rsidRDefault="000D42E5" w:rsidP="00CD5B31">
      <w:pPr>
        <w:pStyle w:val="a4"/>
        <w:rPr>
          <w:rFonts w:ascii="Times New Roman" w:hAnsi="Times New Roman" w:cs="Times New Roman"/>
          <w:sz w:val="28"/>
          <w:szCs w:val="28"/>
        </w:rPr>
      </w:pPr>
      <w:r w:rsidRPr="00CD5B31">
        <w:rPr>
          <w:rFonts w:ascii="Times New Roman" w:hAnsi="Times New Roman" w:cs="Times New Roman"/>
          <w:sz w:val="28"/>
          <w:szCs w:val="28"/>
        </w:rPr>
        <w:t xml:space="preserve">  В основе ожидания успеха – стремление заслужить одобрение; стремление утвердить свое “Я”, свою позицию.</w:t>
      </w:r>
    </w:p>
    <w:p w:rsidR="000D42E5" w:rsidRPr="00CD5B31" w:rsidRDefault="000D42E5" w:rsidP="00CD5B31">
      <w:pPr>
        <w:pStyle w:val="a4"/>
        <w:rPr>
          <w:rFonts w:ascii="Times New Roman" w:hAnsi="Times New Roman" w:cs="Times New Roman"/>
          <w:sz w:val="28"/>
          <w:szCs w:val="28"/>
        </w:rPr>
      </w:pPr>
      <w:r w:rsidRPr="00CD5B31">
        <w:rPr>
          <w:rFonts w:ascii="Times New Roman" w:hAnsi="Times New Roman" w:cs="Times New Roman"/>
          <w:sz w:val="28"/>
          <w:szCs w:val="28"/>
        </w:rPr>
        <w:t xml:space="preserve">           Здесь важно разделить понятия «успех» и «ситуация успеха». Ситуация – это сочетание условий, которые обеспечивают успех.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w:t>
      </w:r>
    </w:p>
    <w:p w:rsidR="000D42E5" w:rsidRPr="00CD5B31" w:rsidRDefault="000D42E5" w:rsidP="00CD5B31">
      <w:pPr>
        <w:pStyle w:val="a4"/>
        <w:rPr>
          <w:rFonts w:ascii="Times New Roman" w:hAnsi="Times New Roman" w:cs="Times New Roman"/>
          <w:sz w:val="28"/>
          <w:szCs w:val="28"/>
        </w:rPr>
      </w:pPr>
      <w:r w:rsidRPr="00CD5B31">
        <w:rPr>
          <w:rFonts w:ascii="Times New Roman" w:hAnsi="Times New Roman" w:cs="Times New Roman"/>
          <w:sz w:val="28"/>
          <w:szCs w:val="28"/>
        </w:rPr>
        <w:t xml:space="preserve">Поэтому при составлении заданий на уроке и заданий для СОЧ и </w:t>
      </w:r>
      <w:r w:rsidR="005D2841" w:rsidRPr="00CD5B31">
        <w:rPr>
          <w:rFonts w:ascii="Times New Roman" w:hAnsi="Times New Roman" w:cs="Times New Roman"/>
          <w:sz w:val="28"/>
          <w:szCs w:val="28"/>
        </w:rPr>
        <w:t xml:space="preserve">СОР </w:t>
      </w:r>
      <w:r w:rsidRPr="00CD5B31">
        <w:rPr>
          <w:rFonts w:ascii="Times New Roman" w:hAnsi="Times New Roman" w:cs="Times New Roman"/>
          <w:sz w:val="28"/>
          <w:szCs w:val="28"/>
        </w:rPr>
        <w:t>важнейшим аспектом долж</w:t>
      </w:r>
      <w:r w:rsidR="005D2841" w:rsidRPr="00CD5B31">
        <w:rPr>
          <w:rFonts w:ascii="Times New Roman" w:hAnsi="Times New Roman" w:cs="Times New Roman"/>
          <w:sz w:val="28"/>
          <w:szCs w:val="28"/>
        </w:rPr>
        <w:t xml:space="preserve">ны оставаться </w:t>
      </w:r>
      <w:r w:rsidRPr="00CD5B31">
        <w:rPr>
          <w:rFonts w:ascii="Times New Roman" w:hAnsi="Times New Roman" w:cs="Times New Roman"/>
          <w:sz w:val="28"/>
          <w:szCs w:val="28"/>
        </w:rPr>
        <w:t>правильно составленные задания с учётом физиологических и индивидуальных особенностей ребёнка.</w:t>
      </w:r>
      <w:r w:rsidR="00204872" w:rsidRPr="00CD5B31">
        <w:rPr>
          <w:rFonts w:ascii="Times New Roman" w:hAnsi="Times New Roman" w:cs="Times New Roman"/>
          <w:sz w:val="28"/>
          <w:szCs w:val="28"/>
        </w:rPr>
        <w:t xml:space="preserve"> Именно это и является ситуацией успеха для каждого в классе- возможность выполнить </w:t>
      </w:r>
      <w:proofErr w:type="gramStart"/>
      <w:r w:rsidR="00204872" w:rsidRPr="00CD5B31">
        <w:rPr>
          <w:rFonts w:ascii="Times New Roman" w:hAnsi="Times New Roman" w:cs="Times New Roman"/>
          <w:sz w:val="28"/>
          <w:szCs w:val="28"/>
        </w:rPr>
        <w:t>задание</w:t>
      </w:r>
      <w:proofErr w:type="gramEnd"/>
      <w:r w:rsidR="00204872" w:rsidRPr="00CD5B31">
        <w:rPr>
          <w:rFonts w:ascii="Times New Roman" w:hAnsi="Times New Roman" w:cs="Times New Roman"/>
          <w:sz w:val="28"/>
          <w:szCs w:val="28"/>
        </w:rPr>
        <w:t xml:space="preserve"> предлагаемое учителем.</w:t>
      </w:r>
      <w:r w:rsidR="005D2841" w:rsidRPr="00CD5B31">
        <w:rPr>
          <w:rFonts w:ascii="Times New Roman" w:hAnsi="Times New Roman" w:cs="Times New Roman"/>
          <w:sz w:val="28"/>
          <w:szCs w:val="28"/>
        </w:rPr>
        <w:t xml:space="preserve"> </w:t>
      </w:r>
      <w:r w:rsidRPr="00CD5B31">
        <w:rPr>
          <w:rFonts w:ascii="Times New Roman" w:hAnsi="Times New Roman" w:cs="Times New Roman"/>
          <w:sz w:val="28"/>
          <w:szCs w:val="28"/>
        </w:rPr>
        <w:t>При составлении задани</w:t>
      </w:r>
      <w:r w:rsidR="005D2841" w:rsidRPr="00CD5B31">
        <w:rPr>
          <w:rFonts w:ascii="Times New Roman" w:hAnsi="Times New Roman" w:cs="Times New Roman"/>
          <w:sz w:val="28"/>
          <w:szCs w:val="28"/>
        </w:rPr>
        <w:t xml:space="preserve">й мы опираемся на таксономию </w:t>
      </w:r>
      <w:proofErr w:type="spellStart"/>
      <w:r w:rsidR="005D2841" w:rsidRPr="00CD5B31">
        <w:rPr>
          <w:rFonts w:ascii="Times New Roman" w:hAnsi="Times New Roman" w:cs="Times New Roman"/>
          <w:sz w:val="28"/>
          <w:szCs w:val="28"/>
        </w:rPr>
        <w:t>Блу</w:t>
      </w:r>
      <w:r w:rsidRPr="00CD5B31">
        <w:rPr>
          <w:rFonts w:ascii="Times New Roman" w:hAnsi="Times New Roman" w:cs="Times New Roman"/>
          <w:sz w:val="28"/>
          <w:szCs w:val="28"/>
        </w:rPr>
        <w:t>ма</w:t>
      </w:r>
      <w:proofErr w:type="spellEnd"/>
      <w:r w:rsidRPr="00CD5B31">
        <w:rPr>
          <w:rFonts w:ascii="Times New Roman" w:hAnsi="Times New Roman" w:cs="Times New Roman"/>
          <w:sz w:val="28"/>
          <w:szCs w:val="28"/>
        </w:rPr>
        <w:t>.</w:t>
      </w:r>
      <w:r w:rsidR="00A91BF9" w:rsidRPr="00CD5B31">
        <w:rPr>
          <w:rFonts w:ascii="Times New Roman" w:hAnsi="Times New Roman" w:cs="Times New Roman"/>
          <w:sz w:val="28"/>
          <w:szCs w:val="28"/>
        </w:rPr>
        <w:t xml:space="preserve"> Используем в основном в своей работе 4 уровня.</w:t>
      </w:r>
    </w:p>
    <w:p w:rsidR="00A91BF9" w:rsidRPr="00CD5B31" w:rsidRDefault="00A91BF9" w:rsidP="00CD5B31">
      <w:pPr>
        <w:pStyle w:val="a4"/>
        <w:rPr>
          <w:rFonts w:ascii="Times New Roman" w:hAnsi="Times New Roman" w:cs="Times New Roman"/>
          <w:sz w:val="28"/>
          <w:szCs w:val="28"/>
        </w:rPr>
      </w:pPr>
      <w:proofErr w:type="gramStart"/>
      <w:r w:rsidRPr="00CD5B31">
        <w:rPr>
          <w:rFonts w:ascii="Times New Roman" w:hAnsi="Times New Roman" w:cs="Times New Roman"/>
          <w:sz w:val="28"/>
          <w:szCs w:val="28"/>
        </w:rPr>
        <w:t>Например</w:t>
      </w:r>
      <w:proofErr w:type="gramEnd"/>
      <w:r w:rsidRPr="00CD5B31">
        <w:rPr>
          <w:rFonts w:ascii="Times New Roman" w:hAnsi="Times New Roman" w:cs="Times New Roman"/>
          <w:sz w:val="28"/>
          <w:szCs w:val="28"/>
        </w:rPr>
        <w:t>: русский язык</w:t>
      </w:r>
    </w:p>
    <w:p w:rsidR="005D2841" w:rsidRPr="00CD5B31" w:rsidRDefault="005D2841" w:rsidP="00CD5B31">
      <w:pPr>
        <w:pStyle w:val="a4"/>
        <w:rPr>
          <w:rFonts w:ascii="Times New Roman" w:hAnsi="Times New Roman" w:cs="Times New Roman"/>
          <w:sz w:val="28"/>
          <w:szCs w:val="28"/>
        </w:rPr>
      </w:pPr>
      <w:bookmarkStart w:id="0" w:name="_GoBack"/>
      <w:bookmarkEnd w:id="0"/>
      <w:r w:rsidRPr="00CD5B31">
        <w:rPr>
          <w:rFonts w:ascii="Times New Roman" w:hAnsi="Times New Roman" w:cs="Times New Roman"/>
          <w:sz w:val="28"/>
          <w:szCs w:val="28"/>
        </w:rPr>
        <w:t xml:space="preserve"> Тема: Имя существительное.</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Первый уровень- ЗНАНИЯ</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Знания конкретных данных. Знание терминологии.</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Определить, усвоить, отличать, </w:t>
      </w:r>
      <w:r w:rsidRPr="00CD5B31">
        <w:rPr>
          <w:rFonts w:ascii="Times New Roman" w:eastAsia="Times New Roman" w:hAnsi="Times New Roman" w:cs="Times New Roman"/>
          <w:b/>
          <w:bCs/>
          <w:color w:val="111111"/>
          <w:sz w:val="28"/>
          <w:szCs w:val="28"/>
          <w:lang w:eastAsia="ru-RU"/>
        </w:rPr>
        <w:t>вспоминать</w:t>
      </w:r>
      <w:r w:rsidRPr="00CD5B31">
        <w:rPr>
          <w:rFonts w:ascii="Times New Roman" w:eastAsia="Times New Roman" w:hAnsi="Times New Roman" w:cs="Times New Roman"/>
          <w:color w:val="111111"/>
          <w:sz w:val="28"/>
          <w:szCs w:val="28"/>
          <w:lang w:eastAsia="ru-RU"/>
        </w:rPr>
        <w:t>, распознавать.</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Словарь, понятия, терминология, значения, определения, связи, элементы</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Вспомните правило: имя существительное - это…</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Второй уровень- ПОНИМАНИЕ</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Перевести, трансформировать, выразить собственными словами, иллюстрировать, подготовить, </w:t>
      </w:r>
      <w:r w:rsidRPr="00CD5B31">
        <w:rPr>
          <w:rFonts w:ascii="Times New Roman" w:eastAsia="Times New Roman" w:hAnsi="Times New Roman" w:cs="Times New Roman"/>
          <w:b/>
          <w:bCs/>
          <w:color w:val="111111"/>
          <w:sz w:val="28"/>
          <w:szCs w:val="28"/>
          <w:lang w:eastAsia="ru-RU"/>
        </w:rPr>
        <w:t>прочитать</w:t>
      </w:r>
      <w:r w:rsidRPr="00CD5B31">
        <w:rPr>
          <w:rFonts w:ascii="Times New Roman" w:eastAsia="Times New Roman" w:hAnsi="Times New Roman" w:cs="Times New Roman"/>
          <w:color w:val="111111"/>
          <w:sz w:val="28"/>
          <w:szCs w:val="28"/>
          <w:lang w:eastAsia="ru-RU"/>
        </w:rPr>
        <w:t>, представить, изменить, записать в иной форме, переформулировать.</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Значимость, пример, определения, абстрагирование, представление, слова, фразы.</w:t>
      </w:r>
    </w:p>
    <w:p w:rsidR="003268E3" w:rsidRPr="00CD5B31" w:rsidRDefault="005D2841" w:rsidP="00CD5B31">
      <w:pPr>
        <w:pStyle w:val="a4"/>
        <w:rPr>
          <w:rFonts w:ascii="Times New Roman" w:hAnsi="Times New Roman" w:cs="Times New Roman"/>
          <w:color w:val="6EA0B0"/>
          <w:sz w:val="28"/>
          <w:szCs w:val="28"/>
        </w:rPr>
      </w:pPr>
      <w:r w:rsidRPr="00CD5B31">
        <w:rPr>
          <w:rFonts w:ascii="Times New Roman" w:hAnsi="Times New Roman" w:cs="Times New Roman"/>
          <w:b/>
          <w:bCs/>
          <w:color w:val="111111"/>
          <w:sz w:val="28"/>
          <w:szCs w:val="28"/>
        </w:rPr>
        <w:t>Прочитайте</w:t>
      </w:r>
      <w:r w:rsidRPr="00CD5B31">
        <w:rPr>
          <w:rFonts w:ascii="Times New Roman" w:hAnsi="Times New Roman" w:cs="Times New Roman"/>
          <w:color w:val="111111"/>
          <w:sz w:val="28"/>
          <w:szCs w:val="28"/>
        </w:rPr>
        <w:t> </w:t>
      </w:r>
      <w:r w:rsidR="003268E3" w:rsidRPr="00CD5B31">
        <w:rPr>
          <w:rFonts w:ascii="Times New Roman" w:hAnsi="Times New Roman" w:cs="Times New Roman"/>
          <w:color w:val="111111"/>
          <w:sz w:val="28"/>
          <w:szCs w:val="28"/>
        </w:rPr>
        <w:t xml:space="preserve">слова. Определи </w:t>
      </w:r>
      <w:proofErr w:type="gramStart"/>
      <w:r w:rsidR="003268E3" w:rsidRPr="00CD5B31">
        <w:rPr>
          <w:rFonts w:ascii="Times New Roman" w:eastAsiaTheme="minorEastAsia" w:hAnsi="Times New Roman" w:cs="Times New Roman"/>
          <w:b/>
          <w:bCs/>
          <w:color w:val="000000" w:themeColor="text1"/>
          <w:kern w:val="24"/>
          <w:sz w:val="28"/>
          <w:szCs w:val="28"/>
        </w:rPr>
        <w:t>слова</w:t>
      </w:r>
      <w:proofErr w:type="gramEnd"/>
      <w:r w:rsidR="003268E3" w:rsidRPr="00CD5B31">
        <w:rPr>
          <w:rFonts w:ascii="Times New Roman" w:eastAsiaTheme="minorEastAsia" w:hAnsi="Times New Roman" w:cs="Times New Roman"/>
          <w:b/>
          <w:bCs/>
          <w:color w:val="000000" w:themeColor="text1"/>
          <w:kern w:val="24"/>
          <w:sz w:val="28"/>
          <w:szCs w:val="28"/>
        </w:rPr>
        <w:t xml:space="preserve"> отвечающие на вопрос кто?</w:t>
      </w:r>
    </w:p>
    <w:p w:rsidR="003268E3" w:rsidRPr="00CD5B31" w:rsidRDefault="003268E3" w:rsidP="00CD5B31">
      <w:pPr>
        <w:pStyle w:val="a4"/>
        <w:rPr>
          <w:rFonts w:ascii="Times New Roman" w:hAnsi="Times New Roman" w:cs="Times New Roman"/>
          <w:color w:val="6EA0B0"/>
          <w:sz w:val="28"/>
          <w:szCs w:val="28"/>
        </w:rPr>
      </w:pPr>
      <w:r w:rsidRPr="00CD5B31">
        <w:rPr>
          <w:rFonts w:ascii="Times New Roman" w:eastAsiaTheme="minorEastAsia" w:hAnsi="Times New Roman" w:cs="Times New Roman"/>
          <w:color w:val="000000" w:themeColor="text1"/>
          <w:kern w:val="24"/>
          <w:sz w:val="28"/>
          <w:szCs w:val="28"/>
        </w:rPr>
        <w:t xml:space="preserve"> Дом, сорока, арбуз, рабочий, берёза.</w:t>
      </w:r>
    </w:p>
    <w:p w:rsidR="005D2841" w:rsidRPr="00CD5B31" w:rsidRDefault="005D2841" w:rsidP="00CD5B31">
      <w:pPr>
        <w:pStyle w:val="a4"/>
        <w:rPr>
          <w:rFonts w:ascii="Times New Roman" w:eastAsia="Times New Roman" w:hAnsi="Times New Roman" w:cs="Times New Roman"/>
          <w:color w:val="111111"/>
          <w:sz w:val="28"/>
          <w:szCs w:val="28"/>
          <w:lang w:eastAsia="ru-RU"/>
        </w:rPr>
      </w:pP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Третий уровень- ПРИМЕНЕНИЕ</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Применить, обобщить, установить связи, выбрать, развить, организовать, </w:t>
      </w:r>
      <w:r w:rsidRPr="00CD5B31">
        <w:rPr>
          <w:rFonts w:ascii="Times New Roman" w:eastAsia="Times New Roman" w:hAnsi="Times New Roman" w:cs="Times New Roman"/>
          <w:b/>
          <w:bCs/>
          <w:color w:val="111111"/>
          <w:sz w:val="28"/>
          <w:szCs w:val="28"/>
          <w:lang w:eastAsia="ru-RU"/>
        </w:rPr>
        <w:t>использовать</w:t>
      </w:r>
      <w:r w:rsidRPr="00CD5B31">
        <w:rPr>
          <w:rFonts w:ascii="Times New Roman" w:eastAsia="Times New Roman" w:hAnsi="Times New Roman" w:cs="Times New Roman"/>
          <w:color w:val="111111"/>
          <w:sz w:val="28"/>
          <w:szCs w:val="28"/>
          <w:lang w:eastAsia="ru-RU"/>
        </w:rPr>
        <w:t>, </w:t>
      </w:r>
      <w:r w:rsidRPr="00CD5B31">
        <w:rPr>
          <w:rFonts w:ascii="Times New Roman" w:eastAsia="Times New Roman" w:hAnsi="Times New Roman" w:cs="Times New Roman"/>
          <w:b/>
          <w:bCs/>
          <w:color w:val="111111"/>
          <w:sz w:val="28"/>
          <w:szCs w:val="28"/>
          <w:lang w:eastAsia="ru-RU"/>
        </w:rPr>
        <w:t>руководствоваться</w:t>
      </w:r>
      <w:r w:rsidRPr="00CD5B31">
        <w:rPr>
          <w:rFonts w:ascii="Times New Roman" w:eastAsia="Times New Roman" w:hAnsi="Times New Roman" w:cs="Times New Roman"/>
          <w:color w:val="111111"/>
          <w:sz w:val="28"/>
          <w:szCs w:val="28"/>
          <w:lang w:eastAsia="ru-RU"/>
        </w:rPr>
        <w:t>, преобразовать, классифицировать</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Принципы, законы, выводы, эффекты, методы, теории, абстракции, ситуации, обобщения, процессы, феномены, приёмы</w:t>
      </w:r>
    </w:p>
    <w:p w:rsidR="003268E3" w:rsidRPr="00CD5B31" w:rsidRDefault="005D2841" w:rsidP="00CD5B31">
      <w:pPr>
        <w:pStyle w:val="a4"/>
        <w:rPr>
          <w:rFonts w:ascii="Times New Roman" w:hAnsi="Times New Roman" w:cs="Times New Roman"/>
          <w:color w:val="6EA0B0"/>
          <w:sz w:val="28"/>
          <w:szCs w:val="28"/>
        </w:rPr>
      </w:pPr>
      <w:r w:rsidRPr="00CD5B31">
        <w:rPr>
          <w:rFonts w:ascii="Times New Roman" w:hAnsi="Times New Roman" w:cs="Times New Roman"/>
          <w:b/>
          <w:bCs/>
          <w:color w:val="111111"/>
          <w:sz w:val="28"/>
          <w:szCs w:val="28"/>
        </w:rPr>
        <w:t>Руководствуясь</w:t>
      </w:r>
      <w:r w:rsidRPr="00CD5B31">
        <w:rPr>
          <w:rFonts w:ascii="Times New Roman" w:hAnsi="Times New Roman" w:cs="Times New Roman"/>
          <w:color w:val="111111"/>
          <w:sz w:val="28"/>
          <w:szCs w:val="28"/>
        </w:rPr>
        <w:t xml:space="preserve"> правилом </w:t>
      </w:r>
      <w:r w:rsidR="00913E5D" w:rsidRPr="00CD5B31">
        <w:rPr>
          <w:rFonts w:ascii="Times New Roman" w:hAnsi="Times New Roman" w:cs="Times New Roman"/>
          <w:color w:val="111111"/>
          <w:sz w:val="28"/>
          <w:szCs w:val="28"/>
        </w:rPr>
        <w:t xml:space="preserve">про имя существительное </w:t>
      </w:r>
      <w:r w:rsidRPr="00CD5B31">
        <w:rPr>
          <w:rFonts w:ascii="Times New Roman" w:hAnsi="Times New Roman" w:cs="Times New Roman"/>
          <w:color w:val="111111"/>
          <w:sz w:val="28"/>
          <w:szCs w:val="28"/>
        </w:rPr>
        <w:t xml:space="preserve">выполни задание </w:t>
      </w:r>
      <w:r w:rsidR="003268E3" w:rsidRPr="00CD5B31">
        <w:rPr>
          <w:rFonts w:ascii="Times New Roman" w:eastAsiaTheme="minorEastAsia" w:hAnsi="Times New Roman" w:cs="Times New Roman"/>
          <w:color w:val="000000" w:themeColor="text1"/>
          <w:kern w:val="24"/>
          <w:sz w:val="28"/>
          <w:szCs w:val="28"/>
        </w:rPr>
        <w:t>Подчеркни им. сущ.</w:t>
      </w:r>
    </w:p>
    <w:p w:rsidR="003268E3" w:rsidRPr="00CD5B31" w:rsidRDefault="003268E3" w:rsidP="00CD5B31">
      <w:pPr>
        <w:pStyle w:val="a4"/>
        <w:rPr>
          <w:rFonts w:ascii="Times New Roman" w:hAnsi="Times New Roman" w:cs="Times New Roman"/>
          <w:color w:val="6EA0B0"/>
          <w:sz w:val="28"/>
          <w:szCs w:val="28"/>
        </w:rPr>
      </w:pPr>
      <w:r w:rsidRPr="00CD5B31">
        <w:rPr>
          <w:rFonts w:ascii="Times New Roman" w:eastAsiaTheme="minorEastAsia" w:hAnsi="Times New Roman" w:cs="Times New Roman"/>
          <w:color w:val="000000" w:themeColor="text1"/>
          <w:kern w:val="24"/>
          <w:sz w:val="28"/>
          <w:szCs w:val="28"/>
        </w:rPr>
        <w:t xml:space="preserve"> Наташа выпила молока и </w:t>
      </w:r>
      <w:proofErr w:type="gramStart"/>
      <w:r w:rsidRPr="00CD5B31">
        <w:rPr>
          <w:rFonts w:ascii="Times New Roman" w:eastAsiaTheme="minorEastAsia" w:hAnsi="Times New Roman" w:cs="Times New Roman"/>
          <w:color w:val="000000" w:themeColor="text1"/>
          <w:kern w:val="24"/>
          <w:sz w:val="28"/>
          <w:szCs w:val="28"/>
        </w:rPr>
        <w:t>уснула .</w:t>
      </w:r>
      <w:proofErr w:type="gramEnd"/>
      <w:r w:rsidRPr="00CD5B31">
        <w:rPr>
          <w:rFonts w:ascii="Times New Roman" w:eastAsiaTheme="minorEastAsia" w:hAnsi="Times New Roman" w:cs="Times New Roman"/>
          <w:color w:val="000000" w:themeColor="text1"/>
          <w:kern w:val="24"/>
          <w:sz w:val="28"/>
          <w:szCs w:val="28"/>
        </w:rPr>
        <w:t xml:space="preserve"> </w:t>
      </w:r>
    </w:p>
    <w:p w:rsidR="005D2841" w:rsidRPr="00CD5B31" w:rsidRDefault="003268E3"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lastRenderedPageBreak/>
        <w:t xml:space="preserve"> </w:t>
      </w:r>
      <w:r w:rsidR="005D2841" w:rsidRPr="00CD5B31">
        <w:rPr>
          <w:rFonts w:ascii="Times New Roman" w:eastAsia="Times New Roman" w:hAnsi="Times New Roman" w:cs="Times New Roman"/>
          <w:color w:val="111111"/>
          <w:sz w:val="28"/>
          <w:szCs w:val="28"/>
          <w:lang w:eastAsia="ru-RU"/>
        </w:rPr>
        <w:t>Четвёртый уровень- АНАЛИЗ</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 xml:space="preserve"> Определение элементов</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Доказать, идентифицировать, </w:t>
      </w:r>
      <w:r w:rsidRPr="00CD5B31">
        <w:rPr>
          <w:rFonts w:ascii="Times New Roman" w:eastAsia="Times New Roman" w:hAnsi="Times New Roman" w:cs="Times New Roman"/>
          <w:b/>
          <w:bCs/>
          <w:color w:val="111111"/>
          <w:sz w:val="28"/>
          <w:szCs w:val="28"/>
          <w:lang w:eastAsia="ru-RU"/>
        </w:rPr>
        <w:t>классифицировать</w:t>
      </w:r>
      <w:r w:rsidRPr="00CD5B31">
        <w:rPr>
          <w:rFonts w:ascii="Times New Roman" w:eastAsia="Times New Roman" w:hAnsi="Times New Roman" w:cs="Times New Roman"/>
          <w:color w:val="111111"/>
          <w:sz w:val="28"/>
          <w:szCs w:val="28"/>
          <w:lang w:eastAsia="ru-RU"/>
        </w:rPr>
        <w:t xml:space="preserve">, распознать, вывести, </w:t>
      </w:r>
      <w:proofErr w:type="spellStart"/>
      <w:r w:rsidRPr="00CD5B31">
        <w:rPr>
          <w:rFonts w:ascii="Times New Roman" w:eastAsia="Times New Roman" w:hAnsi="Times New Roman" w:cs="Times New Roman"/>
          <w:color w:val="111111"/>
          <w:sz w:val="28"/>
          <w:szCs w:val="28"/>
          <w:lang w:eastAsia="ru-RU"/>
        </w:rPr>
        <w:t>категоризировать</w:t>
      </w:r>
      <w:proofErr w:type="spellEnd"/>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Элементы, гипотезы, выводы, констатирование фактов, аргументы, свойства</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b/>
          <w:bCs/>
          <w:color w:val="111111"/>
          <w:sz w:val="28"/>
          <w:szCs w:val="28"/>
          <w:lang w:eastAsia="ru-RU"/>
        </w:rPr>
        <w:t>Классифицируйте</w:t>
      </w:r>
      <w:r w:rsidRPr="00CD5B31">
        <w:rPr>
          <w:rFonts w:ascii="Times New Roman" w:eastAsia="Times New Roman" w:hAnsi="Times New Roman" w:cs="Times New Roman"/>
          <w:color w:val="111111"/>
          <w:sz w:val="28"/>
          <w:szCs w:val="28"/>
          <w:lang w:eastAsia="ru-RU"/>
        </w:rPr>
        <w:t> имена существительные (</w:t>
      </w:r>
      <w:proofErr w:type="spellStart"/>
      <w:proofErr w:type="gramStart"/>
      <w:r w:rsidRPr="00CD5B31">
        <w:rPr>
          <w:rFonts w:ascii="Times New Roman" w:eastAsia="Times New Roman" w:hAnsi="Times New Roman" w:cs="Times New Roman"/>
          <w:color w:val="111111"/>
          <w:sz w:val="28"/>
          <w:szCs w:val="28"/>
          <w:lang w:eastAsia="ru-RU"/>
        </w:rPr>
        <w:t>одуш</w:t>
      </w:r>
      <w:proofErr w:type="spellEnd"/>
      <w:r w:rsidRPr="00CD5B31">
        <w:rPr>
          <w:rFonts w:ascii="Times New Roman" w:eastAsia="Times New Roman" w:hAnsi="Times New Roman" w:cs="Times New Roman"/>
          <w:color w:val="111111"/>
          <w:sz w:val="28"/>
          <w:szCs w:val="28"/>
          <w:lang w:eastAsia="ru-RU"/>
        </w:rPr>
        <w:t>.,</w:t>
      </w:r>
      <w:proofErr w:type="gramEnd"/>
      <w:r w:rsidRPr="00CD5B31">
        <w:rPr>
          <w:rFonts w:ascii="Times New Roman" w:eastAsia="Times New Roman" w:hAnsi="Times New Roman" w:cs="Times New Roman"/>
          <w:color w:val="111111"/>
          <w:sz w:val="28"/>
          <w:szCs w:val="28"/>
          <w:lang w:eastAsia="ru-RU"/>
        </w:rPr>
        <w:t xml:space="preserve"> </w:t>
      </w:r>
      <w:proofErr w:type="spellStart"/>
      <w:r w:rsidRPr="00CD5B31">
        <w:rPr>
          <w:rFonts w:ascii="Times New Roman" w:eastAsia="Times New Roman" w:hAnsi="Times New Roman" w:cs="Times New Roman"/>
          <w:color w:val="111111"/>
          <w:sz w:val="28"/>
          <w:szCs w:val="28"/>
          <w:lang w:eastAsia="ru-RU"/>
        </w:rPr>
        <w:t>неодуш</w:t>
      </w:r>
      <w:proofErr w:type="spellEnd"/>
      <w:r w:rsidRPr="00CD5B31">
        <w:rPr>
          <w:rFonts w:ascii="Times New Roman" w:eastAsia="Times New Roman" w:hAnsi="Times New Roman" w:cs="Times New Roman"/>
          <w:color w:val="111111"/>
          <w:sz w:val="28"/>
          <w:szCs w:val="28"/>
          <w:lang w:eastAsia="ru-RU"/>
        </w:rPr>
        <w:t>.):</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 xml:space="preserve">Аня, </w:t>
      </w:r>
      <w:proofErr w:type="spellStart"/>
      <w:r w:rsidRPr="00CD5B31">
        <w:rPr>
          <w:rFonts w:ascii="Times New Roman" w:eastAsia="Times New Roman" w:hAnsi="Times New Roman" w:cs="Times New Roman"/>
          <w:color w:val="111111"/>
          <w:sz w:val="28"/>
          <w:szCs w:val="28"/>
          <w:lang w:eastAsia="ru-RU"/>
        </w:rPr>
        <w:t>Костанай</w:t>
      </w:r>
      <w:proofErr w:type="spellEnd"/>
      <w:r w:rsidRPr="00CD5B31">
        <w:rPr>
          <w:rFonts w:ascii="Times New Roman" w:eastAsia="Times New Roman" w:hAnsi="Times New Roman" w:cs="Times New Roman"/>
          <w:color w:val="111111"/>
          <w:sz w:val="28"/>
          <w:szCs w:val="28"/>
          <w:lang w:eastAsia="ru-RU"/>
        </w:rPr>
        <w:t>, палка, пенал, город, щенок.</w:t>
      </w:r>
    </w:p>
    <w:p w:rsidR="005D2841" w:rsidRPr="00CD5B31" w:rsidRDefault="005D2841" w:rsidP="00CD5B31">
      <w:pPr>
        <w:pStyle w:val="a4"/>
        <w:rPr>
          <w:rFonts w:ascii="Times New Roman" w:eastAsia="Times New Roman" w:hAnsi="Times New Roman" w:cs="Times New Roman"/>
          <w:color w:val="111111"/>
          <w:sz w:val="28"/>
          <w:szCs w:val="28"/>
          <w:lang w:eastAsia="ru-RU"/>
        </w:rPr>
      </w:pP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После ознакомления с информацией учащиеся приступают к выполнению учебных заданий. Вся работа в классе осуществляется самостоятельно, придерживаясь следующих рекомендации:</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 При работе на уроке учащиеся не должны мешать друг другу.</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 При появлении вопроса, учащийся поднимает руку, и учитель подходит к нему.</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 Выслушав вопрос не спешите дать ученику ответ, а укажите ему, на что следует обратить внимание и где можно найти ответ на вопрос. Такая деятельность на уроке дает возможность ученику научиться «добывать» знания самому.</w:t>
      </w:r>
    </w:p>
    <w:p w:rsidR="005D2841" w:rsidRPr="00CD5B31" w:rsidRDefault="005D2841" w:rsidP="00CD5B31">
      <w:pPr>
        <w:pStyle w:val="a4"/>
        <w:rPr>
          <w:rFonts w:ascii="Times New Roman" w:eastAsia="Times New Roman" w:hAnsi="Times New Roman" w:cs="Times New Roman"/>
          <w:color w:val="111111"/>
          <w:sz w:val="28"/>
          <w:szCs w:val="28"/>
          <w:lang w:eastAsia="ru-RU"/>
        </w:rPr>
      </w:pPr>
      <w:r w:rsidRPr="00CD5B31">
        <w:rPr>
          <w:rFonts w:ascii="Times New Roman" w:eastAsia="Times New Roman" w:hAnsi="Times New Roman" w:cs="Times New Roman"/>
          <w:color w:val="111111"/>
          <w:sz w:val="28"/>
          <w:szCs w:val="28"/>
          <w:lang w:eastAsia="ru-RU"/>
        </w:rPr>
        <w:t>- Каждый ученик начинает с первого задания, работает на протяжении всего урока. Чтобы перейти к следующему заданию ученик поднимает руку, учитель подходит и определяет верно ли выполнено задание, и только потом ученик приступает к выполнению следующего задания. Можно использовать приемы самопроверки.</w:t>
      </w:r>
    </w:p>
    <w:p w:rsidR="004747E7" w:rsidRPr="00CD5B31" w:rsidRDefault="005D2841" w:rsidP="00CD5B31">
      <w:pPr>
        <w:pStyle w:val="a4"/>
        <w:rPr>
          <w:rFonts w:ascii="Times New Roman" w:hAnsi="Times New Roman" w:cs="Times New Roman"/>
          <w:sz w:val="28"/>
          <w:szCs w:val="28"/>
        </w:rPr>
      </w:pPr>
      <w:r w:rsidRPr="00CD5B31">
        <w:rPr>
          <w:rFonts w:ascii="Times New Roman" w:hAnsi="Times New Roman" w:cs="Times New Roman"/>
          <w:sz w:val="28"/>
          <w:szCs w:val="28"/>
        </w:rPr>
        <w:t>Можно использовать данные вопросы 1 по 4 уровень и при фронтальном опросе учащихся на уроке по теме.</w:t>
      </w:r>
    </w:p>
    <w:p w:rsidR="00913E5D" w:rsidRPr="00CD5B31" w:rsidRDefault="00913E5D" w:rsidP="00CD5B31">
      <w:pPr>
        <w:pStyle w:val="a4"/>
        <w:rPr>
          <w:rFonts w:ascii="Times New Roman" w:hAnsi="Times New Roman" w:cs="Times New Roman"/>
          <w:sz w:val="28"/>
          <w:szCs w:val="28"/>
        </w:rPr>
      </w:pPr>
      <w:r w:rsidRPr="00CD5B31">
        <w:rPr>
          <w:rFonts w:ascii="Times New Roman" w:hAnsi="Times New Roman" w:cs="Times New Roman"/>
          <w:sz w:val="28"/>
          <w:szCs w:val="28"/>
        </w:rPr>
        <w:t xml:space="preserve">(Видеофрагменты: в </w:t>
      </w:r>
      <w:proofErr w:type="spellStart"/>
      <w:r w:rsidRPr="00CD5B31">
        <w:rPr>
          <w:rFonts w:ascii="Times New Roman" w:hAnsi="Times New Roman" w:cs="Times New Roman"/>
          <w:sz w:val="28"/>
          <w:szCs w:val="28"/>
        </w:rPr>
        <w:t>нач</w:t>
      </w:r>
      <w:proofErr w:type="spellEnd"/>
      <w:r w:rsidRPr="00CD5B31">
        <w:rPr>
          <w:rFonts w:ascii="Times New Roman" w:hAnsi="Times New Roman" w:cs="Times New Roman"/>
          <w:sz w:val="28"/>
          <w:szCs w:val="28"/>
        </w:rPr>
        <w:t xml:space="preserve"> классе,</w:t>
      </w:r>
      <w:r w:rsidR="00A91BF9" w:rsidRPr="00CD5B31">
        <w:rPr>
          <w:rFonts w:ascii="Times New Roman" w:hAnsi="Times New Roman" w:cs="Times New Roman"/>
          <w:sz w:val="28"/>
          <w:szCs w:val="28"/>
        </w:rPr>
        <w:t xml:space="preserve"> </w:t>
      </w:r>
      <w:r w:rsidRPr="00CD5B31">
        <w:rPr>
          <w:rFonts w:ascii="Times New Roman" w:hAnsi="Times New Roman" w:cs="Times New Roman"/>
          <w:sz w:val="28"/>
          <w:szCs w:val="28"/>
        </w:rPr>
        <w:t>среднее звено)</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Хотелось бы познакомить вас с одним из приёмов работы с </w:t>
      </w:r>
      <w:proofErr w:type="gramStart"/>
      <w:r w:rsidRPr="00CD5B31">
        <w:rPr>
          <w:rFonts w:ascii="Times New Roman" w:eastAsia="Times New Roman" w:hAnsi="Times New Roman" w:cs="Times New Roman"/>
          <w:color w:val="000000"/>
          <w:sz w:val="28"/>
          <w:szCs w:val="28"/>
          <w:lang w:eastAsia="ru-RU"/>
        </w:rPr>
        <w:t>вопросами  -</w:t>
      </w:r>
      <w:proofErr w:type="gramEnd"/>
      <w:r w:rsidRPr="00CD5B31">
        <w:rPr>
          <w:rFonts w:ascii="Times New Roman" w:eastAsia="Times New Roman" w:hAnsi="Times New Roman" w:cs="Times New Roman"/>
          <w:color w:val="000000"/>
          <w:sz w:val="28"/>
          <w:szCs w:val="28"/>
          <w:lang w:eastAsia="ru-RU"/>
        </w:rPr>
        <w:t xml:space="preserve"> «Ромашка </w:t>
      </w:r>
      <w:proofErr w:type="spellStart"/>
      <w:r w:rsidRPr="00CD5B31">
        <w:rPr>
          <w:rFonts w:ascii="Times New Roman" w:eastAsia="Times New Roman" w:hAnsi="Times New Roman" w:cs="Times New Roman"/>
          <w:color w:val="000000"/>
          <w:sz w:val="28"/>
          <w:szCs w:val="28"/>
          <w:lang w:eastAsia="ru-RU"/>
        </w:rPr>
        <w:t>Блума</w:t>
      </w:r>
      <w:proofErr w:type="spellEnd"/>
      <w:r w:rsidRPr="00CD5B31">
        <w:rPr>
          <w:rFonts w:ascii="Times New Roman" w:eastAsia="Times New Roman" w:hAnsi="Times New Roman" w:cs="Times New Roman"/>
          <w:color w:val="000000"/>
          <w:sz w:val="28"/>
          <w:szCs w:val="28"/>
          <w:lang w:eastAsia="ru-RU"/>
        </w:rPr>
        <w:t xml:space="preserve">», созданная известным американским психологом и педагогом Бенджамином </w:t>
      </w:r>
      <w:proofErr w:type="spellStart"/>
      <w:r w:rsidRPr="00CD5B31">
        <w:rPr>
          <w:rFonts w:ascii="Times New Roman" w:eastAsia="Times New Roman" w:hAnsi="Times New Roman" w:cs="Times New Roman"/>
          <w:color w:val="000000"/>
          <w:sz w:val="28"/>
          <w:szCs w:val="28"/>
          <w:lang w:eastAsia="ru-RU"/>
        </w:rPr>
        <w:t>Блумом</w:t>
      </w:r>
      <w:proofErr w:type="spellEnd"/>
      <w:r w:rsidRPr="00CD5B31">
        <w:rPr>
          <w:rFonts w:ascii="Times New Roman" w:eastAsia="Times New Roman" w:hAnsi="Times New Roman" w:cs="Times New Roman"/>
          <w:color w:val="000000"/>
          <w:sz w:val="28"/>
          <w:szCs w:val="28"/>
          <w:lang w:eastAsia="ru-RU"/>
        </w:rPr>
        <w:t>.</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Ромашка состоит из шести лепестков, каждый из которых содержит определённый тип вопросов. Ценность данного приема в том, что он учит детей слушать и слышать, развивает речь, даёт возможность общения, активизирует мыслительную деятельность, познавательный интерес, побуждает детей к действию, формирует навык работы с текстом. Ромашку </w:t>
      </w:r>
      <w:proofErr w:type="spellStart"/>
      <w:r w:rsidRPr="00CD5B31">
        <w:rPr>
          <w:rFonts w:ascii="Times New Roman" w:eastAsia="Times New Roman" w:hAnsi="Times New Roman" w:cs="Times New Roman"/>
          <w:color w:val="000000"/>
          <w:sz w:val="28"/>
          <w:szCs w:val="28"/>
          <w:lang w:eastAsia="ru-RU"/>
        </w:rPr>
        <w:t>Блума</w:t>
      </w:r>
      <w:proofErr w:type="spellEnd"/>
      <w:r w:rsidRPr="00CD5B31">
        <w:rPr>
          <w:rFonts w:ascii="Times New Roman" w:eastAsia="Times New Roman" w:hAnsi="Times New Roman" w:cs="Times New Roman"/>
          <w:color w:val="000000"/>
          <w:sz w:val="28"/>
          <w:szCs w:val="28"/>
          <w:lang w:eastAsia="ru-RU"/>
        </w:rPr>
        <w:t xml:space="preserve"> можно использовать на любых учебных предметах и на всех ступенях: как в начальном, так и в старшем звене.</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Предложенная </w:t>
      </w:r>
      <w:proofErr w:type="spellStart"/>
      <w:r w:rsidRPr="00CD5B31">
        <w:rPr>
          <w:rFonts w:ascii="Times New Roman" w:eastAsia="Times New Roman" w:hAnsi="Times New Roman" w:cs="Times New Roman"/>
          <w:color w:val="000000"/>
          <w:sz w:val="28"/>
          <w:szCs w:val="28"/>
          <w:lang w:eastAsia="ru-RU"/>
        </w:rPr>
        <w:t>Блумом</w:t>
      </w:r>
      <w:proofErr w:type="spellEnd"/>
      <w:r w:rsidRPr="00CD5B31">
        <w:rPr>
          <w:rFonts w:ascii="Times New Roman" w:eastAsia="Times New Roman" w:hAnsi="Times New Roman" w:cs="Times New Roman"/>
          <w:color w:val="000000"/>
          <w:sz w:val="28"/>
          <w:szCs w:val="28"/>
          <w:lang w:eastAsia="ru-RU"/>
        </w:rPr>
        <w:t xml:space="preserve"> теория, или "таксономия", разделяет образовательные цели на три блока: когнитивную, психомоторную и аффективную</w:t>
      </w:r>
      <w:r w:rsidR="003268E3" w:rsidRPr="00CD5B31">
        <w:rPr>
          <w:rFonts w:ascii="Times New Roman" w:eastAsia="Times New Roman" w:hAnsi="Times New Roman" w:cs="Times New Roman"/>
          <w:color w:val="000000"/>
          <w:sz w:val="28"/>
          <w:szCs w:val="28"/>
          <w:lang w:eastAsia="ru-RU"/>
        </w:rPr>
        <w:t xml:space="preserve"> (низкий уровень, средний, высокий)</w:t>
      </w:r>
      <w:r w:rsidRPr="00CD5B31">
        <w:rPr>
          <w:rFonts w:ascii="Times New Roman" w:eastAsia="Times New Roman" w:hAnsi="Times New Roman" w:cs="Times New Roman"/>
          <w:color w:val="000000"/>
          <w:sz w:val="28"/>
          <w:szCs w:val="28"/>
          <w:lang w:eastAsia="ru-RU"/>
        </w:rPr>
        <w:t>. Проще говоря, эти цели можно обозначить блоками "Знаю", "Творю" и "Умею" Таким образом, ребенку предлагают не готовое знание, а проблему. А он, используя свой опыт и познания, должен найти пути разрешения этой проблемы.</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Этот приём основан на работе с текстом. Так как </w:t>
      </w:r>
      <w:proofErr w:type="gramStart"/>
      <w:r w:rsidRPr="00CD5B31">
        <w:rPr>
          <w:rFonts w:ascii="Times New Roman" w:eastAsia="Times New Roman" w:hAnsi="Times New Roman" w:cs="Times New Roman"/>
          <w:color w:val="000000"/>
          <w:sz w:val="28"/>
          <w:szCs w:val="28"/>
          <w:lang w:eastAsia="ru-RU"/>
        </w:rPr>
        <w:t>с текстом</w:t>
      </w:r>
      <w:proofErr w:type="gramEnd"/>
      <w:r w:rsidRPr="00CD5B31">
        <w:rPr>
          <w:rFonts w:ascii="Times New Roman" w:eastAsia="Times New Roman" w:hAnsi="Times New Roman" w:cs="Times New Roman"/>
          <w:color w:val="000000"/>
          <w:sz w:val="28"/>
          <w:szCs w:val="28"/>
          <w:lang w:eastAsia="ru-RU"/>
        </w:rPr>
        <w:t xml:space="preserve"> учащимся приходится работать на различных уроках – приём является универсальным и может быть использован учителем любого предмета.</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lastRenderedPageBreak/>
        <w:t>"Ромашка" состоит из шести лепестков, каждый из которых содержит определенный тип вопроса. Таким образом, шесть лепестков – шесть вопросов:</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i/>
          <w:iCs/>
          <w:color w:val="000000"/>
          <w:sz w:val="28"/>
          <w:szCs w:val="28"/>
          <w:lang w:eastAsia="ru-RU"/>
        </w:rPr>
        <w:t>1. Простые вопросы</w:t>
      </w:r>
      <w:r w:rsidRPr="00CD5B31">
        <w:rPr>
          <w:rFonts w:ascii="Times New Roman" w:eastAsia="Times New Roman" w:hAnsi="Times New Roman" w:cs="Times New Roman"/>
          <w:color w:val="000000"/>
          <w:sz w:val="28"/>
          <w:szCs w:val="28"/>
          <w:lang w:eastAsia="ru-RU"/>
        </w:rPr>
        <w:t> — вопросы, отвечая на которые, нужно назвать какие-то факты, вспомнить и воспроизвести определенную информацию: "Что?", "Когда?", "Где?", "Как?". Вопрос следует начать со слова - назови …</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i/>
          <w:iCs/>
          <w:color w:val="000000"/>
          <w:sz w:val="28"/>
          <w:szCs w:val="28"/>
          <w:lang w:eastAsia="ru-RU"/>
        </w:rPr>
        <w:t>2. Уточняющие вопросы.</w:t>
      </w:r>
      <w:r w:rsidRPr="00CD5B31">
        <w:rPr>
          <w:rFonts w:ascii="Times New Roman" w:eastAsia="Times New Roman" w:hAnsi="Times New Roman" w:cs="Times New Roman"/>
          <w:color w:val="000000"/>
          <w:sz w:val="28"/>
          <w:szCs w:val="28"/>
          <w:lang w:eastAsia="ru-RU"/>
        </w:rPr>
        <w:t> Такие вопросы обычно начинаются со слов: "То есть ты говоришь, что…?", "Если я правильно понял, то …?", "Я могу ошибаться, но, по-моему, вы сказали о …?</w:t>
      </w:r>
      <w:proofErr w:type="gramStart"/>
      <w:r w:rsidRPr="00CD5B31">
        <w:rPr>
          <w:rFonts w:ascii="Times New Roman" w:eastAsia="Times New Roman" w:hAnsi="Times New Roman" w:cs="Times New Roman"/>
          <w:color w:val="000000"/>
          <w:sz w:val="28"/>
          <w:szCs w:val="28"/>
          <w:lang w:eastAsia="ru-RU"/>
        </w:rPr>
        <w:t>".Целью</w:t>
      </w:r>
      <w:proofErr w:type="gramEnd"/>
      <w:r w:rsidRPr="00CD5B31">
        <w:rPr>
          <w:rFonts w:ascii="Times New Roman" w:eastAsia="Times New Roman" w:hAnsi="Times New Roman" w:cs="Times New Roman"/>
          <w:color w:val="000000"/>
          <w:sz w:val="28"/>
          <w:szCs w:val="28"/>
          <w:lang w:eastAsia="ru-RU"/>
        </w:rPr>
        <w:t xml:space="preserve"> этих вопросов является предоставление ученику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 Вопрос следует начать со слова – объясни…</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i/>
          <w:iCs/>
          <w:color w:val="000000"/>
          <w:sz w:val="28"/>
          <w:szCs w:val="28"/>
          <w:lang w:eastAsia="ru-RU"/>
        </w:rPr>
        <w:t>3. Интерпретационные (объясняющие) вопросы.</w:t>
      </w:r>
      <w:r w:rsidRPr="00CD5B31">
        <w:rPr>
          <w:rFonts w:ascii="Times New Roman" w:eastAsia="Times New Roman" w:hAnsi="Times New Roman" w:cs="Times New Roman"/>
          <w:color w:val="000000"/>
          <w:sz w:val="28"/>
          <w:szCs w:val="28"/>
          <w:lang w:eastAsia="ru-RU"/>
        </w:rPr>
        <w:t>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i/>
          <w:iCs/>
          <w:color w:val="000000"/>
          <w:sz w:val="28"/>
          <w:szCs w:val="28"/>
          <w:lang w:eastAsia="ru-RU"/>
        </w:rPr>
        <w:t>4. Творческие вопросы.</w:t>
      </w:r>
      <w:r w:rsidRPr="00CD5B31">
        <w:rPr>
          <w:rFonts w:ascii="Times New Roman" w:eastAsia="Times New Roman" w:hAnsi="Times New Roman" w:cs="Times New Roman"/>
          <w:color w:val="000000"/>
          <w:sz w:val="28"/>
          <w:szCs w:val="28"/>
          <w:lang w:eastAsia="ru-RU"/>
        </w:rPr>
        <w:t>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 Вопрос следует начать со слова – придумай….</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i/>
          <w:iCs/>
          <w:color w:val="000000"/>
          <w:sz w:val="28"/>
          <w:szCs w:val="28"/>
          <w:lang w:eastAsia="ru-RU"/>
        </w:rPr>
        <w:t>5. Практические вопросы.</w:t>
      </w:r>
      <w:r w:rsidRPr="00CD5B31">
        <w:rPr>
          <w:rFonts w:ascii="Times New Roman" w:eastAsia="Times New Roman" w:hAnsi="Times New Roman" w:cs="Times New Roman"/>
          <w:color w:val="000000"/>
          <w:sz w:val="28"/>
          <w:szCs w:val="28"/>
          <w:lang w:eastAsia="ru-RU"/>
        </w:rPr>
        <w:t xml:space="preserve"> Данный тип вопроса направлен на установление взаимосвязи между теорией и практикой: "Как можно применить ...?", </w:t>
      </w:r>
      <w:proofErr w:type="gramStart"/>
      <w:r w:rsidRPr="00CD5B31">
        <w:rPr>
          <w:rFonts w:ascii="Times New Roman" w:eastAsia="Times New Roman" w:hAnsi="Times New Roman" w:cs="Times New Roman"/>
          <w:color w:val="000000"/>
          <w:sz w:val="28"/>
          <w:szCs w:val="28"/>
          <w:lang w:eastAsia="ru-RU"/>
        </w:rPr>
        <w:t>Что</w:t>
      </w:r>
      <w:proofErr w:type="gramEnd"/>
      <w:r w:rsidRPr="00CD5B31">
        <w:rPr>
          <w:rFonts w:ascii="Times New Roman" w:eastAsia="Times New Roman" w:hAnsi="Times New Roman" w:cs="Times New Roman"/>
          <w:color w:val="000000"/>
          <w:sz w:val="28"/>
          <w:szCs w:val="28"/>
          <w:lang w:eastAsia="ru-RU"/>
        </w:rPr>
        <w:t xml:space="preserve"> можно сделать из ...?", "Где вы в обычной жизни можете наблюдать ...?", "Как бы вы поступили на месте героя рассказа?". Вопрос следует начать со слова – предложи….</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i/>
          <w:iCs/>
          <w:color w:val="000000"/>
          <w:sz w:val="28"/>
          <w:szCs w:val="28"/>
          <w:lang w:eastAsia="ru-RU"/>
        </w:rPr>
        <w:t>6. Оценочные вопросы.</w:t>
      </w:r>
      <w:r w:rsidRPr="00CD5B31">
        <w:rPr>
          <w:rFonts w:ascii="Times New Roman" w:eastAsia="Times New Roman" w:hAnsi="Times New Roman" w:cs="Times New Roman"/>
          <w:color w:val="000000"/>
          <w:sz w:val="28"/>
          <w:szCs w:val="28"/>
          <w:lang w:eastAsia="ru-RU"/>
        </w:rPr>
        <w:t>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Вопрос следует начать со слова – поделись…</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Вопросы формулируют сами учащиеся. Это вариант требует определенной подготовки от детей, так как придумать вопросы репродуктивного характера легко, а вот вопросы-задания требуют определенного навыка.</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Следующий </w:t>
      </w:r>
      <w:proofErr w:type="gramStart"/>
      <w:r w:rsidRPr="00CD5B31">
        <w:rPr>
          <w:rFonts w:ascii="Times New Roman" w:eastAsia="Times New Roman" w:hAnsi="Times New Roman" w:cs="Times New Roman"/>
          <w:color w:val="000000"/>
          <w:sz w:val="28"/>
          <w:szCs w:val="28"/>
          <w:lang w:eastAsia="ru-RU"/>
        </w:rPr>
        <w:t>приём :</w:t>
      </w:r>
      <w:proofErr w:type="gramEnd"/>
      <w:r w:rsidRPr="00CD5B31">
        <w:rPr>
          <w:rFonts w:ascii="Times New Roman" w:eastAsia="Times New Roman" w:hAnsi="Times New Roman" w:cs="Times New Roman"/>
          <w:color w:val="000000"/>
          <w:sz w:val="28"/>
          <w:szCs w:val="28"/>
          <w:lang w:eastAsia="ru-RU"/>
        </w:rPr>
        <w:t xml:space="preserve"> « Кубик </w:t>
      </w:r>
      <w:proofErr w:type="spellStart"/>
      <w:r w:rsidRPr="00CD5B31">
        <w:rPr>
          <w:rFonts w:ascii="Times New Roman" w:eastAsia="Times New Roman" w:hAnsi="Times New Roman" w:cs="Times New Roman"/>
          <w:color w:val="000000"/>
          <w:sz w:val="28"/>
          <w:szCs w:val="28"/>
          <w:lang w:eastAsia="ru-RU"/>
        </w:rPr>
        <w:t>Блума</w:t>
      </w:r>
      <w:proofErr w:type="spellEnd"/>
      <w:r w:rsidRPr="00CD5B31">
        <w:rPr>
          <w:rFonts w:ascii="Times New Roman" w:eastAsia="Times New Roman" w:hAnsi="Times New Roman" w:cs="Times New Roman"/>
          <w:color w:val="000000"/>
          <w:sz w:val="28"/>
          <w:szCs w:val="28"/>
          <w:lang w:eastAsia="ru-RU"/>
        </w:rPr>
        <w:t>»</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Учитель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913E5D" w:rsidRPr="00CD5B31" w:rsidRDefault="00913E5D" w:rsidP="00CD5B31">
      <w:pPr>
        <w:pStyle w:val="a4"/>
        <w:rPr>
          <w:rFonts w:ascii="Times New Roman" w:eastAsia="Times New Roman" w:hAnsi="Times New Roman" w:cs="Times New Roman"/>
          <w:b/>
          <w:bCs/>
          <w:color w:val="000000"/>
          <w:sz w:val="28"/>
          <w:szCs w:val="28"/>
          <w:lang w:eastAsia="ru-RU"/>
        </w:rPr>
      </w:pPr>
      <w:r w:rsidRPr="00CD5B31">
        <w:rPr>
          <w:rFonts w:ascii="Times New Roman" w:eastAsia="Times New Roman" w:hAnsi="Times New Roman" w:cs="Times New Roman"/>
          <w:b/>
          <w:bCs/>
          <w:color w:val="000000"/>
          <w:sz w:val="28"/>
          <w:szCs w:val="28"/>
          <w:lang w:eastAsia="ru-RU"/>
        </w:rPr>
        <w:t>Классификация вопросов</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Прием развития критического мышления "Кубик </w:t>
      </w:r>
      <w:proofErr w:type="spellStart"/>
      <w:r w:rsidRPr="00CD5B31">
        <w:rPr>
          <w:rFonts w:ascii="Times New Roman" w:eastAsia="Times New Roman" w:hAnsi="Times New Roman" w:cs="Times New Roman"/>
          <w:color w:val="000000"/>
          <w:sz w:val="28"/>
          <w:szCs w:val="28"/>
          <w:lang w:eastAsia="ru-RU"/>
        </w:rPr>
        <w:t>Блума</w:t>
      </w:r>
      <w:proofErr w:type="spellEnd"/>
      <w:r w:rsidRPr="00CD5B31">
        <w:rPr>
          <w:rFonts w:ascii="Times New Roman" w:eastAsia="Times New Roman" w:hAnsi="Times New Roman" w:cs="Times New Roman"/>
          <w:color w:val="000000"/>
          <w:sz w:val="28"/>
          <w:szCs w:val="28"/>
          <w:lang w:eastAsia="ru-RU"/>
        </w:rPr>
        <w:t>" уникален тем, что позволяет формулировать вопросы самого разного характера.</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Назови</w:t>
      </w:r>
      <w:r w:rsidRPr="00CD5B31">
        <w:rPr>
          <w:rFonts w:ascii="Times New Roman" w:eastAsia="Times New Roman" w:hAnsi="Times New Roman" w:cs="Times New Roman"/>
          <w:color w:val="000000"/>
          <w:sz w:val="28"/>
          <w:szCs w:val="28"/>
          <w:lang w:eastAsia="ru-RU"/>
        </w:rPr>
        <w:t>. Предполагает воспроизведение знаний. Это самые простые вопросы. Ученику предлагается просто назвать предмет, явление, термин и т.д.</w:t>
      </w:r>
    </w:p>
    <w:p w:rsidR="00797C3C"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lastRenderedPageBreak/>
        <w:t xml:space="preserve">Например, "Назовите главных героев </w:t>
      </w:r>
      <w:r w:rsidR="00797C3C" w:rsidRPr="00CD5B31">
        <w:rPr>
          <w:rFonts w:ascii="Times New Roman" w:eastAsia="Times New Roman" w:hAnsi="Times New Roman" w:cs="Times New Roman"/>
          <w:color w:val="000000"/>
          <w:sz w:val="28"/>
          <w:szCs w:val="28"/>
          <w:lang w:eastAsia="ru-RU"/>
        </w:rPr>
        <w:t>рассказа……</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Данный блок можно разнообразить вариативными заданиями, которые помогают проверить самые общие знания по теме. Пример: Предложите ученикам прочитать текст и заполнить таблицу "Да-Нет" по тексту.</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Почему</w:t>
      </w:r>
      <w:r w:rsidRPr="00CD5B31">
        <w:rPr>
          <w:rFonts w:ascii="Times New Roman" w:eastAsia="Times New Roman" w:hAnsi="Times New Roman" w:cs="Times New Roman"/>
          <w:color w:val="000000"/>
          <w:sz w:val="28"/>
          <w:szCs w:val="28"/>
          <w:lang w:eastAsia="ru-RU"/>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  </w:t>
      </w:r>
    </w:p>
    <w:p w:rsidR="00797C3C" w:rsidRPr="00CD5B31" w:rsidRDefault="00797C3C" w:rsidP="00CD5B31">
      <w:pPr>
        <w:pStyle w:val="a4"/>
        <w:rPr>
          <w:rFonts w:ascii="Times New Roman" w:eastAsia="Times New Roman" w:hAnsi="Times New Roman" w:cs="Times New Roman"/>
          <w:color w:val="000000"/>
          <w:sz w:val="28"/>
          <w:szCs w:val="28"/>
          <w:lang w:eastAsia="ru-RU"/>
        </w:rPr>
      </w:pPr>
      <w:proofErr w:type="gramStart"/>
      <w:r w:rsidRPr="00CD5B31">
        <w:rPr>
          <w:rFonts w:ascii="Times New Roman" w:eastAsia="Times New Roman" w:hAnsi="Times New Roman" w:cs="Times New Roman"/>
          <w:color w:val="000000"/>
          <w:sz w:val="28"/>
          <w:szCs w:val="28"/>
          <w:lang w:eastAsia="ru-RU"/>
        </w:rPr>
        <w:t>Например</w:t>
      </w:r>
      <w:proofErr w:type="gramEnd"/>
      <w:r w:rsidRPr="00CD5B31">
        <w:rPr>
          <w:rFonts w:ascii="Times New Roman" w:eastAsia="Times New Roman" w:hAnsi="Times New Roman" w:cs="Times New Roman"/>
          <w:color w:val="000000"/>
          <w:sz w:val="28"/>
          <w:szCs w:val="28"/>
          <w:lang w:eastAsia="ru-RU"/>
        </w:rPr>
        <w:t>: Почему треугольник так называют?</w:t>
      </w:r>
    </w:p>
    <w:p w:rsidR="00913E5D" w:rsidRPr="00CD5B31" w:rsidRDefault="00797C3C"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 </w:t>
      </w:r>
      <w:r w:rsidR="00913E5D" w:rsidRPr="00CD5B31">
        <w:rPr>
          <w:rFonts w:ascii="Times New Roman" w:eastAsia="Times New Roman" w:hAnsi="Times New Roman" w:cs="Times New Roman"/>
          <w:b/>
          <w:bCs/>
          <w:color w:val="000000"/>
          <w:sz w:val="28"/>
          <w:szCs w:val="28"/>
          <w:lang w:eastAsia="ru-RU"/>
        </w:rPr>
        <w:t>Объясни</w:t>
      </w:r>
      <w:r w:rsidR="00913E5D" w:rsidRPr="00CD5B31">
        <w:rPr>
          <w:rFonts w:ascii="Times New Roman" w:eastAsia="Times New Roman" w:hAnsi="Times New Roman" w:cs="Times New Roman"/>
          <w:color w:val="000000"/>
          <w:sz w:val="28"/>
          <w:szCs w:val="28"/>
          <w:lang w:eastAsia="ru-RU"/>
        </w:rPr>
        <w:t>. Это вопросы уточняющие. Они помогают увидеть проблему в разных аспектах и сфокусировать внимание на всех сторонах заданной проблемы.</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Дополнительные фразы, которые помогут сформулировать вопросы этого блока:</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Ты действительно думаешь, что…</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Ты уверен, что…</w:t>
      </w:r>
    </w:p>
    <w:p w:rsidR="00913E5D" w:rsidRPr="00CD5B31" w:rsidRDefault="00913E5D" w:rsidP="00CD5B31">
      <w:pPr>
        <w:pStyle w:val="a4"/>
        <w:rPr>
          <w:rFonts w:ascii="Times New Roman" w:eastAsia="Times New Roman" w:hAnsi="Times New Roman" w:cs="Times New Roman"/>
          <w:color w:val="000000"/>
          <w:sz w:val="28"/>
          <w:szCs w:val="28"/>
          <w:lang w:eastAsia="ru-RU"/>
        </w:rPr>
      </w:pPr>
      <w:proofErr w:type="gramStart"/>
      <w:r w:rsidRPr="00CD5B31">
        <w:rPr>
          <w:rFonts w:ascii="Times New Roman" w:eastAsia="Times New Roman" w:hAnsi="Times New Roman" w:cs="Times New Roman"/>
          <w:color w:val="000000"/>
          <w:sz w:val="28"/>
          <w:szCs w:val="28"/>
          <w:lang w:eastAsia="ru-RU"/>
        </w:rPr>
        <w:t>Например</w:t>
      </w:r>
      <w:proofErr w:type="gramEnd"/>
      <w:r w:rsidR="00797C3C" w:rsidRPr="00CD5B31">
        <w:rPr>
          <w:rFonts w:ascii="Times New Roman" w:eastAsia="Times New Roman" w:hAnsi="Times New Roman" w:cs="Times New Roman"/>
          <w:color w:val="000000"/>
          <w:sz w:val="28"/>
          <w:szCs w:val="28"/>
          <w:lang w:eastAsia="ru-RU"/>
        </w:rPr>
        <w:t>:</w:t>
      </w:r>
      <w:r w:rsidRPr="00CD5B31">
        <w:rPr>
          <w:rFonts w:ascii="Times New Roman" w:eastAsia="Times New Roman" w:hAnsi="Times New Roman" w:cs="Times New Roman"/>
          <w:color w:val="000000"/>
          <w:sz w:val="28"/>
          <w:szCs w:val="28"/>
          <w:lang w:eastAsia="ru-RU"/>
        </w:rPr>
        <w:t xml:space="preserve"> Ты уверен, что во всех случаях после буквы "Ц" пишется буква "И"? </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Предложи</w:t>
      </w:r>
      <w:r w:rsidRPr="00CD5B31">
        <w:rPr>
          <w:rFonts w:ascii="Times New Roman" w:eastAsia="Times New Roman" w:hAnsi="Times New Roman" w:cs="Times New Roman"/>
          <w:color w:val="000000"/>
          <w:sz w:val="28"/>
          <w:szCs w:val="28"/>
          <w:lang w:eastAsia="ru-RU"/>
        </w:rPr>
        <w:t>. 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rsidR="00913E5D" w:rsidRPr="00CD5B31" w:rsidRDefault="00913E5D" w:rsidP="00CD5B31">
      <w:pPr>
        <w:pStyle w:val="a4"/>
        <w:rPr>
          <w:rFonts w:ascii="Times New Roman" w:eastAsia="Times New Roman" w:hAnsi="Times New Roman" w:cs="Times New Roman"/>
          <w:color w:val="000000"/>
          <w:sz w:val="28"/>
          <w:szCs w:val="28"/>
          <w:lang w:eastAsia="ru-RU"/>
        </w:rPr>
      </w:pPr>
      <w:proofErr w:type="gramStart"/>
      <w:r w:rsidRPr="00CD5B31">
        <w:rPr>
          <w:rFonts w:ascii="Times New Roman" w:eastAsia="Times New Roman" w:hAnsi="Times New Roman" w:cs="Times New Roman"/>
          <w:color w:val="000000"/>
          <w:sz w:val="28"/>
          <w:szCs w:val="28"/>
          <w:lang w:eastAsia="ru-RU"/>
        </w:rPr>
        <w:t>Например</w:t>
      </w:r>
      <w:proofErr w:type="gramEnd"/>
      <w:r w:rsidRPr="00CD5B31">
        <w:rPr>
          <w:rFonts w:ascii="Times New Roman" w:eastAsia="Times New Roman" w:hAnsi="Times New Roman" w:cs="Times New Roman"/>
          <w:color w:val="000000"/>
          <w:sz w:val="28"/>
          <w:szCs w:val="28"/>
          <w:lang w:eastAsia="ru-RU"/>
        </w:rPr>
        <w:t>: Предложи, где и как</w:t>
      </w:r>
      <w:r w:rsidR="00797C3C" w:rsidRPr="00CD5B31">
        <w:rPr>
          <w:rFonts w:ascii="Times New Roman" w:eastAsia="Times New Roman" w:hAnsi="Times New Roman" w:cs="Times New Roman"/>
          <w:color w:val="000000"/>
          <w:sz w:val="28"/>
          <w:szCs w:val="28"/>
          <w:lang w:eastAsia="ru-RU"/>
        </w:rPr>
        <w:t xml:space="preserve"> можно использовать вату? </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Придумай</w:t>
      </w:r>
      <w:r w:rsidRPr="00CD5B31">
        <w:rPr>
          <w:rFonts w:ascii="Times New Roman" w:eastAsia="Times New Roman" w:hAnsi="Times New Roman" w:cs="Times New Roman"/>
          <w:color w:val="000000"/>
          <w:sz w:val="28"/>
          <w:szCs w:val="28"/>
          <w:lang w:eastAsia="ru-RU"/>
        </w:rPr>
        <w:t> — это вопросы творческие, которые содержат в себе элемент предположения, вымысла.</w:t>
      </w:r>
    </w:p>
    <w:p w:rsidR="00797C3C" w:rsidRPr="00CD5B31" w:rsidRDefault="00913E5D" w:rsidP="00CD5B31">
      <w:pPr>
        <w:pStyle w:val="a4"/>
        <w:rPr>
          <w:rFonts w:ascii="Times New Roman" w:eastAsia="Times New Roman" w:hAnsi="Times New Roman" w:cs="Times New Roman"/>
          <w:color w:val="000000"/>
          <w:sz w:val="28"/>
          <w:szCs w:val="28"/>
          <w:lang w:eastAsia="ru-RU"/>
        </w:rPr>
      </w:pPr>
      <w:proofErr w:type="gramStart"/>
      <w:r w:rsidRPr="00CD5B31">
        <w:rPr>
          <w:rFonts w:ascii="Times New Roman" w:eastAsia="Times New Roman" w:hAnsi="Times New Roman" w:cs="Times New Roman"/>
          <w:color w:val="000000"/>
          <w:sz w:val="28"/>
          <w:szCs w:val="28"/>
          <w:lang w:eastAsia="ru-RU"/>
        </w:rPr>
        <w:t>Например</w:t>
      </w:r>
      <w:proofErr w:type="gramEnd"/>
      <w:r w:rsidRPr="00CD5B31">
        <w:rPr>
          <w:rFonts w:ascii="Times New Roman" w:eastAsia="Times New Roman" w:hAnsi="Times New Roman" w:cs="Times New Roman"/>
          <w:color w:val="000000"/>
          <w:sz w:val="28"/>
          <w:szCs w:val="28"/>
          <w:lang w:eastAsia="ru-RU"/>
        </w:rPr>
        <w:t xml:space="preserve">: Придумай, что будет, если на Земле исчезнут все источники пресной воды. </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Поделись</w:t>
      </w:r>
      <w:r w:rsidRPr="00CD5B31">
        <w:rPr>
          <w:rFonts w:ascii="Times New Roman" w:eastAsia="Times New Roman" w:hAnsi="Times New Roman" w:cs="Times New Roman"/>
          <w:color w:val="000000"/>
          <w:sz w:val="28"/>
          <w:szCs w:val="28"/>
          <w:lang w:eastAsia="ru-RU"/>
        </w:rPr>
        <w:t> — вопросы этого блока предназначены для активации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Вопросам этого блока желательно добавлять эмоциональную окраску. То есть, сконцентрировать внимание на ощущениях и чувствах ученика, его эмоциях, которые вызваны названной темой.</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Например, Поделись, что ты чувствуе</w:t>
      </w:r>
      <w:r w:rsidR="00797C3C" w:rsidRPr="00CD5B31">
        <w:rPr>
          <w:rFonts w:ascii="Times New Roman" w:eastAsia="Times New Roman" w:hAnsi="Times New Roman" w:cs="Times New Roman"/>
          <w:color w:val="000000"/>
          <w:sz w:val="28"/>
          <w:szCs w:val="28"/>
          <w:lang w:eastAsia="ru-RU"/>
        </w:rPr>
        <w:t>шь, когда слышишь музыку?</w:t>
      </w:r>
    </w:p>
    <w:p w:rsidR="00797C3C" w:rsidRPr="00CD5B31" w:rsidRDefault="00797C3C"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Видеофрагмент «Ромашка БЛУМА»</w:t>
      </w:r>
    </w:p>
    <w:p w:rsidR="00913E5D" w:rsidRPr="00CD5B31" w:rsidRDefault="00913E5D" w:rsidP="00CD5B31">
      <w:pPr>
        <w:pStyle w:val="a4"/>
        <w:rPr>
          <w:rFonts w:ascii="Times New Roman" w:eastAsia="Times New Roman" w:hAnsi="Times New Roman" w:cs="Times New Roman"/>
          <w:color w:val="000000"/>
          <w:sz w:val="28"/>
          <w:szCs w:val="28"/>
          <w:lang w:eastAsia="ru-RU"/>
        </w:rPr>
      </w:pPr>
    </w:p>
    <w:p w:rsidR="00913E5D" w:rsidRPr="00CD5B31" w:rsidRDefault="00913E5D" w:rsidP="00CD5B31">
      <w:pPr>
        <w:pStyle w:val="a4"/>
        <w:rPr>
          <w:rFonts w:ascii="Times New Roman" w:eastAsia="Times New Roman" w:hAnsi="Times New Roman" w:cs="Times New Roman"/>
          <w:b/>
          <w:bCs/>
          <w:color w:val="000000"/>
          <w:sz w:val="28"/>
          <w:szCs w:val="28"/>
          <w:lang w:eastAsia="ru-RU"/>
        </w:rPr>
      </w:pPr>
      <w:r w:rsidRPr="00CD5B31">
        <w:rPr>
          <w:rFonts w:ascii="Times New Roman" w:eastAsia="Times New Roman" w:hAnsi="Times New Roman" w:cs="Times New Roman"/>
          <w:b/>
          <w:bCs/>
          <w:color w:val="000000"/>
          <w:sz w:val="28"/>
          <w:szCs w:val="28"/>
          <w:lang w:eastAsia="ru-RU"/>
        </w:rPr>
        <w:t xml:space="preserve">Кубик </w:t>
      </w:r>
      <w:proofErr w:type="spellStart"/>
      <w:r w:rsidRPr="00CD5B31">
        <w:rPr>
          <w:rFonts w:ascii="Times New Roman" w:eastAsia="Times New Roman" w:hAnsi="Times New Roman" w:cs="Times New Roman"/>
          <w:b/>
          <w:bCs/>
          <w:color w:val="000000"/>
          <w:sz w:val="28"/>
          <w:szCs w:val="28"/>
          <w:lang w:eastAsia="ru-RU"/>
        </w:rPr>
        <w:t>Блума</w:t>
      </w:r>
      <w:proofErr w:type="spellEnd"/>
      <w:r w:rsidRPr="00CD5B31">
        <w:rPr>
          <w:rFonts w:ascii="Times New Roman" w:eastAsia="Times New Roman" w:hAnsi="Times New Roman" w:cs="Times New Roman"/>
          <w:b/>
          <w:bCs/>
          <w:color w:val="000000"/>
          <w:sz w:val="28"/>
          <w:szCs w:val="28"/>
          <w:lang w:eastAsia="ru-RU"/>
        </w:rPr>
        <w:t xml:space="preserve"> в начальных классах</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Например, в начальных классах вместо стандартных вопросов можно использовать следующие:</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Опиши</w:t>
      </w:r>
      <w:r w:rsidRPr="00CD5B31">
        <w:rPr>
          <w:rFonts w:ascii="Times New Roman" w:eastAsia="Times New Roman" w:hAnsi="Times New Roman" w:cs="Times New Roman"/>
          <w:color w:val="000000"/>
          <w:sz w:val="28"/>
          <w:szCs w:val="28"/>
          <w:lang w:eastAsia="ru-RU"/>
        </w:rPr>
        <w:t>. Форму, размер, цвет, назови по имени, и т.д.</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Сравни</w:t>
      </w:r>
      <w:r w:rsidRPr="00CD5B31">
        <w:rPr>
          <w:rFonts w:ascii="Times New Roman" w:eastAsia="Times New Roman" w:hAnsi="Times New Roman" w:cs="Times New Roman"/>
          <w:color w:val="000000"/>
          <w:sz w:val="28"/>
          <w:szCs w:val="28"/>
          <w:lang w:eastAsia="ru-RU"/>
        </w:rPr>
        <w:t>. То есть, сравни заданный предмет или явление с подобными, укажи сходства и различия.</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Назови ассоциацию</w:t>
      </w:r>
      <w:r w:rsidRPr="00CD5B31">
        <w:rPr>
          <w:rFonts w:ascii="Times New Roman" w:eastAsia="Times New Roman" w:hAnsi="Times New Roman" w:cs="Times New Roman"/>
          <w:color w:val="000000"/>
          <w:sz w:val="28"/>
          <w:szCs w:val="28"/>
          <w:lang w:eastAsia="ru-RU"/>
        </w:rPr>
        <w:t>. С чем ассоциируется у тебя данный предмет, явление?</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Сделай анализ</w:t>
      </w:r>
      <w:r w:rsidRPr="00CD5B31">
        <w:rPr>
          <w:rFonts w:ascii="Times New Roman" w:eastAsia="Times New Roman" w:hAnsi="Times New Roman" w:cs="Times New Roman"/>
          <w:color w:val="000000"/>
          <w:sz w:val="28"/>
          <w:szCs w:val="28"/>
          <w:lang w:eastAsia="ru-RU"/>
        </w:rPr>
        <w:t>. То есть, расскажи, из чего это состоит, как сделано и пр.</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Примени</w:t>
      </w:r>
      <w:r w:rsidRPr="00CD5B31">
        <w:rPr>
          <w:rFonts w:ascii="Times New Roman" w:eastAsia="Times New Roman" w:hAnsi="Times New Roman" w:cs="Times New Roman"/>
          <w:color w:val="000000"/>
          <w:sz w:val="28"/>
          <w:szCs w:val="28"/>
          <w:lang w:eastAsia="ru-RU"/>
        </w:rPr>
        <w:t>. Приведи примеры использования или покажи применение.</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lastRenderedPageBreak/>
        <w:t>Оцени</w:t>
      </w:r>
      <w:r w:rsidRPr="00CD5B31">
        <w:rPr>
          <w:rFonts w:ascii="Times New Roman" w:eastAsia="Times New Roman" w:hAnsi="Times New Roman" w:cs="Times New Roman"/>
          <w:color w:val="000000"/>
          <w:sz w:val="28"/>
          <w:szCs w:val="28"/>
          <w:lang w:eastAsia="ru-RU"/>
        </w:rPr>
        <w:t>. То есть, укажи все "плюсы" и "минусы".</w:t>
      </w:r>
    </w:p>
    <w:p w:rsidR="00913E5D" w:rsidRPr="00CD5B31" w:rsidRDefault="00913E5D"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Использование приема "Кубик </w:t>
      </w:r>
      <w:proofErr w:type="spellStart"/>
      <w:r w:rsidRPr="00CD5B31">
        <w:rPr>
          <w:rFonts w:ascii="Times New Roman" w:eastAsia="Times New Roman" w:hAnsi="Times New Roman" w:cs="Times New Roman"/>
          <w:color w:val="000000"/>
          <w:sz w:val="28"/>
          <w:szCs w:val="28"/>
          <w:lang w:eastAsia="ru-RU"/>
        </w:rPr>
        <w:t>Блума</w:t>
      </w:r>
      <w:proofErr w:type="spellEnd"/>
      <w:r w:rsidRPr="00CD5B31">
        <w:rPr>
          <w:rFonts w:ascii="Times New Roman" w:eastAsia="Times New Roman" w:hAnsi="Times New Roman" w:cs="Times New Roman"/>
          <w:color w:val="000000"/>
          <w:sz w:val="28"/>
          <w:szCs w:val="28"/>
          <w:lang w:eastAsia="ru-RU"/>
        </w:rPr>
        <w:t>" только на первый взгляд кажется трудным. Но практика показывает, что прием очень нравится ученикам, они быстро осваивают технику его использования. А учителю этот прием помогает развивать навыки критического мышления и в активной и занимательной форме проверять знания и умения учащихся. </w:t>
      </w:r>
    </w:p>
    <w:p w:rsidR="00913E5D" w:rsidRPr="00CD5B31" w:rsidRDefault="00797C3C" w:rsidP="00CD5B31">
      <w:pPr>
        <w:pStyle w:val="a4"/>
        <w:rPr>
          <w:rFonts w:ascii="Times New Roman" w:hAnsi="Times New Roman" w:cs="Times New Roman"/>
          <w:sz w:val="28"/>
          <w:szCs w:val="28"/>
        </w:rPr>
      </w:pPr>
      <w:r w:rsidRPr="00CD5B31">
        <w:rPr>
          <w:rFonts w:ascii="Times New Roman" w:hAnsi="Times New Roman" w:cs="Times New Roman"/>
          <w:sz w:val="28"/>
          <w:szCs w:val="28"/>
        </w:rPr>
        <w:t>РАБОТА С КУБИКОМ БЛУМА.</w:t>
      </w:r>
    </w:p>
    <w:p w:rsidR="00A91BF9" w:rsidRPr="00CD5B31" w:rsidRDefault="00CC4412" w:rsidP="00CD5B31">
      <w:pPr>
        <w:pStyle w:val="a4"/>
        <w:rPr>
          <w:rFonts w:ascii="Times New Roman" w:hAnsi="Times New Roman" w:cs="Times New Roman"/>
          <w:sz w:val="28"/>
          <w:szCs w:val="28"/>
        </w:rPr>
      </w:pPr>
      <w:r w:rsidRPr="00CD5B31">
        <w:rPr>
          <w:rFonts w:ascii="Times New Roman" w:hAnsi="Times New Roman" w:cs="Times New Roman"/>
          <w:sz w:val="28"/>
          <w:szCs w:val="28"/>
        </w:rPr>
        <w:t xml:space="preserve">Закончить </w:t>
      </w:r>
      <w:r w:rsidR="00A91BF9" w:rsidRPr="00CD5B31">
        <w:rPr>
          <w:rFonts w:ascii="Times New Roman" w:hAnsi="Times New Roman" w:cs="Times New Roman"/>
          <w:sz w:val="28"/>
          <w:szCs w:val="28"/>
        </w:rPr>
        <w:t>выступление хотелось бы словами И.В Гёте:</w:t>
      </w:r>
    </w:p>
    <w:p w:rsidR="00A91BF9" w:rsidRPr="00CD5B31" w:rsidRDefault="00A91BF9" w:rsidP="00CD5B31">
      <w:pPr>
        <w:pStyle w:val="a4"/>
        <w:rPr>
          <w:rFonts w:ascii="Times New Roman" w:eastAsia="Times New Roman" w:hAnsi="Times New Roman" w:cs="Times New Roman"/>
          <w:sz w:val="28"/>
          <w:szCs w:val="28"/>
          <w:lang w:eastAsia="ru-RU"/>
        </w:rPr>
      </w:pPr>
      <w:r w:rsidRPr="00CD5B31">
        <w:rPr>
          <w:rFonts w:ascii="Times New Roman" w:eastAsia="+mn-ea" w:hAnsi="Times New Roman" w:cs="Times New Roman"/>
          <w:b/>
          <w:bCs/>
          <w:i/>
          <w:iCs/>
          <w:kern w:val="24"/>
          <w:sz w:val="28"/>
          <w:szCs w:val="28"/>
          <w:lang w:eastAsia="ru-RU"/>
        </w:rPr>
        <w:t>Мало знать, надо и применять.</w:t>
      </w:r>
    </w:p>
    <w:p w:rsidR="00A91BF9" w:rsidRPr="00CD5B31" w:rsidRDefault="00A91BF9" w:rsidP="00CD5B31">
      <w:pPr>
        <w:pStyle w:val="a4"/>
        <w:rPr>
          <w:rFonts w:ascii="Times New Roman" w:eastAsia="Times New Roman" w:hAnsi="Times New Roman" w:cs="Times New Roman"/>
          <w:sz w:val="28"/>
          <w:szCs w:val="28"/>
          <w:lang w:eastAsia="ru-RU"/>
        </w:rPr>
      </w:pPr>
      <w:r w:rsidRPr="00CD5B31">
        <w:rPr>
          <w:rFonts w:ascii="Times New Roman" w:eastAsia="+mn-ea" w:hAnsi="Times New Roman" w:cs="Times New Roman"/>
          <w:b/>
          <w:bCs/>
          <w:i/>
          <w:iCs/>
          <w:kern w:val="24"/>
          <w:sz w:val="28"/>
          <w:szCs w:val="28"/>
          <w:lang w:eastAsia="ru-RU"/>
        </w:rPr>
        <w:t xml:space="preserve"> Мало хотеть, надо и делать. </w:t>
      </w:r>
    </w:p>
    <w:p w:rsidR="00A91BF9" w:rsidRPr="00CD5B31" w:rsidRDefault="00CD5B31" w:rsidP="00CD5B31">
      <w:pPr>
        <w:pStyle w:val="a4"/>
        <w:rPr>
          <w:rFonts w:ascii="Times New Roman" w:eastAsia="Times New Roman" w:hAnsi="Times New Roman" w:cs="Times New Roman"/>
          <w:sz w:val="28"/>
          <w:szCs w:val="28"/>
          <w:lang w:eastAsia="ru-RU"/>
        </w:rPr>
      </w:pPr>
      <w:hyperlink r:id="rId5" w:history="1">
        <w:r w:rsidR="00A91BF9" w:rsidRPr="00CD5B31">
          <w:rPr>
            <w:rFonts w:ascii="Times New Roman" w:eastAsia="+mn-ea" w:hAnsi="Times New Roman" w:cs="Times New Roman"/>
            <w:i/>
            <w:iCs/>
            <w:kern w:val="24"/>
            <w:sz w:val="28"/>
            <w:szCs w:val="28"/>
            <w:u w:val="single"/>
            <w:lang w:eastAsia="ru-RU"/>
          </w:rPr>
          <w:t>Иоганн Вольфганг Гете</w:t>
        </w:r>
      </w:hyperlink>
    </w:p>
    <w:p w:rsidR="00CC4412" w:rsidRPr="00CD5B31" w:rsidRDefault="00CC4412" w:rsidP="00CD5B31">
      <w:pPr>
        <w:pStyle w:val="a4"/>
        <w:rPr>
          <w:rFonts w:ascii="Times New Roman" w:eastAsia="Times New Roman" w:hAnsi="Times New Roman" w:cs="Times New Roman"/>
          <w:color w:val="4A4A4A"/>
          <w:sz w:val="28"/>
          <w:szCs w:val="28"/>
          <w:lang w:eastAsia="ru-RU"/>
        </w:rPr>
      </w:pPr>
      <w:r w:rsidRPr="00CD5B31">
        <w:rPr>
          <w:rFonts w:ascii="Times New Roman" w:eastAsia="Times New Roman" w:hAnsi="Times New Roman" w:cs="Times New Roman"/>
          <w:color w:val="4A4A4A"/>
          <w:sz w:val="28"/>
          <w:szCs w:val="28"/>
          <w:lang w:eastAsia="ru-RU"/>
        </w:rPr>
        <w:t>Рекомендации:</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1. Тщательнее продумывать не только образовательную цель урока, но и </w:t>
      </w:r>
      <w:proofErr w:type="spellStart"/>
      <w:r w:rsidRPr="00CD5B31">
        <w:rPr>
          <w:rFonts w:ascii="Times New Roman" w:eastAsia="Times New Roman" w:hAnsi="Times New Roman" w:cs="Times New Roman"/>
          <w:color w:val="000000"/>
          <w:sz w:val="28"/>
          <w:szCs w:val="28"/>
          <w:lang w:eastAsia="ru-RU"/>
        </w:rPr>
        <w:t>кор</w:t>
      </w:r>
      <w:proofErr w:type="spellEnd"/>
      <w:r w:rsidRPr="00CD5B31">
        <w:rPr>
          <w:rFonts w:ascii="Times New Roman" w:eastAsia="Times New Roman" w:hAnsi="Times New Roman" w:cs="Times New Roman"/>
          <w:color w:val="000000"/>
          <w:sz w:val="28"/>
          <w:szCs w:val="28"/>
          <w:lang w:eastAsia="ru-RU"/>
        </w:rPr>
        <w:t xml:space="preserve">-развивающую, и воспитательную основываясь на таксономию </w:t>
      </w:r>
      <w:proofErr w:type="spellStart"/>
      <w:r w:rsidRPr="00CD5B31">
        <w:rPr>
          <w:rFonts w:ascii="Times New Roman" w:eastAsia="Times New Roman" w:hAnsi="Times New Roman" w:cs="Times New Roman"/>
          <w:color w:val="000000"/>
          <w:sz w:val="28"/>
          <w:szCs w:val="28"/>
          <w:lang w:eastAsia="ru-RU"/>
        </w:rPr>
        <w:t>Блума</w:t>
      </w:r>
      <w:proofErr w:type="spellEnd"/>
      <w:r w:rsidRPr="00CD5B31">
        <w:rPr>
          <w:rFonts w:ascii="Times New Roman" w:eastAsia="Times New Roman" w:hAnsi="Times New Roman" w:cs="Times New Roman"/>
          <w:color w:val="000000"/>
          <w:sz w:val="28"/>
          <w:szCs w:val="28"/>
          <w:lang w:eastAsia="ru-RU"/>
        </w:rPr>
        <w:t>.</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2. Углублять практические умения и навыки использования таксономии </w:t>
      </w:r>
      <w:proofErr w:type="spellStart"/>
      <w:r w:rsidRPr="00CD5B31">
        <w:rPr>
          <w:rFonts w:ascii="Times New Roman" w:eastAsia="Times New Roman" w:hAnsi="Times New Roman" w:cs="Times New Roman"/>
          <w:color w:val="000000"/>
          <w:sz w:val="28"/>
          <w:szCs w:val="28"/>
          <w:lang w:eastAsia="ru-RU"/>
        </w:rPr>
        <w:t>Блума</w:t>
      </w:r>
      <w:proofErr w:type="spellEnd"/>
      <w:r w:rsidRPr="00CD5B31">
        <w:rPr>
          <w:rFonts w:ascii="Times New Roman" w:eastAsia="Times New Roman" w:hAnsi="Times New Roman" w:cs="Times New Roman"/>
          <w:color w:val="000000"/>
          <w:sz w:val="28"/>
          <w:szCs w:val="28"/>
          <w:lang w:eastAsia="ru-RU"/>
        </w:rPr>
        <w:t xml:space="preserve"> при составлении заданий СОР И СОЧ по предметам.</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4. Продумывать и правильно использовать контрольно-коррекционную функцию урока как стимулирующую роль в учебном процессе используя задания разного уровня.</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5. Подбирать оптимальные методы и приемы работы с учебным материалом в соответствии со структурной организацией урока.</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6. При планировании уроков предусмотреть возможность </w:t>
      </w:r>
      <w:proofErr w:type="spellStart"/>
      <w:r w:rsidRPr="00CD5B31">
        <w:rPr>
          <w:rFonts w:ascii="Times New Roman" w:eastAsia="Times New Roman" w:hAnsi="Times New Roman" w:cs="Times New Roman"/>
          <w:color w:val="000000"/>
          <w:sz w:val="28"/>
          <w:szCs w:val="28"/>
          <w:lang w:eastAsia="ru-RU"/>
        </w:rPr>
        <w:t>межпредметной</w:t>
      </w:r>
      <w:proofErr w:type="spellEnd"/>
      <w:r w:rsidRPr="00CD5B31">
        <w:rPr>
          <w:rFonts w:ascii="Times New Roman" w:eastAsia="Times New Roman" w:hAnsi="Times New Roman" w:cs="Times New Roman"/>
          <w:color w:val="000000"/>
          <w:sz w:val="28"/>
          <w:szCs w:val="28"/>
          <w:lang w:eastAsia="ru-RU"/>
        </w:rPr>
        <w:t xml:space="preserve"> или </w:t>
      </w:r>
      <w:proofErr w:type="spellStart"/>
      <w:r w:rsidRPr="00CD5B31">
        <w:rPr>
          <w:rFonts w:ascii="Times New Roman" w:eastAsia="Times New Roman" w:hAnsi="Times New Roman" w:cs="Times New Roman"/>
          <w:color w:val="000000"/>
          <w:sz w:val="28"/>
          <w:szCs w:val="28"/>
          <w:lang w:eastAsia="ru-RU"/>
        </w:rPr>
        <w:t>внутрипредметной</w:t>
      </w:r>
      <w:proofErr w:type="spellEnd"/>
      <w:r w:rsidRPr="00CD5B31">
        <w:rPr>
          <w:rFonts w:ascii="Times New Roman" w:eastAsia="Times New Roman" w:hAnsi="Times New Roman" w:cs="Times New Roman"/>
          <w:color w:val="000000"/>
          <w:sz w:val="28"/>
          <w:szCs w:val="28"/>
          <w:lang w:eastAsia="ru-RU"/>
        </w:rPr>
        <w:t xml:space="preserve"> интеграции отдельных тем.</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xml:space="preserve">7. Разработать систему методов и приемов по предупреждению (или преодолению) </w:t>
      </w:r>
      <w:proofErr w:type="spellStart"/>
      <w:r w:rsidRPr="00CD5B31">
        <w:rPr>
          <w:rFonts w:ascii="Times New Roman" w:eastAsia="Times New Roman" w:hAnsi="Times New Roman" w:cs="Times New Roman"/>
          <w:color w:val="000000"/>
          <w:sz w:val="28"/>
          <w:szCs w:val="28"/>
          <w:lang w:eastAsia="ru-RU"/>
        </w:rPr>
        <w:t>неуспешности</w:t>
      </w:r>
      <w:proofErr w:type="spellEnd"/>
      <w:r w:rsidRPr="00CD5B31">
        <w:rPr>
          <w:rFonts w:ascii="Times New Roman" w:eastAsia="Times New Roman" w:hAnsi="Times New Roman" w:cs="Times New Roman"/>
          <w:color w:val="000000"/>
          <w:sz w:val="28"/>
          <w:szCs w:val="28"/>
          <w:lang w:eastAsia="ru-RU"/>
        </w:rPr>
        <w:t xml:space="preserve"> обучающихся.</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b/>
          <w:bCs/>
          <w:color w:val="000000"/>
          <w:sz w:val="28"/>
          <w:szCs w:val="28"/>
          <w:lang w:eastAsia="ru-RU"/>
        </w:rPr>
        <w:t>Предложения, рекомендации должны ориентировать педагога на:</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усовершенствование структуры, содержания и организации урока;</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осуществление индивидуализации и дифференциации обучения;</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внедрение новых образовательных технологий обучения;</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реализацию воспитательного потенциала учебного предмета;</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изучение и внедрение передового педагогического опыта;</w:t>
      </w:r>
    </w:p>
    <w:p w:rsidR="00CC4412" w:rsidRPr="00CD5B31" w:rsidRDefault="00CC4412" w:rsidP="00CD5B31">
      <w:pPr>
        <w:pStyle w:val="a4"/>
        <w:rPr>
          <w:rFonts w:ascii="Times New Roman" w:eastAsia="Times New Roman" w:hAnsi="Times New Roman" w:cs="Times New Roman"/>
          <w:color w:val="000000"/>
          <w:sz w:val="28"/>
          <w:szCs w:val="28"/>
          <w:lang w:eastAsia="ru-RU"/>
        </w:rPr>
      </w:pPr>
      <w:r w:rsidRPr="00CD5B31">
        <w:rPr>
          <w:rFonts w:ascii="Times New Roman" w:eastAsia="Times New Roman" w:hAnsi="Times New Roman" w:cs="Times New Roman"/>
          <w:color w:val="000000"/>
          <w:sz w:val="28"/>
          <w:szCs w:val="28"/>
          <w:lang w:eastAsia="ru-RU"/>
        </w:rPr>
        <w:t>- моделирование собственной творческой лаборатории и др.</w:t>
      </w:r>
    </w:p>
    <w:p w:rsidR="00913E5D" w:rsidRPr="00CD5B31" w:rsidRDefault="00913E5D" w:rsidP="00CD5B31">
      <w:pPr>
        <w:pStyle w:val="a4"/>
        <w:rPr>
          <w:rFonts w:ascii="Times New Roman" w:hAnsi="Times New Roman" w:cs="Times New Roman"/>
          <w:sz w:val="28"/>
          <w:szCs w:val="28"/>
        </w:rPr>
      </w:pPr>
    </w:p>
    <w:sectPr w:rsidR="00913E5D" w:rsidRPr="00CD5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08C0"/>
    <w:multiLevelType w:val="multilevel"/>
    <w:tmpl w:val="9E30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876AD"/>
    <w:multiLevelType w:val="hybridMultilevel"/>
    <w:tmpl w:val="168C52E6"/>
    <w:lvl w:ilvl="0" w:tplc="AFC49D12">
      <w:start w:val="1"/>
      <w:numFmt w:val="bullet"/>
      <w:lvlText w:val=""/>
      <w:lvlJc w:val="left"/>
      <w:pPr>
        <w:tabs>
          <w:tab w:val="num" w:pos="720"/>
        </w:tabs>
        <w:ind w:left="720" w:hanging="360"/>
      </w:pPr>
      <w:rPr>
        <w:rFonts w:ascii="Wingdings 2" w:hAnsi="Wingdings 2" w:hint="default"/>
      </w:rPr>
    </w:lvl>
    <w:lvl w:ilvl="1" w:tplc="5282D7FA" w:tentative="1">
      <w:start w:val="1"/>
      <w:numFmt w:val="bullet"/>
      <w:lvlText w:val=""/>
      <w:lvlJc w:val="left"/>
      <w:pPr>
        <w:tabs>
          <w:tab w:val="num" w:pos="1440"/>
        </w:tabs>
        <w:ind w:left="1440" w:hanging="360"/>
      </w:pPr>
      <w:rPr>
        <w:rFonts w:ascii="Wingdings 2" w:hAnsi="Wingdings 2" w:hint="default"/>
      </w:rPr>
    </w:lvl>
    <w:lvl w:ilvl="2" w:tplc="1788185E" w:tentative="1">
      <w:start w:val="1"/>
      <w:numFmt w:val="bullet"/>
      <w:lvlText w:val=""/>
      <w:lvlJc w:val="left"/>
      <w:pPr>
        <w:tabs>
          <w:tab w:val="num" w:pos="2160"/>
        </w:tabs>
        <w:ind w:left="2160" w:hanging="360"/>
      </w:pPr>
      <w:rPr>
        <w:rFonts w:ascii="Wingdings 2" w:hAnsi="Wingdings 2" w:hint="default"/>
      </w:rPr>
    </w:lvl>
    <w:lvl w:ilvl="3" w:tplc="3D50B4D4" w:tentative="1">
      <w:start w:val="1"/>
      <w:numFmt w:val="bullet"/>
      <w:lvlText w:val=""/>
      <w:lvlJc w:val="left"/>
      <w:pPr>
        <w:tabs>
          <w:tab w:val="num" w:pos="2880"/>
        </w:tabs>
        <w:ind w:left="2880" w:hanging="360"/>
      </w:pPr>
      <w:rPr>
        <w:rFonts w:ascii="Wingdings 2" w:hAnsi="Wingdings 2" w:hint="default"/>
      </w:rPr>
    </w:lvl>
    <w:lvl w:ilvl="4" w:tplc="D7D22F2A" w:tentative="1">
      <w:start w:val="1"/>
      <w:numFmt w:val="bullet"/>
      <w:lvlText w:val=""/>
      <w:lvlJc w:val="left"/>
      <w:pPr>
        <w:tabs>
          <w:tab w:val="num" w:pos="3600"/>
        </w:tabs>
        <w:ind w:left="3600" w:hanging="360"/>
      </w:pPr>
      <w:rPr>
        <w:rFonts w:ascii="Wingdings 2" w:hAnsi="Wingdings 2" w:hint="default"/>
      </w:rPr>
    </w:lvl>
    <w:lvl w:ilvl="5" w:tplc="E67E2A2C" w:tentative="1">
      <w:start w:val="1"/>
      <w:numFmt w:val="bullet"/>
      <w:lvlText w:val=""/>
      <w:lvlJc w:val="left"/>
      <w:pPr>
        <w:tabs>
          <w:tab w:val="num" w:pos="4320"/>
        </w:tabs>
        <w:ind w:left="4320" w:hanging="360"/>
      </w:pPr>
      <w:rPr>
        <w:rFonts w:ascii="Wingdings 2" w:hAnsi="Wingdings 2" w:hint="default"/>
      </w:rPr>
    </w:lvl>
    <w:lvl w:ilvl="6" w:tplc="231C5D16" w:tentative="1">
      <w:start w:val="1"/>
      <w:numFmt w:val="bullet"/>
      <w:lvlText w:val=""/>
      <w:lvlJc w:val="left"/>
      <w:pPr>
        <w:tabs>
          <w:tab w:val="num" w:pos="5040"/>
        </w:tabs>
        <w:ind w:left="5040" w:hanging="360"/>
      </w:pPr>
      <w:rPr>
        <w:rFonts w:ascii="Wingdings 2" w:hAnsi="Wingdings 2" w:hint="default"/>
      </w:rPr>
    </w:lvl>
    <w:lvl w:ilvl="7" w:tplc="91F4C5BC" w:tentative="1">
      <w:start w:val="1"/>
      <w:numFmt w:val="bullet"/>
      <w:lvlText w:val=""/>
      <w:lvlJc w:val="left"/>
      <w:pPr>
        <w:tabs>
          <w:tab w:val="num" w:pos="5760"/>
        </w:tabs>
        <w:ind w:left="5760" w:hanging="360"/>
      </w:pPr>
      <w:rPr>
        <w:rFonts w:ascii="Wingdings 2" w:hAnsi="Wingdings 2" w:hint="default"/>
      </w:rPr>
    </w:lvl>
    <w:lvl w:ilvl="8" w:tplc="5296C946" w:tentative="1">
      <w:start w:val="1"/>
      <w:numFmt w:val="bullet"/>
      <w:lvlText w:val=""/>
      <w:lvlJc w:val="left"/>
      <w:pPr>
        <w:tabs>
          <w:tab w:val="num" w:pos="6480"/>
        </w:tabs>
        <w:ind w:left="6480" w:hanging="360"/>
      </w:pPr>
      <w:rPr>
        <w:rFonts w:ascii="Wingdings 2" w:hAnsi="Wingdings 2" w:hint="default"/>
      </w:rPr>
    </w:lvl>
  </w:abstractNum>
  <w:abstractNum w:abstractNumId="2">
    <w:nsid w:val="137C34B6"/>
    <w:multiLevelType w:val="multilevel"/>
    <w:tmpl w:val="D9CA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317F4"/>
    <w:multiLevelType w:val="multilevel"/>
    <w:tmpl w:val="6300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D4508"/>
    <w:multiLevelType w:val="multilevel"/>
    <w:tmpl w:val="EC9A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F67E2"/>
    <w:multiLevelType w:val="hybridMultilevel"/>
    <w:tmpl w:val="390E3468"/>
    <w:lvl w:ilvl="0" w:tplc="F0382FE6">
      <w:start w:val="1"/>
      <w:numFmt w:val="bullet"/>
      <w:lvlText w:val=""/>
      <w:lvlJc w:val="left"/>
      <w:pPr>
        <w:tabs>
          <w:tab w:val="num" w:pos="720"/>
        </w:tabs>
        <w:ind w:left="720" w:hanging="360"/>
      </w:pPr>
      <w:rPr>
        <w:rFonts w:ascii="Wingdings 2" w:hAnsi="Wingdings 2" w:hint="default"/>
      </w:rPr>
    </w:lvl>
    <w:lvl w:ilvl="1" w:tplc="DE20EEAE" w:tentative="1">
      <w:start w:val="1"/>
      <w:numFmt w:val="bullet"/>
      <w:lvlText w:val=""/>
      <w:lvlJc w:val="left"/>
      <w:pPr>
        <w:tabs>
          <w:tab w:val="num" w:pos="1440"/>
        </w:tabs>
        <w:ind w:left="1440" w:hanging="360"/>
      </w:pPr>
      <w:rPr>
        <w:rFonts w:ascii="Wingdings 2" w:hAnsi="Wingdings 2" w:hint="default"/>
      </w:rPr>
    </w:lvl>
    <w:lvl w:ilvl="2" w:tplc="4A588ADE" w:tentative="1">
      <w:start w:val="1"/>
      <w:numFmt w:val="bullet"/>
      <w:lvlText w:val=""/>
      <w:lvlJc w:val="left"/>
      <w:pPr>
        <w:tabs>
          <w:tab w:val="num" w:pos="2160"/>
        </w:tabs>
        <w:ind w:left="2160" w:hanging="360"/>
      </w:pPr>
      <w:rPr>
        <w:rFonts w:ascii="Wingdings 2" w:hAnsi="Wingdings 2" w:hint="default"/>
      </w:rPr>
    </w:lvl>
    <w:lvl w:ilvl="3" w:tplc="00506234" w:tentative="1">
      <w:start w:val="1"/>
      <w:numFmt w:val="bullet"/>
      <w:lvlText w:val=""/>
      <w:lvlJc w:val="left"/>
      <w:pPr>
        <w:tabs>
          <w:tab w:val="num" w:pos="2880"/>
        </w:tabs>
        <w:ind w:left="2880" w:hanging="360"/>
      </w:pPr>
      <w:rPr>
        <w:rFonts w:ascii="Wingdings 2" w:hAnsi="Wingdings 2" w:hint="default"/>
      </w:rPr>
    </w:lvl>
    <w:lvl w:ilvl="4" w:tplc="C8A8873C" w:tentative="1">
      <w:start w:val="1"/>
      <w:numFmt w:val="bullet"/>
      <w:lvlText w:val=""/>
      <w:lvlJc w:val="left"/>
      <w:pPr>
        <w:tabs>
          <w:tab w:val="num" w:pos="3600"/>
        </w:tabs>
        <w:ind w:left="3600" w:hanging="360"/>
      </w:pPr>
      <w:rPr>
        <w:rFonts w:ascii="Wingdings 2" w:hAnsi="Wingdings 2" w:hint="default"/>
      </w:rPr>
    </w:lvl>
    <w:lvl w:ilvl="5" w:tplc="A35EC99A" w:tentative="1">
      <w:start w:val="1"/>
      <w:numFmt w:val="bullet"/>
      <w:lvlText w:val=""/>
      <w:lvlJc w:val="left"/>
      <w:pPr>
        <w:tabs>
          <w:tab w:val="num" w:pos="4320"/>
        </w:tabs>
        <w:ind w:left="4320" w:hanging="360"/>
      </w:pPr>
      <w:rPr>
        <w:rFonts w:ascii="Wingdings 2" w:hAnsi="Wingdings 2" w:hint="default"/>
      </w:rPr>
    </w:lvl>
    <w:lvl w:ilvl="6" w:tplc="B7060572" w:tentative="1">
      <w:start w:val="1"/>
      <w:numFmt w:val="bullet"/>
      <w:lvlText w:val=""/>
      <w:lvlJc w:val="left"/>
      <w:pPr>
        <w:tabs>
          <w:tab w:val="num" w:pos="5040"/>
        </w:tabs>
        <w:ind w:left="5040" w:hanging="360"/>
      </w:pPr>
      <w:rPr>
        <w:rFonts w:ascii="Wingdings 2" w:hAnsi="Wingdings 2" w:hint="default"/>
      </w:rPr>
    </w:lvl>
    <w:lvl w:ilvl="7" w:tplc="2EC6B9F2" w:tentative="1">
      <w:start w:val="1"/>
      <w:numFmt w:val="bullet"/>
      <w:lvlText w:val=""/>
      <w:lvlJc w:val="left"/>
      <w:pPr>
        <w:tabs>
          <w:tab w:val="num" w:pos="5760"/>
        </w:tabs>
        <w:ind w:left="5760" w:hanging="360"/>
      </w:pPr>
      <w:rPr>
        <w:rFonts w:ascii="Wingdings 2" w:hAnsi="Wingdings 2" w:hint="default"/>
      </w:rPr>
    </w:lvl>
    <w:lvl w:ilvl="8" w:tplc="1494B140" w:tentative="1">
      <w:start w:val="1"/>
      <w:numFmt w:val="bullet"/>
      <w:lvlText w:val=""/>
      <w:lvlJc w:val="left"/>
      <w:pPr>
        <w:tabs>
          <w:tab w:val="num" w:pos="6480"/>
        </w:tabs>
        <w:ind w:left="6480" w:hanging="360"/>
      </w:pPr>
      <w:rPr>
        <w:rFonts w:ascii="Wingdings 2" w:hAnsi="Wingdings 2" w:hint="default"/>
      </w:rPr>
    </w:lvl>
  </w:abstractNum>
  <w:abstractNum w:abstractNumId="6">
    <w:nsid w:val="5033037B"/>
    <w:multiLevelType w:val="multilevel"/>
    <w:tmpl w:val="62C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408CF"/>
    <w:multiLevelType w:val="multilevel"/>
    <w:tmpl w:val="2CEA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67FE1"/>
    <w:multiLevelType w:val="multilevel"/>
    <w:tmpl w:val="584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766E2"/>
    <w:multiLevelType w:val="multilevel"/>
    <w:tmpl w:val="6136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
  </w:num>
  <w:num w:numId="4">
    <w:abstractNumId w:val="4"/>
  </w:num>
  <w:num w:numId="5">
    <w:abstractNumId w:val="2"/>
  </w:num>
  <w:num w:numId="6">
    <w:abstractNumId w:val="7"/>
  </w:num>
  <w:num w:numId="7">
    <w:abstractNumId w:val="8"/>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E5"/>
    <w:rsid w:val="000D42E5"/>
    <w:rsid w:val="000E169A"/>
    <w:rsid w:val="00204872"/>
    <w:rsid w:val="003268E3"/>
    <w:rsid w:val="004747E7"/>
    <w:rsid w:val="00477333"/>
    <w:rsid w:val="005D198D"/>
    <w:rsid w:val="005D2841"/>
    <w:rsid w:val="00797C3C"/>
    <w:rsid w:val="00913E5D"/>
    <w:rsid w:val="00A91BF9"/>
    <w:rsid w:val="00CC4412"/>
    <w:rsid w:val="00CD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4675E-5843-44AC-BBA0-B5BC7C5A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42E5"/>
    <w:pPr>
      <w:spacing w:before="75" w:after="100" w:afterAutospacing="1" w:line="240" w:lineRule="auto"/>
      <w:ind w:left="288" w:right="288"/>
      <w:jc w:val="both"/>
    </w:pPr>
    <w:rPr>
      <w:rFonts w:ascii="Times New Roman" w:eastAsia="Times New Roman" w:hAnsi="Times New Roman" w:cs="Times New Roman"/>
      <w:color w:val="800000"/>
      <w:sz w:val="24"/>
      <w:szCs w:val="24"/>
      <w:lang w:eastAsia="ru-RU"/>
    </w:rPr>
  </w:style>
  <w:style w:type="paragraph" w:styleId="a4">
    <w:name w:val="No Spacing"/>
    <w:uiPriority w:val="1"/>
    <w:qFormat/>
    <w:rsid w:val="00913E5D"/>
    <w:pPr>
      <w:spacing w:after="0" w:line="240" w:lineRule="auto"/>
    </w:pPr>
  </w:style>
  <w:style w:type="paragraph" w:styleId="a5">
    <w:name w:val="List Paragraph"/>
    <w:basedOn w:val="a"/>
    <w:uiPriority w:val="34"/>
    <w:qFormat/>
    <w:rsid w:val="003268E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1782">
      <w:bodyDiv w:val="1"/>
      <w:marLeft w:val="0"/>
      <w:marRight w:val="0"/>
      <w:marTop w:val="0"/>
      <w:marBottom w:val="0"/>
      <w:divBdr>
        <w:top w:val="none" w:sz="0" w:space="0" w:color="auto"/>
        <w:left w:val="none" w:sz="0" w:space="0" w:color="auto"/>
        <w:bottom w:val="none" w:sz="0" w:space="0" w:color="auto"/>
        <w:right w:val="none" w:sz="0" w:space="0" w:color="auto"/>
      </w:divBdr>
    </w:div>
    <w:div w:id="85656527">
      <w:bodyDiv w:val="1"/>
      <w:marLeft w:val="0"/>
      <w:marRight w:val="0"/>
      <w:marTop w:val="0"/>
      <w:marBottom w:val="0"/>
      <w:divBdr>
        <w:top w:val="none" w:sz="0" w:space="0" w:color="auto"/>
        <w:left w:val="none" w:sz="0" w:space="0" w:color="auto"/>
        <w:bottom w:val="none" w:sz="0" w:space="0" w:color="auto"/>
        <w:right w:val="none" w:sz="0" w:space="0" w:color="auto"/>
      </w:divBdr>
    </w:div>
    <w:div w:id="97020026">
      <w:bodyDiv w:val="1"/>
      <w:marLeft w:val="0"/>
      <w:marRight w:val="0"/>
      <w:marTop w:val="0"/>
      <w:marBottom w:val="0"/>
      <w:divBdr>
        <w:top w:val="none" w:sz="0" w:space="0" w:color="auto"/>
        <w:left w:val="none" w:sz="0" w:space="0" w:color="auto"/>
        <w:bottom w:val="none" w:sz="0" w:space="0" w:color="auto"/>
        <w:right w:val="none" w:sz="0" w:space="0" w:color="auto"/>
      </w:divBdr>
    </w:div>
    <w:div w:id="128745390">
      <w:bodyDiv w:val="1"/>
      <w:marLeft w:val="0"/>
      <w:marRight w:val="0"/>
      <w:marTop w:val="0"/>
      <w:marBottom w:val="0"/>
      <w:divBdr>
        <w:top w:val="none" w:sz="0" w:space="0" w:color="auto"/>
        <w:left w:val="none" w:sz="0" w:space="0" w:color="auto"/>
        <w:bottom w:val="none" w:sz="0" w:space="0" w:color="auto"/>
        <w:right w:val="none" w:sz="0" w:space="0" w:color="auto"/>
      </w:divBdr>
    </w:div>
    <w:div w:id="153108550">
      <w:bodyDiv w:val="1"/>
      <w:marLeft w:val="0"/>
      <w:marRight w:val="0"/>
      <w:marTop w:val="0"/>
      <w:marBottom w:val="0"/>
      <w:divBdr>
        <w:top w:val="none" w:sz="0" w:space="0" w:color="auto"/>
        <w:left w:val="none" w:sz="0" w:space="0" w:color="auto"/>
        <w:bottom w:val="none" w:sz="0" w:space="0" w:color="auto"/>
        <w:right w:val="none" w:sz="0" w:space="0" w:color="auto"/>
      </w:divBdr>
    </w:div>
    <w:div w:id="215242465">
      <w:bodyDiv w:val="1"/>
      <w:marLeft w:val="0"/>
      <w:marRight w:val="0"/>
      <w:marTop w:val="0"/>
      <w:marBottom w:val="0"/>
      <w:divBdr>
        <w:top w:val="none" w:sz="0" w:space="0" w:color="auto"/>
        <w:left w:val="none" w:sz="0" w:space="0" w:color="auto"/>
        <w:bottom w:val="none" w:sz="0" w:space="0" w:color="auto"/>
        <w:right w:val="none" w:sz="0" w:space="0" w:color="auto"/>
      </w:divBdr>
    </w:div>
    <w:div w:id="334114380">
      <w:bodyDiv w:val="1"/>
      <w:marLeft w:val="0"/>
      <w:marRight w:val="0"/>
      <w:marTop w:val="0"/>
      <w:marBottom w:val="0"/>
      <w:divBdr>
        <w:top w:val="none" w:sz="0" w:space="0" w:color="auto"/>
        <w:left w:val="none" w:sz="0" w:space="0" w:color="auto"/>
        <w:bottom w:val="none" w:sz="0" w:space="0" w:color="auto"/>
        <w:right w:val="none" w:sz="0" w:space="0" w:color="auto"/>
      </w:divBdr>
    </w:div>
    <w:div w:id="421072964">
      <w:bodyDiv w:val="1"/>
      <w:marLeft w:val="0"/>
      <w:marRight w:val="0"/>
      <w:marTop w:val="0"/>
      <w:marBottom w:val="0"/>
      <w:divBdr>
        <w:top w:val="none" w:sz="0" w:space="0" w:color="auto"/>
        <w:left w:val="none" w:sz="0" w:space="0" w:color="auto"/>
        <w:bottom w:val="none" w:sz="0" w:space="0" w:color="auto"/>
        <w:right w:val="none" w:sz="0" w:space="0" w:color="auto"/>
      </w:divBdr>
    </w:div>
    <w:div w:id="454644748">
      <w:bodyDiv w:val="1"/>
      <w:marLeft w:val="0"/>
      <w:marRight w:val="0"/>
      <w:marTop w:val="0"/>
      <w:marBottom w:val="0"/>
      <w:divBdr>
        <w:top w:val="none" w:sz="0" w:space="0" w:color="auto"/>
        <w:left w:val="none" w:sz="0" w:space="0" w:color="auto"/>
        <w:bottom w:val="none" w:sz="0" w:space="0" w:color="auto"/>
        <w:right w:val="none" w:sz="0" w:space="0" w:color="auto"/>
      </w:divBdr>
      <w:divsChild>
        <w:div w:id="1893731895">
          <w:marLeft w:val="662"/>
          <w:marRight w:val="0"/>
          <w:marTop w:val="134"/>
          <w:marBottom w:val="0"/>
          <w:divBdr>
            <w:top w:val="none" w:sz="0" w:space="0" w:color="auto"/>
            <w:left w:val="none" w:sz="0" w:space="0" w:color="auto"/>
            <w:bottom w:val="none" w:sz="0" w:space="0" w:color="auto"/>
            <w:right w:val="none" w:sz="0" w:space="0" w:color="auto"/>
          </w:divBdr>
        </w:div>
        <w:div w:id="1006132985">
          <w:marLeft w:val="662"/>
          <w:marRight w:val="0"/>
          <w:marTop w:val="134"/>
          <w:marBottom w:val="0"/>
          <w:divBdr>
            <w:top w:val="none" w:sz="0" w:space="0" w:color="auto"/>
            <w:left w:val="none" w:sz="0" w:space="0" w:color="auto"/>
            <w:bottom w:val="none" w:sz="0" w:space="0" w:color="auto"/>
            <w:right w:val="none" w:sz="0" w:space="0" w:color="auto"/>
          </w:divBdr>
        </w:div>
      </w:divsChild>
    </w:div>
    <w:div w:id="565337652">
      <w:bodyDiv w:val="1"/>
      <w:marLeft w:val="0"/>
      <w:marRight w:val="0"/>
      <w:marTop w:val="0"/>
      <w:marBottom w:val="0"/>
      <w:divBdr>
        <w:top w:val="none" w:sz="0" w:space="0" w:color="auto"/>
        <w:left w:val="none" w:sz="0" w:space="0" w:color="auto"/>
        <w:bottom w:val="none" w:sz="0" w:space="0" w:color="auto"/>
        <w:right w:val="none" w:sz="0" w:space="0" w:color="auto"/>
      </w:divBdr>
    </w:div>
    <w:div w:id="606813454">
      <w:bodyDiv w:val="1"/>
      <w:marLeft w:val="0"/>
      <w:marRight w:val="0"/>
      <w:marTop w:val="0"/>
      <w:marBottom w:val="0"/>
      <w:divBdr>
        <w:top w:val="none" w:sz="0" w:space="0" w:color="auto"/>
        <w:left w:val="none" w:sz="0" w:space="0" w:color="auto"/>
        <w:bottom w:val="none" w:sz="0" w:space="0" w:color="auto"/>
        <w:right w:val="none" w:sz="0" w:space="0" w:color="auto"/>
      </w:divBdr>
    </w:div>
    <w:div w:id="914776313">
      <w:bodyDiv w:val="1"/>
      <w:marLeft w:val="0"/>
      <w:marRight w:val="0"/>
      <w:marTop w:val="0"/>
      <w:marBottom w:val="0"/>
      <w:divBdr>
        <w:top w:val="none" w:sz="0" w:space="0" w:color="auto"/>
        <w:left w:val="none" w:sz="0" w:space="0" w:color="auto"/>
        <w:bottom w:val="none" w:sz="0" w:space="0" w:color="auto"/>
        <w:right w:val="none" w:sz="0" w:space="0" w:color="auto"/>
      </w:divBdr>
    </w:div>
    <w:div w:id="1056589150">
      <w:bodyDiv w:val="1"/>
      <w:marLeft w:val="0"/>
      <w:marRight w:val="0"/>
      <w:marTop w:val="0"/>
      <w:marBottom w:val="0"/>
      <w:divBdr>
        <w:top w:val="none" w:sz="0" w:space="0" w:color="auto"/>
        <w:left w:val="none" w:sz="0" w:space="0" w:color="auto"/>
        <w:bottom w:val="none" w:sz="0" w:space="0" w:color="auto"/>
        <w:right w:val="none" w:sz="0" w:space="0" w:color="auto"/>
      </w:divBdr>
    </w:div>
    <w:div w:id="1112936992">
      <w:bodyDiv w:val="1"/>
      <w:marLeft w:val="0"/>
      <w:marRight w:val="0"/>
      <w:marTop w:val="0"/>
      <w:marBottom w:val="0"/>
      <w:divBdr>
        <w:top w:val="none" w:sz="0" w:space="0" w:color="auto"/>
        <w:left w:val="none" w:sz="0" w:space="0" w:color="auto"/>
        <w:bottom w:val="none" w:sz="0" w:space="0" w:color="auto"/>
        <w:right w:val="none" w:sz="0" w:space="0" w:color="auto"/>
      </w:divBdr>
    </w:div>
    <w:div w:id="1741363957">
      <w:bodyDiv w:val="1"/>
      <w:marLeft w:val="0"/>
      <w:marRight w:val="0"/>
      <w:marTop w:val="0"/>
      <w:marBottom w:val="0"/>
      <w:divBdr>
        <w:top w:val="none" w:sz="0" w:space="0" w:color="auto"/>
        <w:left w:val="none" w:sz="0" w:space="0" w:color="auto"/>
        <w:bottom w:val="none" w:sz="0" w:space="0" w:color="auto"/>
        <w:right w:val="none" w:sz="0" w:space="0" w:color="auto"/>
      </w:divBdr>
    </w:div>
    <w:div w:id="1789005601">
      <w:bodyDiv w:val="1"/>
      <w:marLeft w:val="0"/>
      <w:marRight w:val="0"/>
      <w:marTop w:val="0"/>
      <w:marBottom w:val="0"/>
      <w:divBdr>
        <w:top w:val="none" w:sz="0" w:space="0" w:color="auto"/>
        <w:left w:val="none" w:sz="0" w:space="0" w:color="auto"/>
        <w:bottom w:val="none" w:sz="0" w:space="0" w:color="auto"/>
        <w:right w:val="none" w:sz="0" w:space="0" w:color="auto"/>
      </w:divBdr>
    </w:div>
    <w:div w:id="1966232345">
      <w:bodyDiv w:val="1"/>
      <w:marLeft w:val="0"/>
      <w:marRight w:val="0"/>
      <w:marTop w:val="0"/>
      <w:marBottom w:val="0"/>
      <w:divBdr>
        <w:top w:val="none" w:sz="0" w:space="0" w:color="auto"/>
        <w:left w:val="none" w:sz="0" w:space="0" w:color="auto"/>
        <w:bottom w:val="none" w:sz="0" w:space="0" w:color="auto"/>
        <w:right w:val="none" w:sz="0" w:space="0" w:color="auto"/>
      </w:divBdr>
    </w:div>
    <w:div w:id="1967200403">
      <w:bodyDiv w:val="1"/>
      <w:marLeft w:val="0"/>
      <w:marRight w:val="0"/>
      <w:marTop w:val="0"/>
      <w:marBottom w:val="0"/>
      <w:divBdr>
        <w:top w:val="none" w:sz="0" w:space="0" w:color="auto"/>
        <w:left w:val="none" w:sz="0" w:space="0" w:color="auto"/>
        <w:bottom w:val="none" w:sz="0" w:space="0" w:color="auto"/>
        <w:right w:val="none" w:sz="0" w:space="0" w:color="auto"/>
      </w:divBdr>
    </w:div>
    <w:div w:id="2056073998">
      <w:bodyDiv w:val="1"/>
      <w:marLeft w:val="0"/>
      <w:marRight w:val="0"/>
      <w:marTop w:val="0"/>
      <w:marBottom w:val="0"/>
      <w:divBdr>
        <w:top w:val="none" w:sz="0" w:space="0" w:color="auto"/>
        <w:left w:val="none" w:sz="0" w:space="0" w:color="auto"/>
        <w:bottom w:val="none" w:sz="0" w:space="0" w:color="auto"/>
        <w:right w:val="none" w:sz="0" w:space="0" w:color="auto"/>
      </w:divBdr>
      <w:divsChild>
        <w:div w:id="1081949307">
          <w:marLeft w:val="662"/>
          <w:marRight w:val="0"/>
          <w:marTop w:val="134"/>
          <w:marBottom w:val="0"/>
          <w:divBdr>
            <w:top w:val="none" w:sz="0" w:space="0" w:color="auto"/>
            <w:left w:val="none" w:sz="0" w:space="0" w:color="auto"/>
            <w:bottom w:val="none" w:sz="0" w:space="0" w:color="auto"/>
            <w:right w:val="none" w:sz="0" w:space="0" w:color="auto"/>
          </w:divBdr>
        </w:div>
        <w:div w:id="1484859585">
          <w:marLeft w:val="662"/>
          <w:marRight w:val="0"/>
          <w:marTop w:val="134"/>
          <w:marBottom w:val="0"/>
          <w:divBdr>
            <w:top w:val="none" w:sz="0" w:space="0" w:color="auto"/>
            <w:left w:val="none" w:sz="0" w:space="0" w:color="auto"/>
            <w:bottom w:val="none" w:sz="0" w:space="0" w:color="auto"/>
            <w:right w:val="none" w:sz="0" w:space="0" w:color="auto"/>
          </w:divBdr>
        </w:div>
      </w:divsChild>
    </w:div>
    <w:div w:id="2057701824">
      <w:bodyDiv w:val="1"/>
      <w:marLeft w:val="0"/>
      <w:marRight w:val="0"/>
      <w:marTop w:val="0"/>
      <w:marBottom w:val="0"/>
      <w:divBdr>
        <w:top w:val="none" w:sz="0" w:space="0" w:color="auto"/>
        <w:left w:val="none" w:sz="0" w:space="0" w:color="auto"/>
        <w:bottom w:val="none" w:sz="0" w:space="0" w:color="auto"/>
        <w:right w:val="none" w:sz="0" w:space="0" w:color="auto"/>
      </w:divBdr>
    </w:div>
    <w:div w:id="21054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orizm.info/author/iogann-volfgang-ge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2022-03-23T06:46:00Z</dcterms:created>
  <dcterms:modified xsi:type="dcterms:W3CDTF">2022-03-24T10:53:00Z</dcterms:modified>
</cp:coreProperties>
</file>