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412" w:rsidRDefault="00980412" w:rsidP="00980412">
      <w:pPr>
        <w:jc w:val="center"/>
        <w:rPr>
          <w:b/>
        </w:rPr>
      </w:pPr>
      <w:r>
        <w:rPr>
          <w:b/>
        </w:rPr>
        <w:t xml:space="preserve">Краткосрочный план урока 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5"/>
        <w:gridCol w:w="686"/>
        <w:gridCol w:w="343"/>
        <w:gridCol w:w="858"/>
        <w:gridCol w:w="3860"/>
        <w:gridCol w:w="707"/>
        <w:gridCol w:w="178"/>
        <w:gridCol w:w="1458"/>
      </w:tblGrid>
      <w:tr w:rsidR="00980412" w:rsidTr="00980412">
        <w:trPr>
          <w:trHeight w:val="23"/>
        </w:trPr>
        <w:tc>
          <w:tcPr>
            <w:tcW w:w="4140" w:type="dxa"/>
            <w:gridSpan w:val="4"/>
          </w:tcPr>
          <w:p w:rsidR="00980412" w:rsidRPr="0005725C" w:rsidRDefault="00980412" w:rsidP="004E52C0">
            <w:pPr>
              <w:spacing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05725C">
              <w:rPr>
                <w:rFonts w:ascii="Times New Roman" w:hAnsi="Times New Roman"/>
                <w:b/>
                <w:sz w:val="20"/>
                <w:szCs w:val="20"/>
              </w:rPr>
              <w:t>Урок №8:</w:t>
            </w:r>
            <w:r w:rsidRPr="0005725C">
              <w:rPr>
                <w:rFonts w:ascii="Times New Roman" w:hAnsi="Times New Roman"/>
                <w:sz w:val="20"/>
                <w:szCs w:val="20"/>
              </w:rPr>
              <w:t xml:space="preserve"> Раздел 1.</w:t>
            </w:r>
            <w:r w:rsidRPr="000572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Здоровье и фитнес через легкоатлетическую деятельность</w:t>
            </w:r>
          </w:p>
        </w:tc>
        <w:tc>
          <w:tcPr>
            <w:tcW w:w="6095" w:type="dxa"/>
            <w:gridSpan w:val="4"/>
          </w:tcPr>
          <w:p w:rsidR="00980412" w:rsidRPr="0005725C" w:rsidRDefault="00980412" w:rsidP="004E52C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725C">
              <w:rPr>
                <w:rFonts w:ascii="Times New Roman" w:hAnsi="Times New Roman"/>
                <w:b/>
                <w:sz w:val="20"/>
                <w:szCs w:val="20"/>
              </w:rPr>
              <w:t xml:space="preserve">Школа: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КГУ «Средняя школа № 7»</w:t>
            </w:r>
          </w:p>
        </w:tc>
      </w:tr>
      <w:tr w:rsidR="00980412" w:rsidTr="00980412">
        <w:trPr>
          <w:trHeight w:val="21"/>
        </w:trPr>
        <w:tc>
          <w:tcPr>
            <w:tcW w:w="4140" w:type="dxa"/>
            <w:gridSpan w:val="4"/>
          </w:tcPr>
          <w:p w:rsidR="00980412" w:rsidRPr="0005725C" w:rsidRDefault="00980412" w:rsidP="004E52C0">
            <w:pPr>
              <w:pStyle w:val="NESTableText"/>
            </w:pPr>
            <w:r w:rsidRPr="0005725C">
              <w:t>Тема: Развитие навыков бега на средние дистанции</w:t>
            </w:r>
          </w:p>
        </w:tc>
        <w:tc>
          <w:tcPr>
            <w:tcW w:w="6095" w:type="dxa"/>
            <w:gridSpan w:val="4"/>
          </w:tcPr>
          <w:p w:rsidR="00980412" w:rsidRPr="0005725C" w:rsidRDefault="00980412" w:rsidP="004E52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5C">
              <w:rPr>
                <w:rFonts w:ascii="Times New Roman" w:hAnsi="Times New Roman"/>
                <w:b/>
                <w:sz w:val="20"/>
                <w:szCs w:val="20"/>
              </w:rPr>
              <w:t>Учитель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 Кимадиев Ерлан Каиржанович</w:t>
            </w:r>
          </w:p>
        </w:tc>
      </w:tr>
      <w:tr w:rsidR="00980412" w:rsidTr="00980412">
        <w:trPr>
          <w:trHeight w:val="21"/>
        </w:trPr>
        <w:tc>
          <w:tcPr>
            <w:tcW w:w="4140" w:type="dxa"/>
            <w:gridSpan w:val="4"/>
          </w:tcPr>
          <w:p w:rsidR="00980412" w:rsidRPr="0005725C" w:rsidRDefault="00980412" w:rsidP="00B825B4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05725C">
              <w:rPr>
                <w:b/>
                <w:sz w:val="20"/>
                <w:szCs w:val="20"/>
              </w:rPr>
              <w:t>Дата:</w:t>
            </w:r>
            <w:r w:rsidR="00B825B4">
              <w:rPr>
                <w:sz w:val="20"/>
                <w:szCs w:val="20"/>
              </w:rPr>
              <w:t xml:space="preserve"> 01.</w:t>
            </w:r>
            <w:r>
              <w:rPr>
                <w:sz w:val="20"/>
                <w:szCs w:val="20"/>
              </w:rPr>
              <w:t>0</w:t>
            </w:r>
            <w:r w:rsidR="00B825B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 202</w:t>
            </w:r>
            <w:r w:rsidR="00B825B4">
              <w:rPr>
                <w:sz w:val="20"/>
                <w:szCs w:val="20"/>
              </w:rPr>
              <w:t>2</w:t>
            </w:r>
            <w:r w:rsidRPr="0005725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960" w:type="dxa"/>
            <w:vMerge w:val="restart"/>
          </w:tcPr>
          <w:p w:rsidR="00980412" w:rsidRPr="0005725C" w:rsidRDefault="00980412" w:rsidP="004E52C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725C">
              <w:rPr>
                <w:rFonts w:ascii="Times New Roman" w:hAnsi="Times New Roman"/>
                <w:b/>
                <w:sz w:val="20"/>
                <w:szCs w:val="20"/>
              </w:rPr>
              <w:t>Число присутствующих:</w:t>
            </w:r>
          </w:p>
          <w:p w:rsidR="00980412" w:rsidRPr="0005725C" w:rsidRDefault="00B825B4" w:rsidP="00980412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bookmarkStart w:id="0" w:name="_GoBack"/>
            <w:bookmarkEnd w:id="0"/>
            <w:r w:rsidR="00980412" w:rsidRPr="0005725C">
              <w:rPr>
                <w:rFonts w:ascii="Times New Roman" w:hAnsi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2135" w:type="dxa"/>
            <w:gridSpan w:val="3"/>
            <w:vMerge w:val="restart"/>
          </w:tcPr>
          <w:p w:rsidR="00980412" w:rsidRPr="0005725C" w:rsidRDefault="00980412" w:rsidP="004E52C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725C">
              <w:rPr>
                <w:rFonts w:ascii="Times New Roman" w:hAnsi="Times New Roman"/>
                <w:b/>
                <w:sz w:val="20"/>
                <w:szCs w:val="20"/>
              </w:rPr>
              <w:t>Отсутствующих:</w:t>
            </w:r>
          </w:p>
          <w:p w:rsidR="00980412" w:rsidRPr="0005725C" w:rsidRDefault="00980412" w:rsidP="009804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5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80412">
              <w:rPr>
                <w:rFonts w:ascii="Times New Roman" w:hAnsi="Times New Roman"/>
                <w:sz w:val="20"/>
                <w:szCs w:val="20"/>
              </w:rPr>
              <w:t>0</w:t>
            </w:r>
            <w:r w:rsidRPr="0005725C">
              <w:rPr>
                <w:rFonts w:ascii="Times New Roman" w:hAnsi="Times New Roman"/>
                <w:sz w:val="20"/>
                <w:szCs w:val="20"/>
              </w:rPr>
              <w:t xml:space="preserve"> чел.</w:t>
            </w:r>
          </w:p>
        </w:tc>
      </w:tr>
      <w:tr w:rsidR="00980412" w:rsidTr="00980412">
        <w:trPr>
          <w:trHeight w:val="21"/>
        </w:trPr>
        <w:tc>
          <w:tcPr>
            <w:tcW w:w="4140" w:type="dxa"/>
            <w:gridSpan w:val="4"/>
          </w:tcPr>
          <w:p w:rsidR="00980412" w:rsidRPr="0005725C" w:rsidRDefault="00980412" w:rsidP="004E52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5C">
              <w:rPr>
                <w:rFonts w:ascii="Times New Roman" w:hAnsi="Times New Roman"/>
                <w:b/>
                <w:sz w:val="20"/>
                <w:szCs w:val="20"/>
              </w:rPr>
              <w:t xml:space="preserve">Класс: </w:t>
            </w:r>
            <w:r w:rsidRPr="0005725C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«В» класс</w:t>
            </w:r>
          </w:p>
        </w:tc>
        <w:tc>
          <w:tcPr>
            <w:tcW w:w="3960" w:type="dxa"/>
            <w:vMerge/>
          </w:tcPr>
          <w:p w:rsidR="00980412" w:rsidRPr="0005725C" w:rsidRDefault="00980412" w:rsidP="004E52C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5" w:type="dxa"/>
            <w:gridSpan w:val="3"/>
            <w:vMerge/>
          </w:tcPr>
          <w:p w:rsidR="00980412" w:rsidRPr="0005725C" w:rsidRDefault="00980412" w:rsidP="004E52C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0412" w:rsidTr="00980412">
        <w:trPr>
          <w:trHeight w:val="21"/>
        </w:trPr>
        <w:tc>
          <w:tcPr>
            <w:tcW w:w="4140" w:type="dxa"/>
            <w:gridSpan w:val="4"/>
          </w:tcPr>
          <w:p w:rsidR="00980412" w:rsidRPr="0005725C" w:rsidRDefault="00980412" w:rsidP="004E52C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725C">
              <w:rPr>
                <w:rFonts w:ascii="Times New Roman" w:hAnsi="Times New Roman"/>
                <w:b/>
                <w:sz w:val="20"/>
                <w:szCs w:val="20"/>
              </w:rPr>
              <w:t>Цели обучения, которым способствует этот урок</w:t>
            </w:r>
          </w:p>
        </w:tc>
        <w:tc>
          <w:tcPr>
            <w:tcW w:w="6095" w:type="dxa"/>
            <w:gridSpan w:val="4"/>
          </w:tcPr>
          <w:p w:rsidR="00980412" w:rsidRPr="0005725C" w:rsidRDefault="00980412" w:rsidP="004E52C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057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725C">
              <w:rPr>
                <w:rFonts w:ascii="Times New Roman" w:hAnsi="Times New Roman"/>
                <w:sz w:val="20"/>
                <w:szCs w:val="20"/>
                <w:lang w:eastAsia="en-GB"/>
              </w:rPr>
              <w:t>8.3.2.1 - составлять и демонстрировать комплексы упражнений для разминки и восстановления, осознавая их важность</w:t>
            </w:r>
          </w:p>
        </w:tc>
      </w:tr>
      <w:tr w:rsidR="00980412" w:rsidTr="00980412">
        <w:trPr>
          <w:trHeight w:val="21"/>
        </w:trPr>
        <w:tc>
          <w:tcPr>
            <w:tcW w:w="4140" w:type="dxa"/>
            <w:gridSpan w:val="4"/>
            <w:vMerge w:val="restart"/>
          </w:tcPr>
          <w:p w:rsidR="00980412" w:rsidRPr="0005725C" w:rsidRDefault="00980412" w:rsidP="004E52C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725C">
              <w:rPr>
                <w:rFonts w:ascii="Times New Roman" w:hAnsi="Times New Roman"/>
                <w:b/>
                <w:sz w:val="20"/>
                <w:szCs w:val="20"/>
              </w:rPr>
              <w:t>Цели урока</w:t>
            </w:r>
          </w:p>
        </w:tc>
        <w:tc>
          <w:tcPr>
            <w:tcW w:w="6095" w:type="dxa"/>
            <w:gridSpan w:val="4"/>
          </w:tcPr>
          <w:p w:rsidR="00980412" w:rsidRPr="0005725C" w:rsidRDefault="00980412" w:rsidP="004E52C0">
            <w:pPr>
              <w:pStyle w:val="a3"/>
              <w:spacing w:after="0" w:afterAutospacing="0"/>
              <w:rPr>
                <w:sz w:val="20"/>
                <w:szCs w:val="20"/>
              </w:rPr>
            </w:pPr>
            <w:r w:rsidRPr="0005725C">
              <w:rPr>
                <w:b/>
                <w:sz w:val="20"/>
                <w:szCs w:val="20"/>
              </w:rPr>
              <w:t xml:space="preserve">Все учащиеся смогут: </w:t>
            </w:r>
            <w:r w:rsidRPr="0005725C">
              <w:rPr>
                <w:sz w:val="20"/>
                <w:szCs w:val="20"/>
                <w:lang w:eastAsia="en-GB"/>
              </w:rPr>
              <w:t>составлять и демонстрировать комплексы упражнений для разминки и восстановления, осознавая их важность</w:t>
            </w:r>
            <w:r w:rsidRPr="0005725C">
              <w:rPr>
                <w:color w:val="1A171B"/>
                <w:sz w:val="20"/>
                <w:szCs w:val="20"/>
              </w:rPr>
              <w:t xml:space="preserve"> при выполнении бега.</w:t>
            </w:r>
          </w:p>
        </w:tc>
      </w:tr>
      <w:tr w:rsidR="00980412" w:rsidTr="00980412">
        <w:trPr>
          <w:trHeight w:val="21"/>
        </w:trPr>
        <w:tc>
          <w:tcPr>
            <w:tcW w:w="4140" w:type="dxa"/>
            <w:gridSpan w:val="4"/>
            <w:vMerge/>
          </w:tcPr>
          <w:p w:rsidR="00980412" w:rsidRPr="0005725C" w:rsidRDefault="00980412" w:rsidP="004E52C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gridSpan w:val="4"/>
          </w:tcPr>
          <w:p w:rsidR="00980412" w:rsidRPr="0005725C" w:rsidRDefault="00980412" w:rsidP="004E52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5C">
              <w:rPr>
                <w:rFonts w:ascii="Times New Roman" w:hAnsi="Times New Roman"/>
                <w:b/>
                <w:sz w:val="20"/>
                <w:szCs w:val="20"/>
              </w:rPr>
              <w:t xml:space="preserve">Многие учащиеся смогут: </w:t>
            </w:r>
            <w:r w:rsidRPr="0005725C">
              <w:rPr>
                <w:rFonts w:ascii="Times New Roman" w:hAnsi="Times New Roman"/>
                <w:sz w:val="20"/>
                <w:szCs w:val="20"/>
                <w:lang w:eastAsia="en-GB"/>
              </w:rPr>
              <w:t>составлять и демонстрировать комплексы упражнений для разминки и восстановления, осознавая их важность</w:t>
            </w:r>
            <w:r w:rsidRPr="0005725C">
              <w:rPr>
                <w:rFonts w:ascii="Times New Roman" w:hAnsi="Times New Roman"/>
                <w:color w:val="1A171B"/>
                <w:sz w:val="20"/>
                <w:szCs w:val="20"/>
              </w:rPr>
              <w:t xml:space="preserve"> при выполнении упражнений различных физических нагрузок и их влияние на энергетическую систему организма по внешним и внутренним признакам при беге.</w:t>
            </w:r>
          </w:p>
        </w:tc>
      </w:tr>
      <w:tr w:rsidR="00980412" w:rsidTr="00980412">
        <w:trPr>
          <w:trHeight w:val="21"/>
        </w:trPr>
        <w:tc>
          <w:tcPr>
            <w:tcW w:w="4140" w:type="dxa"/>
            <w:gridSpan w:val="4"/>
            <w:vMerge/>
          </w:tcPr>
          <w:p w:rsidR="00980412" w:rsidRPr="0005725C" w:rsidRDefault="00980412" w:rsidP="004E52C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  <w:gridSpan w:val="4"/>
          </w:tcPr>
          <w:p w:rsidR="00980412" w:rsidRPr="0005725C" w:rsidRDefault="00980412" w:rsidP="004E52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5C">
              <w:rPr>
                <w:rFonts w:ascii="Times New Roman" w:hAnsi="Times New Roman"/>
                <w:b/>
                <w:sz w:val="20"/>
                <w:szCs w:val="20"/>
              </w:rPr>
              <w:t>Некоторые учащиеся смогут:</w:t>
            </w:r>
            <w:r w:rsidRPr="0005725C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составлять и демонстрировать комплексы упражнений для разминки и восстановления, осознавая их важность</w:t>
            </w:r>
            <w:r w:rsidRPr="0005725C">
              <w:rPr>
                <w:rFonts w:ascii="Times New Roman" w:hAnsi="Times New Roman"/>
                <w:sz w:val="20"/>
                <w:szCs w:val="20"/>
              </w:rPr>
              <w:t xml:space="preserve"> бега </w:t>
            </w:r>
            <w:proofErr w:type="gramStart"/>
            <w:r w:rsidRPr="0005725C">
              <w:rPr>
                <w:rFonts w:ascii="Times New Roman" w:hAnsi="Times New Roman"/>
                <w:sz w:val="20"/>
                <w:szCs w:val="20"/>
              </w:rPr>
              <w:t>–  старт</w:t>
            </w:r>
            <w:proofErr w:type="gramEnd"/>
            <w:r w:rsidRPr="0005725C">
              <w:rPr>
                <w:rFonts w:ascii="Times New Roman" w:hAnsi="Times New Roman"/>
                <w:sz w:val="20"/>
                <w:szCs w:val="20"/>
              </w:rPr>
              <w:t>, стартовый разгон, бег по дистанции и финиширование. Могут помочь другим учащимся.</w:t>
            </w:r>
          </w:p>
        </w:tc>
      </w:tr>
      <w:tr w:rsidR="00980412" w:rsidTr="00980412">
        <w:trPr>
          <w:trHeight w:val="21"/>
        </w:trPr>
        <w:tc>
          <w:tcPr>
            <w:tcW w:w="10235" w:type="dxa"/>
            <w:gridSpan w:val="8"/>
          </w:tcPr>
          <w:p w:rsidR="00980412" w:rsidRPr="0005725C" w:rsidRDefault="00980412" w:rsidP="004E52C0">
            <w:pPr>
              <w:pStyle w:val="Default"/>
              <w:rPr>
                <w:i/>
                <w:sz w:val="20"/>
                <w:szCs w:val="20"/>
                <w:lang w:val="kk-KZ"/>
              </w:rPr>
            </w:pPr>
            <w:r w:rsidRPr="0005725C">
              <w:rPr>
                <w:b/>
                <w:sz w:val="20"/>
                <w:szCs w:val="20"/>
              </w:rPr>
              <w:t xml:space="preserve">Критерий оценивания: </w:t>
            </w:r>
            <w:r w:rsidRPr="0005725C">
              <w:rPr>
                <w:i/>
                <w:sz w:val="20"/>
                <w:szCs w:val="20"/>
                <w:lang w:val="kk-KZ"/>
              </w:rPr>
              <w:t>Обучающийся</w:t>
            </w:r>
          </w:p>
          <w:p w:rsidR="00980412" w:rsidRPr="0005725C" w:rsidRDefault="00980412" w:rsidP="004E52C0">
            <w:pPr>
              <w:pStyle w:val="1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05725C">
              <w:rPr>
                <w:rFonts w:ascii="Times New Roman" w:hAnsi="Times New Roman"/>
                <w:sz w:val="20"/>
                <w:szCs w:val="20"/>
                <w:lang w:val="kk-KZ" w:eastAsia="en-US"/>
              </w:rPr>
              <w:t>Демонстрирует положительную динамику в беге на средние и длинные дистанции</w:t>
            </w:r>
          </w:p>
          <w:p w:rsidR="00980412" w:rsidRPr="0005725C" w:rsidRDefault="00980412" w:rsidP="004E52C0">
            <w:pPr>
              <w:pStyle w:val="1"/>
              <w:tabs>
                <w:tab w:val="left" w:pos="3441"/>
              </w:tabs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05725C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Сравнивает и даёт советы по технике восстановления после анаэробной нагрузки</w:t>
            </w:r>
          </w:p>
        </w:tc>
      </w:tr>
      <w:tr w:rsidR="00980412" w:rsidTr="00980412">
        <w:trPr>
          <w:trHeight w:val="21"/>
        </w:trPr>
        <w:tc>
          <w:tcPr>
            <w:tcW w:w="10235" w:type="dxa"/>
            <w:gridSpan w:val="8"/>
          </w:tcPr>
          <w:p w:rsidR="00980412" w:rsidRPr="0005725C" w:rsidRDefault="00980412" w:rsidP="004E52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5725C">
              <w:rPr>
                <w:rFonts w:ascii="Times New Roman" w:hAnsi="Times New Roman"/>
                <w:b/>
                <w:sz w:val="20"/>
                <w:szCs w:val="20"/>
              </w:rPr>
              <w:t xml:space="preserve">Дескрипторы:  </w:t>
            </w:r>
            <w:r w:rsidRPr="0005725C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05725C">
              <w:rPr>
                <w:rFonts w:ascii="Times New Roman" w:hAnsi="Times New Roman"/>
                <w:sz w:val="20"/>
                <w:szCs w:val="20"/>
              </w:rPr>
              <w:t xml:space="preserve"> соблюдает и выполняет технику безопасности бега на средние и длинные дистанции;                 - демонстрирует хорошую технику бега на средние и длинные дистанции; - определяет и предлагает упражнения на технику восстановления после бега на средние и длинные дистанции; в беге на длинную дистанцию демонстрирует положительную динамику бега по отрезкам.</w:t>
            </w:r>
          </w:p>
        </w:tc>
      </w:tr>
      <w:tr w:rsidR="00980412" w:rsidTr="00980412">
        <w:trPr>
          <w:trHeight w:val="21"/>
        </w:trPr>
        <w:tc>
          <w:tcPr>
            <w:tcW w:w="2880" w:type="dxa"/>
            <w:gridSpan w:val="2"/>
            <w:vMerge w:val="restart"/>
          </w:tcPr>
          <w:p w:rsidR="00980412" w:rsidRPr="0005725C" w:rsidRDefault="00980412" w:rsidP="004E52C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725C">
              <w:rPr>
                <w:rFonts w:ascii="Times New Roman" w:hAnsi="Times New Roman"/>
                <w:b/>
                <w:sz w:val="20"/>
                <w:szCs w:val="20"/>
              </w:rPr>
              <w:t>Цели языка</w:t>
            </w:r>
          </w:p>
        </w:tc>
        <w:tc>
          <w:tcPr>
            <w:tcW w:w="7355" w:type="dxa"/>
            <w:gridSpan w:val="6"/>
          </w:tcPr>
          <w:p w:rsidR="00980412" w:rsidRPr="0005725C" w:rsidRDefault="00980412" w:rsidP="004E52C0">
            <w:pPr>
              <w:pStyle w:val="western"/>
              <w:spacing w:after="58" w:afterAutospacing="0"/>
              <w:rPr>
                <w:sz w:val="20"/>
                <w:szCs w:val="20"/>
              </w:rPr>
            </w:pPr>
            <w:r w:rsidRPr="0005725C">
              <w:rPr>
                <w:b/>
                <w:sz w:val="20"/>
                <w:szCs w:val="20"/>
              </w:rPr>
              <w:t xml:space="preserve">Основные слова и фразы: </w:t>
            </w:r>
            <w:r w:rsidRPr="0005725C">
              <w:rPr>
                <w:sz w:val="20"/>
                <w:szCs w:val="20"/>
              </w:rPr>
              <w:t xml:space="preserve">учащиеся могут поддерживать диалог с учителем и оперировать следующими терминами - безопасность и </w:t>
            </w:r>
            <w:proofErr w:type="gramStart"/>
            <w:r w:rsidRPr="0005725C">
              <w:rPr>
                <w:sz w:val="20"/>
                <w:szCs w:val="20"/>
              </w:rPr>
              <w:t>риск;  -</w:t>
            </w:r>
            <w:proofErr w:type="gramEnd"/>
            <w:r w:rsidRPr="0005725C">
              <w:rPr>
                <w:sz w:val="20"/>
                <w:szCs w:val="20"/>
              </w:rPr>
              <w:t xml:space="preserve"> разбег, </w:t>
            </w:r>
            <w:proofErr w:type="spellStart"/>
            <w:r w:rsidRPr="0005725C">
              <w:rPr>
                <w:sz w:val="20"/>
                <w:szCs w:val="20"/>
              </w:rPr>
              <w:t>скрестный</w:t>
            </w:r>
            <w:proofErr w:type="spellEnd"/>
            <w:r w:rsidRPr="0005725C">
              <w:rPr>
                <w:sz w:val="20"/>
                <w:szCs w:val="20"/>
              </w:rPr>
              <w:t xml:space="preserve"> шаг, полет, коридор метания; - шаги и перешагивания</w:t>
            </w:r>
          </w:p>
        </w:tc>
      </w:tr>
      <w:tr w:rsidR="00980412" w:rsidRPr="00474156" w:rsidTr="00980412">
        <w:trPr>
          <w:trHeight w:val="21"/>
        </w:trPr>
        <w:tc>
          <w:tcPr>
            <w:tcW w:w="2880" w:type="dxa"/>
            <w:gridSpan w:val="2"/>
            <w:vMerge/>
          </w:tcPr>
          <w:p w:rsidR="00980412" w:rsidRPr="0005725C" w:rsidRDefault="00980412" w:rsidP="004E52C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55" w:type="dxa"/>
            <w:gridSpan w:val="6"/>
          </w:tcPr>
          <w:p w:rsidR="00980412" w:rsidRPr="0005725C" w:rsidRDefault="00980412" w:rsidP="004E52C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</w:rPr>
            </w:pPr>
            <w:r w:rsidRPr="0005725C">
              <w:rPr>
                <w:rFonts w:ascii="Times New Roman" w:hAnsi="Times New Roman" w:cs="Times New Roman"/>
                <w:lang w:val="kk-KZ"/>
              </w:rPr>
              <w:t xml:space="preserve">Разбег - </w:t>
            </w:r>
            <w:proofErr w:type="spellStart"/>
            <w:r w:rsidRPr="0005725C">
              <w:rPr>
                <w:rFonts w:ascii="Times New Roman" w:hAnsi="Times New Roman" w:cs="Times New Roman"/>
                <w:color w:val="212121"/>
              </w:rPr>
              <w:t>жүгіру</w:t>
            </w:r>
            <w:proofErr w:type="spellEnd"/>
            <w:r w:rsidRPr="0005725C">
              <w:rPr>
                <w:rFonts w:ascii="Times New Roman" w:hAnsi="Times New Roman" w:cs="Times New Roman"/>
                <w:color w:val="212121"/>
              </w:rPr>
              <w:t xml:space="preserve"> - </w:t>
            </w:r>
            <w:r w:rsidRPr="0005725C">
              <w:rPr>
                <w:rFonts w:ascii="Times New Roman" w:hAnsi="Times New Roman" w:cs="Times New Roman"/>
                <w:color w:val="212121"/>
                <w:lang w:val="en"/>
              </w:rPr>
              <w:t>run</w:t>
            </w:r>
            <w:r w:rsidRPr="0005725C">
              <w:rPr>
                <w:rFonts w:ascii="Times New Roman" w:hAnsi="Times New Roman" w:cs="Times New Roman"/>
                <w:color w:val="212121"/>
              </w:rPr>
              <w:t>-</w:t>
            </w:r>
            <w:r w:rsidRPr="0005725C">
              <w:rPr>
                <w:rFonts w:ascii="Times New Roman" w:hAnsi="Times New Roman" w:cs="Times New Roman"/>
                <w:color w:val="212121"/>
                <w:lang w:val="en"/>
              </w:rPr>
              <w:t>up</w:t>
            </w:r>
          </w:p>
          <w:p w:rsidR="00980412" w:rsidRPr="0005725C" w:rsidRDefault="00980412" w:rsidP="004E52C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</w:rPr>
            </w:pPr>
            <w:r w:rsidRPr="0005725C">
              <w:rPr>
                <w:rFonts w:ascii="Times New Roman" w:hAnsi="Times New Roman" w:cs="Times New Roman"/>
                <w:lang w:val="kk-KZ"/>
              </w:rPr>
              <w:t xml:space="preserve">Замах - </w:t>
            </w:r>
            <w:proofErr w:type="spellStart"/>
            <w:r w:rsidRPr="0005725C">
              <w:rPr>
                <w:rFonts w:ascii="Times New Roman" w:hAnsi="Times New Roman" w:cs="Times New Roman"/>
                <w:color w:val="212121"/>
              </w:rPr>
              <w:t>бұрылыстар</w:t>
            </w:r>
            <w:proofErr w:type="spellEnd"/>
            <w:r w:rsidRPr="0005725C">
              <w:rPr>
                <w:rFonts w:ascii="Times New Roman" w:hAnsi="Times New Roman" w:cs="Times New Roman"/>
                <w:color w:val="212121"/>
              </w:rPr>
              <w:t xml:space="preserve"> - </w:t>
            </w:r>
            <w:r w:rsidRPr="0005725C">
              <w:rPr>
                <w:rFonts w:ascii="Times New Roman" w:hAnsi="Times New Roman" w:cs="Times New Roman"/>
                <w:color w:val="212121"/>
                <w:lang w:val="en"/>
              </w:rPr>
              <w:t>swings</w:t>
            </w:r>
          </w:p>
          <w:p w:rsidR="00980412" w:rsidRPr="0005725C" w:rsidRDefault="00980412" w:rsidP="004E52C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</w:rPr>
            </w:pPr>
            <w:r w:rsidRPr="0005725C">
              <w:rPr>
                <w:rFonts w:ascii="Times New Roman" w:hAnsi="Times New Roman" w:cs="Times New Roman"/>
                <w:lang w:val="kk-KZ"/>
              </w:rPr>
              <w:t xml:space="preserve">Бросок - </w:t>
            </w:r>
            <w:proofErr w:type="spellStart"/>
            <w:r w:rsidRPr="0005725C">
              <w:rPr>
                <w:rFonts w:ascii="Times New Roman" w:hAnsi="Times New Roman" w:cs="Times New Roman"/>
                <w:color w:val="212121"/>
              </w:rPr>
              <w:t>құйылған</w:t>
            </w:r>
            <w:proofErr w:type="spellEnd"/>
            <w:r w:rsidRPr="0005725C">
              <w:rPr>
                <w:rFonts w:ascii="Times New Roman" w:hAnsi="Times New Roman" w:cs="Times New Roman"/>
                <w:color w:val="212121"/>
              </w:rPr>
              <w:t xml:space="preserve"> - </w:t>
            </w:r>
            <w:r w:rsidRPr="0005725C">
              <w:rPr>
                <w:rFonts w:ascii="Times New Roman" w:hAnsi="Times New Roman" w:cs="Times New Roman"/>
                <w:color w:val="212121"/>
                <w:lang w:val="en"/>
              </w:rPr>
              <w:t>cast</w:t>
            </w:r>
          </w:p>
        </w:tc>
      </w:tr>
      <w:tr w:rsidR="00980412" w:rsidTr="00980412">
        <w:trPr>
          <w:trHeight w:val="21"/>
        </w:trPr>
        <w:tc>
          <w:tcPr>
            <w:tcW w:w="2880" w:type="dxa"/>
            <w:gridSpan w:val="2"/>
          </w:tcPr>
          <w:p w:rsidR="00980412" w:rsidRPr="0005725C" w:rsidRDefault="00980412" w:rsidP="004E52C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5725C">
              <w:rPr>
                <w:rFonts w:ascii="Times New Roman" w:hAnsi="Times New Roman"/>
                <w:b/>
                <w:sz w:val="20"/>
                <w:szCs w:val="20"/>
              </w:rPr>
              <w:t>Межпредметные</w:t>
            </w:r>
            <w:proofErr w:type="spellEnd"/>
            <w:r w:rsidRPr="0005725C">
              <w:rPr>
                <w:rFonts w:ascii="Times New Roman" w:hAnsi="Times New Roman"/>
                <w:b/>
                <w:sz w:val="20"/>
                <w:szCs w:val="20"/>
              </w:rPr>
              <w:t xml:space="preserve"> связи</w:t>
            </w:r>
          </w:p>
        </w:tc>
        <w:tc>
          <w:tcPr>
            <w:tcW w:w="7355" w:type="dxa"/>
            <w:gridSpan w:val="6"/>
          </w:tcPr>
          <w:p w:rsidR="00980412" w:rsidRPr="0005725C" w:rsidRDefault="00980412" w:rsidP="004E52C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725C">
              <w:rPr>
                <w:rFonts w:ascii="Times New Roman" w:hAnsi="Times New Roman"/>
                <w:sz w:val="20"/>
                <w:szCs w:val="20"/>
                <w:lang w:val="kk-KZ"/>
              </w:rPr>
              <w:t>Биология, Английскии</w:t>
            </w:r>
            <w:r w:rsidRPr="0005725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5725C">
              <w:rPr>
                <w:rFonts w:ascii="Times New Roman" w:hAnsi="Times New Roman"/>
                <w:sz w:val="20"/>
                <w:szCs w:val="20"/>
                <w:lang w:val="kk-KZ"/>
              </w:rPr>
              <w:t>Казахский</w:t>
            </w:r>
          </w:p>
        </w:tc>
      </w:tr>
      <w:tr w:rsidR="00980412" w:rsidTr="00980412">
        <w:trPr>
          <w:trHeight w:val="21"/>
        </w:trPr>
        <w:tc>
          <w:tcPr>
            <w:tcW w:w="2880" w:type="dxa"/>
            <w:gridSpan w:val="2"/>
          </w:tcPr>
          <w:p w:rsidR="00980412" w:rsidRPr="0005725C" w:rsidRDefault="00980412" w:rsidP="004E52C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725C">
              <w:rPr>
                <w:rFonts w:ascii="Times New Roman" w:hAnsi="Times New Roman"/>
                <w:b/>
                <w:sz w:val="20"/>
                <w:szCs w:val="20"/>
              </w:rPr>
              <w:t>Предыдущее обучение</w:t>
            </w:r>
          </w:p>
        </w:tc>
        <w:tc>
          <w:tcPr>
            <w:tcW w:w="7355" w:type="dxa"/>
            <w:gridSpan w:val="6"/>
          </w:tcPr>
          <w:p w:rsidR="00980412" w:rsidRPr="0005725C" w:rsidRDefault="00980412" w:rsidP="004E52C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057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725C">
              <w:rPr>
                <w:rFonts w:ascii="Times New Roman" w:hAnsi="Times New Roman"/>
                <w:sz w:val="20"/>
                <w:szCs w:val="20"/>
                <w:lang w:eastAsia="en-GB"/>
              </w:rPr>
              <w:t>8.3.2.1 - составлять и демонстрировать комплексы упражнений для разминки и восстановления, осознавая их важность</w:t>
            </w:r>
          </w:p>
        </w:tc>
      </w:tr>
      <w:tr w:rsidR="00980412" w:rsidTr="00980412">
        <w:trPr>
          <w:trHeight w:val="21"/>
        </w:trPr>
        <w:tc>
          <w:tcPr>
            <w:tcW w:w="10235" w:type="dxa"/>
            <w:gridSpan w:val="8"/>
          </w:tcPr>
          <w:p w:rsidR="00980412" w:rsidRPr="0005725C" w:rsidRDefault="00980412" w:rsidP="004E52C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725C">
              <w:rPr>
                <w:rFonts w:ascii="Times New Roman" w:hAnsi="Times New Roman"/>
                <w:b/>
                <w:sz w:val="20"/>
                <w:szCs w:val="20"/>
              </w:rPr>
              <w:t xml:space="preserve">План </w:t>
            </w:r>
          </w:p>
        </w:tc>
      </w:tr>
      <w:tr w:rsidR="00980412" w:rsidTr="00980412">
        <w:trPr>
          <w:trHeight w:val="21"/>
        </w:trPr>
        <w:tc>
          <w:tcPr>
            <w:tcW w:w="2160" w:type="dxa"/>
          </w:tcPr>
          <w:p w:rsidR="00980412" w:rsidRPr="0005725C" w:rsidRDefault="00980412" w:rsidP="004E52C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725C">
              <w:rPr>
                <w:rFonts w:ascii="Times New Roman" w:hAnsi="Times New Roman"/>
                <w:b/>
                <w:sz w:val="20"/>
                <w:szCs w:val="20"/>
              </w:rPr>
              <w:t>Запланированное время</w:t>
            </w:r>
          </w:p>
        </w:tc>
        <w:tc>
          <w:tcPr>
            <w:tcW w:w="6840" w:type="dxa"/>
            <w:gridSpan w:val="6"/>
          </w:tcPr>
          <w:p w:rsidR="00980412" w:rsidRPr="0005725C" w:rsidRDefault="00980412" w:rsidP="004E52C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725C">
              <w:rPr>
                <w:rFonts w:ascii="Times New Roman" w:hAnsi="Times New Roman"/>
                <w:b/>
                <w:sz w:val="20"/>
                <w:szCs w:val="20"/>
              </w:rPr>
              <w:t>Запланированные занятия</w:t>
            </w:r>
          </w:p>
        </w:tc>
        <w:tc>
          <w:tcPr>
            <w:tcW w:w="1235" w:type="dxa"/>
          </w:tcPr>
          <w:p w:rsidR="00980412" w:rsidRPr="0005725C" w:rsidRDefault="00980412" w:rsidP="004E52C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725C">
              <w:rPr>
                <w:rFonts w:ascii="Times New Roman" w:hAnsi="Times New Roman"/>
                <w:b/>
                <w:sz w:val="20"/>
                <w:szCs w:val="20"/>
              </w:rPr>
              <w:t xml:space="preserve">Ресурсы </w:t>
            </w:r>
          </w:p>
        </w:tc>
      </w:tr>
      <w:tr w:rsidR="00980412" w:rsidTr="00980412">
        <w:trPr>
          <w:trHeight w:val="21"/>
        </w:trPr>
        <w:tc>
          <w:tcPr>
            <w:tcW w:w="2160" w:type="dxa"/>
          </w:tcPr>
          <w:p w:rsidR="00980412" w:rsidRPr="0005725C" w:rsidRDefault="00980412" w:rsidP="004E52C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725C">
              <w:rPr>
                <w:rFonts w:ascii="Times New Roman" w:hAnsi="Times New Roman"/>
                <w:b/>
                <w:sz w:val="20"/>
                <w:szCs w:val="20"/>
              </w:rPr>
              <w:t xml:space="preserve">Начало </w:t>
            </w:r>
          </w:p>
        </w:tc>
        <w:tc>
          <w:tcPr>
            <w:tcW w:w="6840" w:type="dxa"/>
            <w:gridSpan w:val="6"/>
          </w:tcPr>
          <w:p w:rsidR="00980412" w:rsidRPr="0005725C" w:rsidRDefault="00980412" w:rsidP="004E52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5C">
              <w:rPr>
                <w:rFonts w:ascii="Times New Roman" w:hAnsi="Times New Roman"/>
                <w:sz w:val="20"/>
                <w:szCs w:val="20"/>
                <w:lang w:val="kk-KZ"/>
              </w:rPr>
              <w:t>- Построение,приветствие. - Сообщение цели и задачи урока.Т.Б.на уроке.         - Ходьба, рановидности бега с различными упражнениями.</w:t>
            </w:r>
            <w:r w:rsidRPr="0005725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572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ОРУ  в движении          </w:t>
            </w:r>
          </w:p>
        </w:tc>
        <w:tc>
          <w:tcPr>
            <w:tcW w:w="1235" w:type="dxa"/>
          </w:tcPr>
          <w:p w:rsidR="00980412" w:rsidRPr="0005725C" w:rsidRDefault="00980412" w:rsidP="004E52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5C">
              <w:rPr>
                <w:rFonts w:ascii="Times New Roman" w:hAnsi="Times New Roman"/>
                <w:sz w:val="20"/>
                <w:szCs w:val="20"/>
              </w:rPr>
              <w:t>Инструкция по Т/Б – легкая атлетика</w:t>
            </w:r>
          </w:p>
        </w:tc>
      </w:tr>
      <w:tr w:rsidR="00980412" w:rsidTr="00980412">
        <w:trPr>
          <w:trHeight w:val="21"/>
        </w:trPr>
        <w:tc>
          <w:tcPr>
            <w:tcW w:w="2160" w:type="dxa"/>
          </w:tcPr>
          <w:p w:rsidR="00980412" w:rsidRPr="0005725C" w:rsidRDefault="00980412" w:rsidP="004E52C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725C">
              <w:rPr>
                <w:rFonts w:ascii="Times New Roman" w:hAnsi="Times New Roman"/>
                <w:b/>
                <w:sz w:val="20"/>
                <w:szCs w:val="20"/>
              </w:rPr>
              <w:t xml:space="preserve">Середина </w:t>
            </w:r>
          </w:p>
          <w:p w:rsidR="00980412" w:rsidRPr="0005725C" w:rsidRDefault="00980412" w:rsidP="004E52C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0412" w:rsidRPr="0005725C" w:rsidRDefault="00980412" w:rsidP="004E52C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0412" w:rsidRPr="0005725C" w:rsidRDefault="00980412" w:rsidP="004E52C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0412" w:rsidRPr="0005725C" w:rsidRDefault="00980412" w:rsidP="004E52C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0412" w:rsidRPr="0005725C" w:rsidRDefault="00980412" w:rsidP="004E52C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40" w:type="dxa"/>
            <w:gridSpan w:val="6"/>
          </w:tcPr>
          <w:p w:rsidR="00980412" w:rsidRPr="0005725C" w:rsidRDefault="00980412" w:rsidP="004E52C0">
            <w:pPr>
              <w:pStyle w:val="3"/>
              <w:spacing w:line="240" w:lineRule="auto"/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</w:pPr>
            <w:r w:rsidRPr="0005725C"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lastRenderedPageBreak/>
              <w:t xml:space="preserve">К бегу на средние дистанции относят бег на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05725C">
                <w:rPr>
                  <w:rFonts w:ascii="Times New Roman" w:hAnsi="Times New Roman"/>
                  <w:b w:val="0"/>
                  <w:sz w:val="20"/>
                  <w:szCs w:val="20"/>
                  <w:lang w:val="ru-RU"/>
                </w:rPr>
                <w:t>800 м</w:t>
              </w:r>
            </w:smartTag>
            <w:r w:rsidRPr="0005725C"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05725C">
                <w:rPr>
                  <w:rFonts w:ascii="Times New Roman" w:hAnsi="Times New Roman"/>
                  <w:b w:val="0"/>
                  <w:sz w:val="20"/>
                  <w:szCs w:val="20"/>
                  <w:lang w:val="ru-RU"/>
                </w:rPr>
                <w:t>1500 м</w:t>
              </w:r>
            </w:smartTag>
            <w:r w:rsidRPr="0005725C"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 xml:space="preserve">, которые проводятся на стадионе или на кроссовых дистанциях. Условно процесс бега можно разделить на старт и стартовый разгон, бег по дистанции и финиширование. Основы техники бега являются наиболее консервативными, и они существенно не изменялись на протяжении веков. В каждом виде бега необходимо говорить об оптимальной длине шага; в беге на средние дистанции она меньше, чем в беге на короткие дистанции, и больше, чем на длинные и сверхдлинные дистанции.                                                                               </w:t>
            </w:r>
            <w:r w:rsidRPr="0005725C">
              <w:rPr>
                <w:rFonts w:ascii="Times New Roman" w:hAnsi="Times New Roman"/>
                <w:sz w:val="20"/>
                <w:szCs w:val="20"/>
                <w:lang w:val="ru-RU"/>
              </w:rPr>
              <w:t>Задание 1</w:t>
            </w:r>
            <w:r w:rsidRPr="0005725C"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t xml:space="preserve">. Бег с низкого и высокого старта на средние дистанции.  Бег с высокого старта в парах по сигналу. Дается установка убежать от </w:t>
            </w:r>
            <w:r w:rsidRPr="0005725C">
              <w:rPr>
                <w:rFonts w:ascii="Times New Roman" w:hAnsi="Times New Roman"/>
                <w:b w:val="0"/>
                <w:sz w:val="20"/>
                <w:szCs w:val="20"/>
                <w:lang w:val="ru-RU"/>
              </w:rPr>
              <w:lastRenderedPageBreak/>
              <w:t xml:space="preserve">соперника или догнать его. </w:t>
            </w:r>
            <w:r w:rsidRPr="0005725C">
              <w:rPr>
                <w:rFonts w:ascii="Times New Roman" w:hAnsi="Times New Roman"/>
                <w:b w:val="0"/>
                <w:noProof/>
                <w:color w:val="000000"/>
                <w:sz w:val="20"/>
                <w:szCs w:val="20"/>
              </w:rPr>
              <w:t xml:space="preserve">Игра </w:t>
            </w:r>
            <w:r w:rsidRPr="0005725C">
              <w:rPr>
                <w:rFonts w:ascii="Times New Roman" w:hAnsi="Times New Roman"/>
                <w:b w:val="0"/>
                <w:sz w:val="20"/>
                <w:szCs w:val="20"/>
              </w:rPr>
              <w:t>«</w:t>
            </w:r>
            <w:proofErr w:type="spellStart"/>
            <w:r w:rsidRPr="0005725C">
              <w:rPr>
                <w:rFonts w:ascii="Times New Roman" w:hAnsi="Times New Roman"/>
                <w:b w:val="0"/>
                <w:sz w:val="20"/>
                <w:szCs w:val="20"/>
              </w:rPr>
              <w:t>Догонялки</w:t>
            </w:r>
            <w:proofErr w:type="spellEnd"/>
            <w:r w:rsidRPr="0005725C">
              <w:rPr>
                <w:rFonts w:ascii="Times New Roman" w:hAnsi="Times New Roman"/>
                <w:b w:val="0"/>
                <w:sz w:val="20"/>
                <w:szCs w:val="20"/>
              </w:rPr>
              <w:t>»</w:t>
            </w:r>
          </w:p>
        </w:tc>
        <w:tc>
          <w:tcPr>
            <w:tcW w:w="1235" w:type="dxa"/>
          </w:tcPr>
          <w:p w:rsidR="00980412" w:rsidRPr="0005725C" w:rsidRDefault="00980412" w:rsidP="004E52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5C">
              <w:rPr>
                <w:rFonts w:ascii="Times New Roman" w:hAnsi="Times New Roman"/>
                <w:sz w:val="20"/>
                <w:szCs w:val="20"/>
              </w:rPr>
              <w:lastRenderedPageBreak/>
              <w:t>Сектор для метания. Свисток. Флажки.</w:t>
            </w:r>
          </w:p>
          <w:p w:rsidR="00980412" w:rsidRPr="0005725C" w:rsidRDefault="00980412" w:rsidP="004E52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5C">
              <w:rPr>
                <w:rFonts w:ascii="Times New Roman" w:hAnsi="Times New Roman"/>
                <w:sz w:val="20"/>
                <w:szCs w:val="20"/>
              </w:rPr>
              <w:t>Рулетка.               Мячи для метания</w:t>
            </w:r>
          </w:p>
        </w:tc>
      </w:tr>
      <w:tr w:rsidR="00980412" w:rsidTr="00980412">
        <w:trPr>
          <w:trHeight w:val="21"/>
        </w:trPr>
        <w:tc>
          <w:tcPr>
            <w:tcW w:w="2160" w:type="dxa"/>
          </w:tcPr>
          <w:p w:rsidR="00980412" w:rsidRPr="0005725C" w:rsidRDefault="00980412" w:rsidP="004E52C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725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Конец </w:t>
            </w:r>
          </w:p>
          <w:p w:rsidR="00980412" w:rsidRPr="0005725C" w:rsidRDefault="00980412" w:rsidP="004E52C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0412" w:rsidRPr="0005725C" w:rsidRDefault="00980412" w:rsidP="004E52C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40" w:type="dxa"/>
            <w:gridSpan w:val="6"/>
          </w:tcPr>
          <w:p w:rsidR="00980412" w:rsidRPr="0005725C" w:rsidRDefault="00980412" w:rsidP="004E52C0">
            <w:pPr>
              <w:pStyle w:val="western"/>
              <w:spacing w:after="0" w:afterAutospacing="0"/>
              <w:rPr>
                <w:sz w:val="20"/>
                <w:szCs w:val="20"/>
              </w:rPr>
            </w:pPr>
            <w:r w:rsidRPr="0005725C">
              <w:rPr>
                <w:sz w:val="20"/>
                <w:szCs w:val="20"/>
              </w:rPr>
              <w:t>Игра «Челнок в прыжках» Какие правила игры нужно соблюдать при игре? Кого мы сегодня можем похвалить сегодня на уроке?                                                                            Рефлексия вопросами и ответами (карточки</w:t>
            </w:r>
            <w:proofErr w:type="gramStart"/>
            <w:r w:rsidRPr="0005725C">
              <w:rPr>
                <w:sz w:val="20"/>
                <w:szCs w:val="20"/>
              </w:rPr>
              <w:t xml:space="preserve">):   </w:t>
            </w:r>
            <w:proofErr w:type="gramEnd"/>
            <w:r w:rsidRPr="0005725C">
              <w:rPr>
                <w:sz w:val="20"/>
                <w:szCs w:val="20"/>
              </w:rPr>
              <w:t xml:space="preserve">       </w:t>
            </w:r>
            <w:r w:rsidRPr="0005725C">
              <w:rPr>
                <w:color w:val="000000"/>
                <w:sz w:val="20"/>
                <w:szCs w:val="20"/>
              </w:rPr>
              <w:t>Подведение итогов урока. Учащиеся вспоминают какие задания выполнялись на уроке, какие физические качества развивались.</w:t>
            </w:r>
            <w:r w:rsidRPr="0005725C">
              <w:rPr>
                <w:sz w:val="20"/>
                <w:szCs w:val="20"/>
              </w:rPr>
              <w:t xml:space="preserve"> </w:t>
            </w:r>
            <w:r w:rsidRPr="0005725C">
              <w:rPr>
                <w:color w:val="000000"/>
                <w:sz w:val="20"/>
                <w:szCs w:val="20"/>
              </w:rPr>
              <w:t>Организованный выход из спортивного зала.</w:t>
            </w:r>
          </w:p>
        </w:tc>
        <w:tc>
          <w:tcPr>
            <w:tcW w:w="1235" w:type="dxa"/>
          </w:tcPr>
          <w:p w:rsidR="00980412" w:rsidRPr="0005725C" w:rsidRDefault="00980412" w:rsidP="004E52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5C">
              <w:rPr>
                <w:rFonts w:ascii="Times New Roman" w:hAnsi="Times New Roman"/>
                <w:sz w:val="20"/>
                <w:szCs w:val="20"/>
              </w:rPr>
              <w:t xml:space="preserve">Карточки </w:t>
            </w:r>
          </w:p>
        </w:tc>
      </w:tr>
      <w:tr w:rsidR="00980412" w:rsidTr="00980412">
        <w:trPr>
          <w:trHeight w:val="21"/>
        </w:trPr>
        <w:tc>
          <w:tcPr>
            <w:tcW w:w="10235" w:type="dxa"/>
            <w:gridSpan w:val="8"/>
          </w:tcPr>
          <w:p w:rsidR="00980412" w:rsidRPr="0005725C" w:rsidRDefault="00980412" w:rsidP="004E52C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725C">
              <w:rPr>
                <w:rFonts w:ascii="Times New Roman" w:hAnsi="Times New Roman"/>
                <w:b/>
                <w:sz w:val="20"/>
                <w:szCs w:val="20"/>
              </w:rPr>
              <w:t>Дополнительная информация</w:t>
            </w:r>
          </w:p>
        </w:tc>
      </w:tr>
      <w:tr w:rsidR="00980412" w:rsidTr="00980412">
        <w:trPr>
          <w:trHeight w:val="21"/>
        </w:trPr>
        <w:tc>
          <w:tcPr>
            <w:tcW w:w="3240" w:type="dxa"/>
            <w:gridSpan w:val="3"/>
          </w:tcPr>
          <w:p w:rsidR="00980412" w:rsidRPr="0005725C" w:rsidRDefault="00980412" w:rsidP="004E52C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5725C">
              <w:rPr>
                <w:rFonts w:ascii="Times New Roman" w:hAnsi="Times New Roman"/>
                <w:b/>
                <w:sz w:val="20"/>
                <w:szCs w:val="20"/>
              </w:rPr>
              <w:t xml:space="preserve">Дифференциация - </w:t>
            </w:r>
            <w:r w:rsidRPr="0005725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Все ученики</w:t>
            </w:r>
            <w:r w:rsidRPr="000572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</w:t>
            </w:r>
            <w:r w:rsidRPr="0005725C">
              <w:rPr>
                <w:rFonts w:ascii="Times New Roman" w:hAnsi="Times New Roman"/>
                <w:color w:val="1A171B"/>
                <w:sz w:val="20"/>
                <w:szCs w:val="20"/>
              </w:rPr>
              <w:t xml:space="preserve">Понимают требования к физической подготовке организма при выполнении упражнений различных физических нагрузок при метании.                                </w:t>
            </w:r>
            <w:r w:rsidRPr="0005725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Многие </w:t>
            </w:r>
            <w:r w:rsidRPr="000572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05725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ученики </w:t>
            </w:r>
            <w:r w:rsidRPr="000572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05725C">
              <w:rPr>
                <w:rFonts w:ascii="Times New Roman" w:hAnsi="Times New Roman"/>
                <w:color w:val="1A171B"/>
                <w:sz w:val="20"/>
                <w:szCs w:val="20"/>
              </w:rPr>
              <w:t>Понимают требования к физической подготовке организма при выполнении упражнений различных физических нагрузок и их влияние на энергетическую систему организма по внешним и внутренним признакам при метании.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                             </w:t>
            </w:r>
            <w:r w:rsidRPr="0005725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Некоторые</w:t>
            </w:r>
            <w:r w:rsidRPr="000572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05725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ученики</w:t>
            </w:r>
            <w:r w:rsidRPr="000572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05725C">
              <w:rPr>
                <w:rFonts w:ascii="Times New Roman" w:hAnsi="Times New Roman"/>
                <w:sz w:val="20"/>
                <w:szCs w:val="20"/>
              </w:rPr>
              <w:t>Самостоятельно выполнят метательные упражнения и помогать другим.</w:t>
            </w:r>
          </w:p>
        </w:tc>
        <w:tc>
          <w:tcPr>
            <w:tcW w:w="5580" w:type="dxa"/>
            <w:gridSpan w:val="3"/>
          </w:tcPr>
          <w:p w:rsidR="00980412" w:rsidRPr="0005725C" w:rsidRDefault="00980412" w:rsidP="004E52C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725C">
              <w:rPr>
                <w:rFonts w:ascii="Times New Roman" w:hAnsi="Times New Roman"/>
                <w:b/>
                <w:sz w:val="20"/>
                <w:szCs w:val="20"/>
              </w:rPr>
              <w:t xml:space="preserve">Оценивание: </w:t>
            </w:r>
          </w:p>
          <w:p w:rsidR="00980412" w:rsidRPr="0005725C" w:rsidRDefault="00980412" w:rsidP="004E52C0">
            <w:pPr>
              <w:tabs>
                <w:tab w:val="left" w:pos="-108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5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05725C">
              <w:rPr>
                <w:rFonts w:ascii="Times New Roman" w:hAnsi="Times New Roman"/>
                <w:sz w:val="20"/>
                <w:szCs w:val="20"/>
              </w:rPr>
              <w:t xml:space="preserve"> Провожу общее оценивание </w:t>
            </w:r>
            <w:proofErr w:type="gramStart"/>
            <w:r w:rsidRPr="0005725C">
              <w:rPr>
                <w:rFonts w:ascii="Times New Roman" w:hAnsi="Times New Roman"/>
                <w:sz w:val="20"/>
                <w:szCs w:val="20"/>
              </w:rPr>
              <w:t>учащихся  методом</w:t>
            </w:r>
            <w:proofErr w:type="gramEnd"/>
            <w:r w:rsidRPr="0005725C">
              <w:rPr>
                <w:rFonts w:ascii="Times New Roman" w:hAnsi="Times New Roman"/>
                <w:sz w:val="20"/>
                <w:szCs w:val="20"/>
              </w:rPr>
              <w:t xml:space="preserve"> геометрических фигур:  </w:t>
            </w:r>
          </w:p>
          <w:p w:rsidR="00980412" w:rsidRPr="0005725C" w:rsidRDefault="00980412" w:rsidP="004E52C0">
            <w:pPr>
              <w:tabs>
                <w:tab w:val="left" w:pos="-108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5C">
              <w:rPr>
                <w:rFonts w:ascii="Times New Roman" w:hAnsi="Times New Roman"/>
                <w:b/>
                <w:sz w:val="20"/>
                <w:szCs w:val="20"/>
              </w:rPr>
              <w:t>пятиугольник</w:t>
            </w:r>
            <w:r w:rsidRPr="0005725C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05725C">
              <w:rPr>
                <w:rFonts w:ascii="Times New Roman" w:hAnsi="Times New Roman"/>
                <w:bCs/>
                <w:sz w:val="20"/>
                <w:szCs w:val="20"/>
              </w:rPr>
              <w:t>получит</w:t>
            </w:r>
            <w:r w:rsidRPr="000572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5725C">
              <w:rPr>
                <w:rFonts w:ascii="Times New Roman" w:hAnsi="Times New Roman"/>
                <w:bCs/>
                <w:sz w:val="20"/>
                <w:szCs w:val="20"/>
              </w:rPr>
              <w:t>сильный</w:t>
            </w:r>
            <w:r w:rsidRPr="000572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5725C">
              <w:rPr>
                <w:rFonts w:ascii="Times New Roman" w:hAnsi="Times New Roman"/>
                <w:sz w:val="20"/>
                <w:szCs w:val="20"/>
              </w:rPr>
              <w:t xml:space="preserve">ученик, который отлично применял знания и навыки для обогащения опыта физических упражнений других людей </w:t>
            </w:r>
            <w:proofErr w:type="gramStart"/>
            <w:r w:rsidRPr="0005725C">
              <w:rPr>
                <w:rFonts w:ascii="Times New Roman" w:hAnsi="Times New Roman"/>
                <w:sz w:val="20"/>
                <w:szCs w:val="20"/>
              </w:rPr>
              <w:t>при  командном</w:t>
            </w:r>
            <w:proofErr w:type="gramEnd"/>
            <w:r w:rsidRPr="0005725C">
              <w:rPr>
                <w:rFonts w:ascii="Times New Roman" w:hAnsi="Times New Roman"/>
                <w:sz w:val="20"/>
                <w:szCs w:val="20"/>
              </w:rPr>
              <w:t xml:space="preserve"> взаимодействии, </w:t>
            </w:r>
          </w:p>
          <w:p w:rsidR="00980412" w:rsidRPr="0005725C" w:rsidRDefault="00980412" w:rsidP="004E52C0">
            <w:pPr>
              <w:tabs>
                <w:tab w:val="left" w:pos="-108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5C">
              <w:rPr>
                <w:rFonts w:ascii="Times New Roman" w:hAnsi="Times New Roman"/>
                <w:b/>
                <w:sz w:val="20"/>
                <w:szCs w:val="20"/>
              </w:rPr>
              <w:t xml:space="preserve"> квадрат</w:t>
            </w:r>
            <w:r w:rsidRPr="0005725C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05725C">
              <w:rPr>
                <w:rFonts w:ascii="Times New Roman" w:hAnsi="Times New Roman"/>
                <w:bCs/>
                <w:sz w:val="20"/>
                <w:szCs w:val="20"/>
              </w:rPr>
              <w:t>получит</w:t>
            </w:r>
            <w:r w:rsidRPr="000572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5725C">
              <w:rPr>
                <w:rFonts w:ascii="Times New Roman" w:hAnsi="Times New Roman"/>
                <w:bCs/>
                <w:sz w:val="20"/>
                <w:szCs w:val="20"/>
              </w:rPr>
              <w:t>средний</w:t>
            </w:r>
            <w:r w:rsidRPr="000572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5725C">
              <w:rPr>
                <w:rFonts w:ascii="Times New Roman" w:hAnsi="Times New Roman"/>
                <w:sz w:val="20"/>
                <w:szCs w:val="20"/>
              </w:rPr>
              <w:t xml:space="preserve">ученик, который хорошо применял знания и навыки для обогащения опыта физических упражнений других людей </w:t>
            </w:r>
            <w:proofErr w:type="gramStart"/>
            <w:r w:rsidRPr="0005725C">
              <w:rPr>
                <w:rFonts w:ascii="Times New Roman" w:hAnsi="Times New Roman"/>
                <w:sz w:val="20"/>
                <w:szCs w:val="20"/>
              </w:rPr>
              <w:t>при  командном</w:t>
            </w:r>
            <w:proofErr w:type="gramEnd"/>
            <w:r w:rsidRPr="0005725C">
              <w:rPr>
                <w:rFonts w:ascii="Times New Roman" w:hAnsi="Times New Roman"/>
                <w:sz w:val="20"/>
                <w:szCs w:val="20"/>
              </w:rPr>
              <w:t xml:space="preserve"> взаимодействии, </w:t>
            </w:r>
          </w:p>
          <w:p w:rsidR="00980412" w:rsidRPr="0005725C" w:rsidRDefault="00980412" w:rsidP="004E52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5C">
              <w:rPr>
                <w:rFonts w:ascii="Times New Roman" w:hAnsi="Times New Roman"/>
                <w:b/>
                <w:sz w:val="20"/>
                <w:szCs w:val="20"/>
              </w:rPr>
              <w:t>треугольник</w:t>
            </w:r>
            <w:r w:rsidRPr="0005725C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05725C">
              <w:rPr>
                <w:rFonts w:ascii="Times New Roman" w:hAnsi="Times New Roman"/>
                <w:bCs/>
                <w:sz w:val="20"/>
                <w:szCs w:val="20"/>
              </w:rPr>
              <w:t>получит</w:t>
            </w:r>
            <w:r w:rsidRPr="000572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5725C">
              <w:rPr>
                <w:rFonts w:ascii="Times New Roman" w:hAnsi="Times New Roman"/>
                <w:bCs/>
                <w:sz w:val="20"/>
                <w:szCs w:val="20"/>
              </w:rPr>
              <w:t>слабый</w:t>
            </w:r>
            <w:r w:rsidRPr="000572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5725C">
              <w:rPr>
                <w:rFonts w:ascii="Times New Roman" w:hAnsi="Times New Roman"/>
                <w:sz w:val="20"/>
                <w:szCs w:val="20"/>
              </w:rPr>
              <w:t xml:space="preserve">ученик, который удовлетворительно применял знаний и навыков для обогащения опыта физических упражнений других людей </w:t>
            </w:r>
            <w:proofErr w:type="gramStart"/>
            <w:r w:rsidRPr="0005725C">
              <w:rPr>
                <w:rFonts w:ascii="Times New Roman" w:hAnsi="Times New Roman"/>
                <w:sz w:val="20"/>
                <w:szCs w:val="20"/>
              </w:rPr>
              <w:t>при  командном</w:t>
            </w:r>
            <w:proofErr w:type="gramEnd"/>
            <w:r w:rsidRPr="0005725C">
              <w:rPr>
                <w:rFonts w:ascii="Times New Roman" w:hAnsi="Times New Roman"/>
                <w:sz w:val="20"/>
                <w:szCs w:val="20"/>
              </w:rPr>
              <w:t xml:space="preserve"> взаимодействии.</w:t>
            </w:r>
          </w:p>
        </w:tc>
        <w:tc>
          <w:tcPr>
            <w:tcW w:w="1415" w:type="dxa"/>
            <w:gridSpan w:val="2"/>
          </w:tcPr>
          <w:p w:rsidR="00980412" w:rsidRPr="0005725C" w:rsidRDefault="00980412" w:rsidP="004E52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5C">
              <w:rPr>
                <w:rFonts w:ascii="Times New Roman" w:hAnsi="Times New Roman"/>
                <w:sz w:val="20"/>
                <w:szCs w:val="20"/>
              </w:rPr>
              <w:t>Геометрические фигуры трех типов:</w:t>
            </w:r>
          </w:p>
          <w:p w:rsidR="00980412" w:rsidRPr="0005725C" w:rsidRDefault="00980412" w:rsidP="004E52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725C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05725C">
              <w:rPr>
                <w:rFonts w:ascii="Times New Roman" w:hAnsi="Times New Roman"/>
                <w:sz w:val="20"/>
                <w:szCs w:val="20"/>
              </w:rPr>
              <w:instrText xml:space="preserve"> INCLUDEPICTURE "http://detskiy-sad.com/wp-content/uploads/2011/11/geo-figuri10-150x150.jpg" \* MERGEFORMATINET </w:instrText>
            </w:r>
            <w:r w:rsidRPr="0005725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B825B4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B825B4"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 w:rsidR="00B825B4">
              <w:rPr>
                <w:rFonts w:ascii="Times New Roman" w:hAnsi="Times New Roman"/>
                <w:sz w:val="20"/>
                <w:szCs w:val="20"/>
              </w:rPr>
              <w:instrText>INCLUDEPICTURE  "http://detskiy-s</w:instrText>
            </w:r>
            <w:r w:rsidR="00B825B4">
              <w:rPr>
                <w:rFonts w:ascii="Times New Roman" w:hAnsi="Times New Roman"/>
                <w:sz w:val="20"/>
                <w:szCs w:val="20"/>
              </w:rPr>
              <w:instrText>ad.com/wp-content/uploads/2011/11/geo-figuri10-150x150.jpg" \* MERGEFORMATINET</w:instrText>
            </w:r>
            <w:r w:rsidR="00B825B4"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 w:rsidR="00B825B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B825B4">
              <w:rPr>
                <w:rFonts w:ascii="Times New Roman" w:hAnsi="Times New Roman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56.25pt;height:51pt">
                  <v:imagedata r:id="rId4" r:href="rId5"/>
                </v:shape>
              </w:pict>
            </w:r>
            <w:r w:rsidR="00B825B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05725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980412" w:rsidRPr="0005725C" w:rsidRDefault="00980412" w:rsidP="004E52C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725C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05725C">
              <w:rPr>
                <w:rFonts w:ascii="Times New Roman" w:hAnsi="Times New Roman"/>
                <w:sz w:val="20"/>
                <w:szCs w:val="20"/>
              </w:rPr>
              <w:instrText xml:space="preserve"> INCLUDEPICTURE "http://detskiy-sad.com/wp-content/uploads/2011/11/geo-figuri1-150x150.jpg" \* MERGEFORMATINET </w:instrText>
            </w:r>
            <w:r w:rsidRPr="0005725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B825B4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B825B4"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 w:rsidR="00B825B4">
              <w:rPr>
                <w:rFonts w:ascii="Times New Roman" w:hAnsi="Times New Roman"/>
                <w:sz w:val="20"/>
                <w:szCs w:val="20"/>
              </w:rPr>
              <w:instrText>INCLUDEPICTURE  "http://detskiy-sad.com/wp-content/upload</w:instrText>
            </w:r>
            <w:r w:rsidR="00B825B4">
              <w:rPr>
                <w:rFonts w:ascii="Times New Roman" w:hAnsi="Times New Roman"/>
                <w:sz w:val="20"/>
                <w:szCs w:val="20"/>
              </w:rPr>
              <w:instrText>s/2011/11/geo-figuri1-150x150.jpg" \* MERGEFORMATINET</w:instrText>
            </w:r>
            <w:r w:rsidR="00B825B4"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 w:rsidR="00B825B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B825B4">
              <w:rPr>
                <w:rFonts w:ascii="Times New Roman" w:hAnsi="Times New Roman"/>
                <w:sz w:val="20"/>
                <w:szCs w:val="20"/>
              </w:rPr>
              <w:pict>
                <v:shape id="_x0000_i1026" type="#_x0000_t75" alt="" style="width:57pt;height:54.75pt">
                  <v:imagedata r:id="rId6" r:href="rId7"/>
                </v:shape>
              </w:pict>
            </w:r>
            <w:r w:rsidR="00B825B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05725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980412" w:rsidRPr="0005725C" w:rsidRDefault="00980412" w:rsidP="004E52C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725C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05725C">
              <w:rPr>
                <w:rFonts w:ascii="Times New Roman" w:hAnsi="Times New Roman"/>
                <w:sz w:val="20"/>
                <w:szCs w:val="20"/>
              </w:rPr>
              <w:instrText xml:space="preserve"> INCLUDEPICTURE "http://detskiy-sad.com/wp-content/uploads/2011/11/geo-figuri3-150x150.jpg" \* MERGEFORMATINET </w:instrText>
            </w:r>
            <w:r w:rsidRPr="0005725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B825B4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B825B4"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 w:rsidR="00B825B4">
              <w:rPr>
                <w:rFonts w:ascii="Times New Roman" w:hAnsi="Times New Roman"/>
                <w:sz w:val="20"/>
                <w:szCs w:val="20"/>
              </w:rPr>
              <w:instrText>INCLUDEPICTURE  "http://detskiy-sad.com/wp-content/uploads/2011/11/geo-figuri3-150</w:instrText>
            </w:r>
            <w:r w:rsidR="00B825B4">
              <w:rPr>
                <w:rFonts w:ascii="Times New Roman" w:hAnsi="Times New Roman"/>
                <w:sz w:val="20"/>
                <w:szCs w:val="20"/>
              </w:rPr>
              <w:instrText>x150.jpg" \* MERGEFORMATINET</w:instrText>
            </w:r>
            <w:r w:rsidR="00B825B4"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 w:rsidR="00B825B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B825B4">
              <w:rPr>
                <w:rFonts w:ascii="Times New Roman" w:hAnsi="Times New Roman"/>
                <w:sz w:val="20"/>
                <w:szCs w:val="20"/>
              </w:rPr>
              <w:pict>
                <v:shape id="_x0000_i1027" type="#_x0000_t75" alt="" style="width:66.75pt;height:50.25pt">
                  <v:imagedata r:id="rId8" r:href="rId9"/>
                </v:shape>
              </w:pict>
            </w:r>
            <w:r w:rsidR="00B825B4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05725C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980412" w:rsidTr="00980412">
        <w:trPr>
          <w:trHeight w:val="21"/>
        </w:trPr>
        <w:tc>
          <w:tcPr>
            <w:tcW w:w="3240" w:type="dxa"/>
            <w:gridSpan w:val="3"/>
            <w:vMerge w:val="restart"/>
          </w:tcPr>
          <w:p w:rsidR="00980412" w:rsidRPr="0005725C" w:rsidRDefault="00980412" w:rsidP="004E52C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725C">
              <w:rPr>
                <w:rFonts w:ascii="Times New Roman" w:hAnsi="Times New Roman"/>
                <w:b/>
                <w:sz w:val="20"/>
                <w:szCs w:val="20"/>
              </w:rPr>
              <w:t xml:space="preserve">Рефлексия </w:t>
            </w:r>
          </w:p>
        </w:tc>
        <w:tc>
          <w:tcPr>
            <w:tcW w:w="6995" w:type="dxa"/>
            <w:gridSpan w:val="5"/>
          </w:tcPr>
          <w:p w:rsidR="00980412" w:rsidRPr="0005725C" w:rsidRDefault="00980412" w:rsidP="004E52C0">
            <w:pPr>
              <w:spacing w:line="240" w:lineRule="auto"/>
              <w:ind w:right="52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5725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Вопросы для учеников</w:t>
            </w:r>
            <w:r w:rsidRPr="0005725C">
              <w:rPr>
                <w:rFonts w:ascii="Times New Roman" w:hAnsi="Times New Roman"/>
                <w:sz w:val="20"/>
                <w:szCs w:val="20"/>
                <w:lang w:val="kk-KZ"/>
              </w:rPr>
              <w:t>:чему научился сегодня на уроке?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  <w:r w:rsidRPr="0005725C">
              <w:rPr>
                <w:rFonts w:ascii="Times New Roman" w:hAnsi="Times New Roman"/>
                <w:sz w:val="20"/>
                <w:szCs w:val="20"/>
                <w:lang w:val="kk-KZ"/>
              </w:rPr>
              <w:t>Какие фазы упражнения  понравились больше всего?</w:t>
            </w:r>
          </w:p>
        </w:tc>
      </w:tr>
      <w:tr w:rsidR="00980412" w:rsidTr="00980412">
        <w:trPr>
          <w:trHeight w:val="21"/>
        </w:trPr>
        <w:tc>
          <w:tcPr>
            <w:tcW w:w="3240" w:type="dxa"/>
            <w:gridSpan w:val="3"/>
            <w:vMerge/>
          </w:tcPr>
          <w:p w:rsidR="00980412" w:rsidRPr="0005725C" w:rsidRDefault="00980412" w:rsidP="004E52C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95" w:type="dxa"/>
            <w:gridSpan w:val="5"/>
          </w:tcPr>
          <w:p w:rsidR="00980412" w:rsidRPr="0005725C" w:rsidRDefault="00980412" w:rsidP="004E52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25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Саморефлексия</w:t>
            </w:r>
            <w:r w:rsidRPr="0005725C">
              <w:rPr>
                <w:rFonts w:ascii="Times New Roman" w:hAnsi="Times New Roman"/>
                <w:sz w:val="20"/>
                <w:szCs w:val="20"/>
                <w:lang w:val="kk-KZ"/>
              </w:rPr>
              <w:t>. Достиг ли цели урок,освойл ли ученик тему.</w:t>
            </w:r>
          </w:p>
        </w:tc>
      </w:tr>
      <w:tr w:rsidR="00980412" w:rsidTr="00980412">
        <w:trPr>
          <w:trHeight w:val="21"/>
        </w:trPr>
        <w:tc>
          <w:tcPr>
            <w:tcW w:w="10235" w:type="dxa"/>
            <w:gridSpan w:val="8"/>
          </w:tcPr>
          <w:p w:rsidR="00980412" w:rsidRPr="0005725C" w:rsidRDefault="00980412" w:rsidP="004E52C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725C">
              <w:rPr>
                <w:rFonts w:ascii="Times New Roman" w:hAnsi="Times New Roman"/>
                <w:b/>
                <w:sz w:val="20"/>
                <w:szCs w:val="20"/>
              </w:rPr>
              <w:t>Итоговая оценка:</w:t>
            </w:r>
          </w:p>
          <w:p w:rsidR="00980412" w:rsidRPr="0005725C" w:rsidRDefault="00980412" w:rsidP="004E52C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725C">
              <w:rPr>
                <w:rFonts w:ascii="Times New Roman" w:hAnsi="Times New Roman"/>
                <w:b/>
                <w:sz w:val="20"/>
                <w:szCs w:val="20"/>
              </w:rPr>
              <w:t>Какие вещи прошли очень хорошо (с учетом преподавания и умения)?</w:t>
            </w:r>
          </w:p>
          <w:p w:rsidR="00980412" w:rsidRPr="0005725C" w:rsidRDefault="00980412" w:rsidP="004E52C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725C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  <w:p w:rsidR="00980412" w:rsidRPr="0005725C" w:rsidRDefault="00980412" w:rsidP="004E52C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725C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  <w:p w:rsidR="00980412" w:rsidRPr="0005725C" w:rsidRDefault="00980412" w:rsidP="004E52C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725C">
              <w:rPr>
                <w:rFonts w:ascii="Times New Roman" w:hAnsi="Times New Roman"/>
                <w:b/>
                <w:sz w:val="20"/>
                <w:szCs w:val="20"/>
              </w:rPr>
              <w:t>Какие две вещи поспособствовали бы уроку (с учетом преподавания и умения)?</w:t>
            </w:r>
          </w:p>
          <w:p w:rsidR="00980412" w:rsidRPr="0005725C" w:rsidRDefault="00980412" w:rsidP="004E52C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725C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  <w:p w:rsidR="00980412" w:rsidRPr="0005725C" w:rsidRDefault="00980412" w:rsidP="004E52C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725C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  <w:p w:rsidR="00980412" w:rsidRPr="0005725C" w:rsidRDefault="00980412" w:rsidP="004E52C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725C">
              <w:rPr>
                <w:rFonts w:ascii="Times New Roman" w:hAnsi="Times New Roman"/>
                <w:b/>
                <w:sz w:val="20"/>
                <w:szCs w:val="20"/>
              </w:rPr>
              <w:t>Что было освоено из этого урока относительно класса или отдельных учащихся, которые повлияют на следующий урок?</w:t>
            </w:r>
          </w:p>
        </w:tc>
      </w:tr>
    </w:tbl>
    <w:p w:rsidR="00173D27" w:rsidRDefault="00173D27"/>
    <w:sectPr w:rsidR="00173D27" w:rsidSect="00980412">
      <w:pgSz w:w="11906" w:h="16838"/>
      <w:pgMar w:top="851" w:right="851" w:bottom="851" w:left="99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58"/>
    <w:rsid w:val="00173D27"/>
    <w:rsid w:val="00835A58"/>
    <w:rsid w:val="00980412"/>
    <w:rsid w:val="00B046E9"/>
    <w:rsid w:val="00B8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83699-2801-4536-B4C9-D754065E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412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980412"/>
    <w:pPr>
      <w:widowControl w:val="0"/>
      <w:spacing w:after="0" w:line="360" w:lineRule="auto"/>
      <w:outlineLvl w:val="2"/>
    </w:pPr>
    <w:rPr>
      <w:rFonts w:ascii="Arial" w:eastAsia="Calibri" w:hAnsi="Arial"/>
      <w:b/>
      <w:bCs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0412"/>
    <w:rPr>
      <w:rFonts w:ascii="Arial" w:eastAsia="Calibri" w:hAnsi="Arial" w:cs="Times New Roman"/>
      <w:b/>
      <w:bCs/>
      <w:szCs w:val="26"/>
      <w:lang w:val="en-GB"/>
    </w:rPr>
  </w:style>
  <w:style w:type="paragraph" w:customStyle="1" w:styleId="NESTableText">
    <w:name w:val="NES Table Text"/>
    <w:basedOn w:val="a"/>
    <w:autoRedefine/>
    <w:rsid w:val="00980412"/>
    <w:pPr>
      <w:widowControl w:val="0"/>
      <w:spacing w:after="0" w:line="240" w:lineRule="auto"/>
    </w:pPr>
    <w:rPr>
      <w:rFonts w:ascii="Times New Roman" w:eastAsia="Calibri" w:hAnsi="Times New Roman"/>
      <w:b/>
      <w:sz w:val="20"/>
      <w:szCs w:val="20"/>
      <w:lang w:val="kk-KZ"/>
    </w:rPr>
  </w:style>
  <w:style w:type="paragraph" w:styleId="a3">
    <w:name w:val="Normal (Web)"/>
    <w:basedOn w:val="a"/>
    <w:rsid w:val="009804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804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9804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980412"/>
    <w:pPr>
      <w:spacing w:after="160" w:line="259" w:lineRule="auto"/>
      <w:ind w:left="720"/>
      <w:contextualSpacing/>
    </w:pPr>
    <w:rPr>
      <w:rFonts w:eastAsia="Calibri"/>
      <w:lang w:eastAsia="ru-RU"/>
    </w:rPr>
  </w:style>
  <w:style w:type="paragraph" w:styleId="HTML">
    <w:name w:val="HTML Preformatted"/>
    <w:basedOn w:val="a"/>
    <w:link w:val="HTML0"/>
    <w:rsid w:val="009804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8041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http://detskiy-sad.com/wp-content/uploads/2011/11/geo-figuri1-150x150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http://detskiy-sad.com/wp-content/uploads/2011/11/geo-figuri10-150x150.jp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http://detskiy-sad.com/wp-content/uploads/2011/11/geo-figuri3-150x15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909</Words>
  <Characters>5183</Characters>
  <Application>Microsoft Office Word</Application>
  <DocSecurity>0</DocSecurity>
  <Lines>43</Lines>
  <Paragraphs>12</Paragraphs>
  <ScaleCrop>false</ScaleCrop>
  <Company/>
  <LinksUpToDate>false</LinksUpToDate>
  <CharactersWithSpaces>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2020-09-29T04:38:00Z</dcterms:created>
  <dcterms:modified xsi:type="dcterms:W3CDTF">2022-04-02T02:50:00Z</dcterms:modified>
</cp:coreProperties>
</file>