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84" w:rsidRPr="00B52184" w:rsidRDefault="00B52184" w:rsidP="00B52184">
      <w:pPr>
        <w:pStyle w:val="a8"/>
        <w:jc w:val="center"/>
        <w:rPr>
          <w:rFonts w:ascii="Times New Roman" w:hAnsi="Times New Roman" w:cs="Times New Roman"/>
          <w:b/>
          <w:sz w:val="28"/>
          <w:szCs w:val="28"/>
        </w:rPr>
      </w:pPr>
      <w:r w:rsidRPr="00B52184">
        <w:rPr>
          <w:rFonts w:ascii="Times New Roman" w:hAnsi="Times New Roman" w:cs="Times New Roman"/>
          <w:b/>
          <w:sz w:val="28"/>
          <w:szCs w:val="28"/>
        </w:rPr>
        <w:t>Акашева Динара Сейльбековна</w:t>
      </w:r>
    </w:p>
    <w:p w:rsidR="00B52184" w:rsidRPr="00B52184" w:rsidRDefault="00B52184" w:rsidP="00B52184">
      <w:pPr>
        <w:pStyle w:val="a8"/>
        <w:jc w:val="center"/>
        <w:rPr>
          <w:rFonts w:ascii="Times New Roman" w:hAnsi="Times New Roman" w:cs="Times New Roman"/>
          <w:b/>
          <w:sz w:val="28"/>
          <w:szCs w:val="28"/>
        </w:rPr>
      </w:pPr>
      <w:r w:rsidRPr="00B52184">
        <w:rPr>
          <w:rFonts w:ascii="Times New Roman" w:hAnsi="Times New Roman" w:cs="Times New Roman"/>
          <w:b/>
          <w:sz w:val="28"/>
          <w:szCs w:val="28"/>
        </w:rPr>
        <w:t xml:space="preserve">Учитель английского языка в Гимназии №6 </w:t>
      </w:r>
      <w:proofErr w:type="spellStart"/>
      <w:r w:rsidRPr="00B52184">
        <w:rPr>
          <w:rFonts w:ascii="Times New Roman" w:hAnsi="Times New Roman" w:cs="Times New Roman"/>
          <w:b/>
          <w:sz w:val="28"/>
          <w:szCs w:val="28"/>
        </w:rPr>
        <w:t>г</w:t>
      </w:r>
      <w:proofErr w:type="gramStart"/>
      <w:r w:rsidRPr="00B52184">
        <w:rPr>
          <w:rFonts w:ascii="Times New Roman" w:hAnsi="Times New Roman" w:cs="Times New Roman"/>
          <w:b/>
          <w:sz w:val="28"/>
          <w:szCs w:val="28"/>
        </w:rPr>
        <w:t>.А</w:t>
      </w:r>
      <w:proofErr w:type="gramEnd"/>
      <w:r w:rsidRPr="00B52184">
        <w:rPr>
          <w:rFonts w:ascii="Times New Roman" w:hAnsi="Times New Roman" w:cs="Times New Roman"/>
          <w:b/>
          <w:sz w:val="28"/>
          <w:szCs w:val="28"/>
        </w:rPr>
        <w:t>стана</w:t>
      </w:r>
      <w:proofErr w:type="spellEnd"/>
    </w:p>
    <w:p w:rsidR="00B52184" w:rsidRDefault="00B52184" w:rsidP="00B52184">
      <w:pPr>
        <w:tabs>
          <w:tab w:val="left" w:pos="1880"/>
          <w:tab w:val="center" w:pos="4677"/>
        </w:tabs>
        <w:spacing w:line="240" w:lineRule="auto"/>
        <w:rPr>
          <w:rFonts w:ascii="Times New Roman" w:hAnsi="Times New Roman" w:cs="Times New Roman"/>
          <w:b/>
          <w:sz w:val="28"/>
          <w:szCs w:val="28"/>
        </w:rPr>
      </w:pPr>
    </w:p>
    <w:p w:rsidR="00C92DBE" w:rsidRPr="00B52184" w:rsidRDefault="00B52184" w:rsidP="00B52184">
      <w:pPr>
        <w:tabs>
          <w:tab w:val="left" w:pos="1880"/>
          <w:tab w:val="center" w:pos="4677"/>
          <w:tab w:val="left" w:pos="8367"/>
        </w:tabs>
        <w:spacing w:line="240" w:lineRule="auto"/>
        <w:rPr>
          <w:rFonts w:ascii="Times New Roman" w:hAnsi="Times New Roman" w:cs="Times New Roman"/>
          <w:sz w:val="28"/>
          <w:szCs w:val="28"/>
          <w:lang w:val="en-US"/>
        </w:rPr>
      </w:pPr>
      <w:r>
        <w:rPr>
          <w:rFonts w:ascii="Times New Roman" w:hAnsi="Times New Roman" w:cs="Times New Roman"/>
          <w:b/>
          <w:sz w:val="28"/>
          <w:szCs w:val="28"/>
        </w:rPr>
        <w:tab/>
      </w:r>
      <w:r w:rsidR="00C23C29" w:rsidRPr="00666ED0">
        <w:rPr>
          <w:rFonts w:ascii="Times New Roman" w:hAnsi="Times New Roman" w:cs="Times New Roman"/>
          <w:b/>
          <w:sz w:val="28"/>
          <w:szCs w:val="28"/>
        </w:rPr>
        <w:t>Тема</w:t>
      </w:r>
      <w:r w:rsidR="00C23C29" w:rsidRPr="00666ED0">
        <w:rPr>
          <w:rFonts w:ascii="Times New Roman" w:hAnsi="Times New Roman" w:cs="Times New Roman"/>
          <w:b/>
          <w:sz w:val="28"/>
          <w:szCs w:val="28"/>
          <w:lang w:val="en-US"/>
        </w:rPr>
        <w:t>:</w:t>
      </w:r>
      <w:r w:rsidR="00C23C29" w:rsidRPr="00666ED0">
        <w:rPr>
          <w:rFonts w:ascii="Times New Roman" w:hAnsi="Times New Roman" w:cs="Times New Roman"/>
          <w:sz w:val="28"/>
          <w:szCs w:val="28"/>
          <w:lang w:val="en-US"/>
        </w:rPr>
        <w:t xml:space="preserve"> Paraphrasing in the English Language</w:t>
      </w:r>
      <w:r>
        <w:rPr>
          <w:rFonts w:ascii="Times New Roman" w:hAnsi="Times New Roman" w:cs="Times New Roman"/>
          <w:sz w:val="28"/>
          <w:szCs w:val="28"/>
          <w:lang w:val="en-US"/>
        </w:rPr>
        <w:tab/>
      </w:r>
    </w:p>
    <w:p w:rsidR="00C61736" w:rsidRPr="00666ED0" w:rsidRDefault="00F57FF2"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Nowadays the process of teaching is directed into pr</w:t>
      </w:r>
      <w:bookmarkStart w:id="0" w:name="_GoBack"/>
      <w:bookmarkEnd w:id="0"/>
      <w:r w:rsidRPr="00666ED0">
        <w:rPr>
          <w:rFonts w:ascii="Times New Roman" w:hAnsi="Times New Roman" w:cs="Times New Roman"/>
          <w:sz w:val="28"/>
          <w:szCs w:val="28"/>
          <w:lang w:val="en-US"/>
        </w:rPr>
        <w:t>actical usage of the English language. That’s why the role of the writing is really high.</w:t>
      </w:r>
      <w:r w:rsidR="001B1770" w:rsidRPr="00666ED0">
        <w:rPr>
          <w:rFonts w:ascii="Times New Roman" w:hAnsi="Times New Roman" w:cs="Times New Roman"/>
          <w:sz w:val="28"/>
          <w:szCs w:val="28"/>
          <w:lang w:val="en-US"/>
        </w:rPr>
        <w:t xml:space="preserve"> The written speech helps to memorize material and </w:t>
      </w:r>
      <w:r w:rsidR="00C92DBE" w:rsidRPr="00666ED0">
        <w:rPr>
          <w:rFonts w:ascii="Times New Roman" w:hAnsi="Times New Roman" w:cs="Times New Roman"/>
          <w:sz w:val="28"/>
          <w:szCs w:val="28"/>
          <w:lang w:val="en-US"/>
        </w:rPr>
        <w:t>improve speaking and reading; also it develops logical and creative thinking. Writing is the important assistant in acquiring of vocabulary and grammar and, definitely, it is not only the mean of the teaching but also the aim. We can find the checking of the writing skills in exams, t</w:t>
      </w:r>
      <w:r w:rsidR="00C61736" w:rsidRPr="00666ED0">
        <w:rPr>
          <w:rFonts w:ascii="Times New Roman" w:hAnsi="Times New Roman" w:cs="Times New Roman"/>
          <w:sz w:val="28"/>
          <w:szCs w:val="28"/>
          <w:lang w:val="en-US"/>
        </w:rPr>
        <w:t xml:space="preserve">oo. </w:t>
      </w:r>
    </w:p>
    <w:p w:rsidR="00F57FF2" w:rsidRPr="00666ED0" w:rsidRDefault="00C61736"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So, the formation of the communicative skills in writing is highly required in the English teaching.</w:t>
      </w:r>
    </w:p>
    <w:p w:rsidR="00C61736" w:rsidRPr="00666ED0" w:rsidRDefault="00C61736"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 xml:space="preserve">And teacher’s aim is to find ways for raising the effectiveness of the teaching writing. As the result, senior pupils show not very high level of these skills. They have no ability to express full opinion productively. They have some difficulties in the usage of the accurate grammar and vocabulary. It is clear that the learners cannot paraphrase </w:t>
      </w:r>
      <w:r w:rsidR="00EA734E" w:rsidRPr="00666ED0">
        <w:rPr>
          <w:rFonts w:ascii="Times New Roman" w:hAnsi="Times New Roman" w:cs="Times New Roman"/>
          <w:sz w:val="28"/>
          <w:szCs w:val="28"/>
          <w:lang w:val="en-US"/>
        </w:rPr>
        <w:t xml:space="preserve">the English </w:t>
      </w:r>
      <w:r w:rsidRPr="00666ED0">
        <w:rPr>
          <w:rFonts w:ascii="Times New Roman" w:hAnsi="Times New Roman" w:cs="Times New Roman"/>
          <w:sz w:val="28"/>
          <w:szCs w:val="28"/>
          <w:lang w:val="en-US"/>
        </w:rPr>
        <w:t>sentences</w:t>
      </w:r>
      <w:r w:rsidR="00EA734E" w:rsidRPr="00666ED0">
        <w:rPr>
          <w:rFonts w:ascii="Times New Roman" w:hAnsi="Times New Roman" w:cs="Times New Roman"/>
          <w:sz w:val="28"/>
          <w:szCs w:val="28"/>
          <w:lang w:val="en-US"/>
        </w:rPr>
        <w:t xml:space="preserve"> correctly.</w:t>
      </w:r>
      <w:r w:rsidRPr="00666ED0">
        <w:rPr>
          <w:rFonts w:ascii="Times New Roman" w:hAnsi="Times New Roman" w:cs="Times New Roman"/>
          <w:sz w:val="28"/>
          <w:szCs w:val="28"/>
          <w:lang w:val="en-US"/>
        </w:rPr>
        <w:t xml:space="preserve"> </w:t>
      </w:r>
    </w:p>
    <w:p w:rsidR="00EA734E" w:rsidRPr="00666ED0" w:rsidRDefault="00EA734E"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 xml:space="preserve">Paraphrasing plays a basic role in writing development, as it forms the ability to express the sense of the sentence by other words and grammar constructions. Most learners have difficulties in this sphere because they are not prepared for this activity. That’s why it’s very important to find ways and forms, which help to develop the ability of the English paraphrasing. Effective paraphrase usage </w:t>
      </w:r>
      <w:r w:rsidR="00D27029" w:rsidRPr="00666ED0">
        <w:rPr>
          <w:rFonts w:ascii="Times New Roman" w:hAnsi="Times New Roman" w:cs="Times New Roman"/>
          <w:sz w:val="28"/>
          <w:szCs w:val="28"/>
          <w:lang w:val="en-US"/>
        </w:rPr>
        <w:t xml:space="preserve">should </w:t>
      </w:r>
      <w:r w:rsidRPr="00666ED0">
        <w:rPr>
          <w:rFonts w:ascii="Times New Roman" w:hAnsi="Times New Roman" w:cs="Times New Roman"/>
          <w:sz w:val="28"/>
          <w:szCs w:val="28"/>
          <w:lang w:val="en-US"/>
        </w:rPr>
        <w:t xml:space="preserve">lead to </w:t>
      </w:r>
      <w:r w:rsidR="00D27029" w:rsidRPr="00666ED0">
        <w:rPr>
          <w:rFonts w:ascii="Times New Roman" w:hAnsi="Times New Roman" w:cs="Times New Roman"/>
          <w:sz w:val="28"/>
          <w:szCs w:val="28"/>
          <w:lang w:val="en-US"/>
        </w:rPr>
        <w:t>successful writing of any creative task such as report, project or essay.</w:t>
      </w:r>
    </w:p>
    <w:p w:rsidR="00D27029" w:rsidRPr="00666ED0" w:rsidRDefault="00D27029"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There is a great amount of paraphrasing types, which can be divided into two types: grammatical and lexical.</w:t>
      </w:r>
    </w:p>
    <w:p w:rsidR="00D27029" w:rsidRPr="00666ED0" w:rsidRDefault="00D27029"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One of the widespread way</w:t>
      </w:r>
      <w:r w:rsidR="006467EE" w:rsidRPr="00666ED0">
        <w:rPr>
          <w:rFonts w:ascii="Times New Roman" w:hAnsi="Times New Roman" w:cs="Times New Roman"/>
          <w:sz w:val="28"/>
          <w:szCs w:val="28"/>
          <w:lang w:val="en-US"/>
        </w:rPr>
        <w:t>s</w:t>
      </w:r>
      <w:r w:rsidRPr="00666ED0">
        <w:rPr>
          <w:rFonts w:ascii="Times New Roman" w:hAnsi="Times New Roman" w:cs="Times New Roman"/>
          <w:sz w:val="28"/>
          <w:szCs w:val="28"/>
          <w:lang w:val="en-US"/>
        </w:rPr>
        <w:t xml:space="preserve"> of the lexical paraphrase is the usage of the synonyms. </w:t>
      </w:r>
      <w:r w:rsidR="006467EE" w:rsidRPr="00666ED0">
        <w:rPr>
          <w:rFonts w:ascii="Times New Roman" w:hAnsi="Times New Roman" w:cs="Times New Roman"/>
          <w:sz w:val="28"/>
          <w:szCs w:val="28"/>
          <w:lang w:val="en-US"/>
        </w:rPr>
        <w:t xml:space="preserve">“Synonym is </w:t>
      </w:r>
      <w:r w:rsidRPr="00666ED0">
        <w:rPr>
          <w:rFonts w:ascii="Times New Roman" w:hAnsi="Times New Roman" w:cs="Times New Roman"/>
          <w:sz w:val="28"/>
          <w:szCs w:val="28"/>
          <w:lang w:val="en-US"/>
        </w:rPr>
        <w:t xml:space="preserve">a word or phrase that has the same or </w:t>
      </w:r>
      <w:hyperlink r:id="rId5" w:tooltip="almost" w:history="1">
        <w:r w:rsidRPr="00666ED0">
          <w:rPr>
            <w:rFonts w:ascii="Times New Roman" w:hAnsi="Times New Roman" w:cs="Times New Roman"/>
            <w:sz w:val="28"/>
            <w:szCs w:val="28"/>
            <w:lang w:val="en-US"/>
          </w:rPr>
          <w:t>almost</w:t>
        </w:r>
      </w:hyperlink>
      <w:r w:rsidRPr="00666ED0">
        <w:rPr>
          <w:rFonts w:ascii="Times New Roman" w:hAnsi="Times New Roman" w:cs="Times New Roman"/>
          <w:sz w:val="28"/>
          <w:szCs w:val="28"/>
          <w:lang w:val="en-US"/>
        </w:rPr>
        <w:t xml:space="preserve"> the same </w:t>
      </w:r>
      <w:hyperlink r:id="rId6" w:tooltip="meaning" w:history="1">
        <w:r w:rsidRPr="00666ED0">
          <w:rPr>
            <w:rFonts w:ascii="Times New Roman" w:hAnsi="Times New Roman" w:cs="Times New Roman"/>
            <w:sz w:val="28"/>
            <w:szCs w:val="28"/>
            <w:lang w:val="en-US"/>
          </w:rPr>
          <w:t>meaning</w:t>
        </w:r>
      </w:hyperlink>
      <w:r w:rsidRPr="00666ED0">
        <w:rPr>
          <w:rFonts w:ascii="Times New Roman" w:hAnsi="Times New Roman" w:cs="Times New Roman"/>
          <w:sz w:val="28"/>
          <w:szCs w:val="28"/>
          <w:lang w:val="en-US"/>
        </w:rPr>
        <w:t xml:space="preserve"> as another word or phrase in the same </w:t>
      </w:r>
      <w:hyperlink r:id="rId7" w:tooltip="language" w:history="1">
        <w:r w:rsidRPr="00666ED0">
          <w:rPr>
            <w:rFonts w:ascii="Times New Roman" w:hAnsi="Times New Roman" w:cs="Times New Roman"/>
            <w:sz w:val="28"/>
            <w:szCs w:val="28"/>
            <w:lang w:val="en-US"/>
          </w:rPr>
          <w:t>language</w:t>
        </w:r>
      </w:hyperlink>
      <w:r w:rsidR="006467EE" w:rsidRPr="00666ED0">
        <w:rPr>
          <w:rFonts w:ascii="Times New Roman" w:hAnsi="Times New Roman" w:cs="Times New Roman"/>
          <w:sz w:val="28"/>
          <w:szCs w:val="28"/>
          <w:lang w:val="en-US"/>
        </w:rPr>
        <w:t>” (definition is taken from Cambridge Dictionary for Advanced learners). But in practice the word should be considered in context, because the word has its own stylistic and sense meaning.</w:t>
      </w:r>
    </w:p>
    <w:p w:rsidR="006467EE" w:rsidRPr="00666ED0" w:rsidRDefault="006467EE"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We can offer one of the tasks for p</w:t>
      </w:r>
      <w:r w:rsidR="00862576" w:rsidRPr="00666ED0">
        <w:rPr>
          <w:rFonts w:ascii="Times New Roman" w:hAnsi="Times New Roman" w:cs="Times New Roman"/>
          <w:sz w:val="28"/>
          <w:szCs w:val="28"/>
          <w:lang w:val="en-US"/>
        </w:rPr>
        <w:t>araphrasing on the base of the read text.</w:t>
      </w:r>
    </w:p>
    <w:p w:rsidR="00242BFE" w:rsidRPr="00666ED0" w:rsidRDefault="00862576" w:rsidP="004B0594">
      <w:pPr>
        <w:spacing w:line="240" w:lineRule="auto"/>
        <w:jc w:val="both"/>
        <w:rPr>
          <w:rFonts w:ascii="Times New Roman" w:hAnsi="Times New Roman" w:cs="Times New Roman"/>
          <w:color w:val="181818"/>
          <w:sz w:val="28"/>
          <w:szCs w:val="28"/>
          <w:lang w:val="en-US"/>
        </w:rPr>
      </w:pPr>
      <w:r w:rsidRPr="00666ED0">
        <w:rPr>
          <w:rFonts w:ascii="Times New Roman" w:hAnsi="Times New Roman" w:cs="Times New Roman"/>
          <w:b/>
          <w:bCs/>
          <w:sz w:val="28"/>
          <w:szCs w:val="28"/>
          <w:lang w:val="en-US"/>
        </w:rPr>
        <w:t>Task A</w:t>
      </w:r>
      <w:r w:rsidRPr="00666ED0">
        <w:rPr>
          <w:rFonts w:ascii="Times New Roman" w:hAnsi="Times New Roman" w:cs="Times New Roman"/>
          <w:bCs/>
          <w:sz w:val="28"/>
          <w:szCs w:val="28"/>
          <w:lang w:val="en-US"/>
        </w:rPr>
        <w:t xml:space="preserve"> </w:t>
      </w:r>
      <w:r w:rsidRPr="00666ED0">
        <w:rPr>
          <w:rFonts w:ascii="Times New Roman" w:hAnsi="Times New Roman" w:cs="Times New Roman"/>
          <w:sz w:val="28"/>
          <w:szCs w:val="28"/>
          <w:lang w:val="en-US"/>
        </w:rPr>
        <w:t>Circle the word that can replace the highlighted word without changing the meaning.</w:t>
      </w:r>
      <w:r w:rsidRPr="00666ED0">
        <w:rPr>
          <w:rFonts w:ascii="Times New Roman" w:hAnsi="Times New Roman" w:cs="Times New Roman"/>
          <w:bCs/>
          <w:sz w:val="28"/>
          <w:szCs w:val="28"/>
          <w:lang w:val="en-US"/>
        </w:rPr>
        <w:t xml:space="preserve"> </w:t>
      </w:r>
      <w:r w:rsidR="00242BFE" w:rsidRPr="00666ED0">
        <w:rPr>
          <w:rFonts w:ascii="Times New Roman" w:hAnsi="Times New Roman" w:cs="Times New Roman"/>
          <w:color w:val="181818"/>
          <w:sz w:val="28"/>
          <w:szCs w:val="28"/>
          <w:lang w:val="en-US"/>
        </w:rPr>
        <w:t>.</w:t>
      </w:r>
    </w:p>
    <w:p w:rsidR="00242BFE" w:rsidRPr="00666ED0" w:rsidRDefault="00FB4F49" w:rsidP="004B0594">
      <w:pPr>
        <w:spacing w:line="240" w:lineRule="auto"/>
        <w:jc w:val="both"/>
        <w:rPr>
          <w:rFonts w:ascii="Times New Roman" w:hAnsi="Times New Roman" w:cs="Times New Roman"/>
          <w:color w:val="151515"/>
          <w:sz w:val="28"/>
          <w:szCs w:val="28"/>
          <w:lang w:val="en-US"/>
        </w:rPr>
      </w:pPr>
      <w:r>
        <w:rPr>
          <w:rFonts w:ascii="Times New Roman" w:hAnsi="Times New Roman" w:cs="Times New Roman"/>
          <w:b/>
          <w:bCs/>
          <w:noProof/>
          <w:sz w:val="28"/>
          <w:szCs w:val="28"/>
        </w:rPr>
        <mc:AlternateContent>
          <mc:Choice Requires="wps">
            <w:drawing>
              <wp:anchor distT="0" distB="0" distL="114300" distR="114300" simplePos="0" relativeHeight="251657728" behindDoc="1" locked="0" layoutInCell="1" allowOverlap="1">
                <wp:simplePos x="0" y="0"/>
                <wp:positionH relativeFrom="column">
                  <wp:posOffset>808990</wp:posOffset>
                </wp:positionH>
                <wp:positionV relativeFrom="paragraph">
                  <wp:posOffset>548005</wp:posOffset>
                </wp:positionV>
                <wp:extent cx="1289685" cy="337820"/>
                <wp:effectExtent l="12700" t="6985" r="1206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337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63.7pt;margin-top:43.15pt;width:101.55pt;height: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"/>
            </w:pict>
          </mc:Fallback>
        </mc:AlternateContent>
      </w:r>
      <w:r w:rsidR="00242BFE" w:rsidRPr="00666ED0">
        <w:rPr>
          <w:rFonts w:ascii="Times New Roman" w:hAnsi="Times New Roman" w:cs="Times New Roman"/>
          <w:sz w:val="28"/>
          <w:szCs w:val="28"/>
          <w:lang w:val="en-US"/>
        </w:rPr>
        <w:t>My</w:t>
      </w:r>
      <w:r w:rsidR="00242BFE" w:rsidRPr="00666ED0">
        <w:rPr>
          <w:rFonts w:ascii="Times New Roman" w:hAnsi="Times New Roman" w:cs="Times New Roman"/>
          <w:spacing w:val="40"/>
          <w:sz w:val="28"/>
          <w:szCs w:val="28"/>
          <w:lang w:val="en-US"/>
        </w:rPr>
        <w:t xml:space="preserve"> </w:t>
      </w:r>
      <w:r w:rsidR="00242BFE" w:rsidRPr="00666ED0">
        <w:rPr>
          <w:rFonts w:ascii="Times New Roman" w:hAnsi="Times New Roman" w:cs="Times New Roman"/>
          <w:sz w:val="28"/>
          <w:szCs w:val="28"/>
          <w:lang w:val="en-US"/>
        </w:rPr>
        <w:t>life</w:t>
      </w:r>
      <w:r w:rsidR="00242BFE" w:rsidRPr="00666ED0">
        <w:rPr>
          <w:rFonts w:ascii="Times New Roman" w:hAnsi="Times New Roman" w:cs="Times New Roman"/>
          <w:spacing w:val="40"/>
          <w:sz w:val="28"/>
          <w:szCs w:val="28"/>
          <w:lang w:val="en-US"/>
        </w:rPr>
        <w:t xml:space="preserve"> </w:t>
      </w:r>
      <w:r w:rsidR="00242BFE" w:rsidRPr="00666ED0">
        <w:rPr>
          <w:rFonts w:ascii="Times New Roman" w:hAnsi="Times New Roman" w:cs="Times New Roman"/>
          <w:sz w:val="28"/>
          <w:szCs w:val="28"/>
          <w:lang w:val="en-US"/>
        </w:rPr>
        <w:t>was</w:t>
      </w:r>
      <w:r w:rsidR="00242BFE" w:rsidRPr="00666ED0">
        <w:rPr>
          <w:rFonts w:ascii="Times New Roman" w:hAnsi="Times New Roman" w:cs="Times New Roman"/>
          <w:spacing w:val="40"/>
          <w:sz w:val="28"/>
          <w:szCs w:val="28"/>
          <w:lang w:val="en-US"/>
        </w:rPr>
        <w:t xml:space="preserve"> </w:t>
      </w:r>
      <w:r w:rsidR="00242BFE" w:rsidRPr="00666ED0">
        <w:rPr>
          <w:rFonts w:ascii="Times New Roman" w:hAnsi="Times New Roman" w:cs="Times New Roman"/>
          <w:sz w:val="28"/>
          <w:szCs w:val="28"/>
          <w:lang w:val="en-US"/>
        </w:rPr>
        <w:t>all</w:t>
      </w:r>
      <w:r w:rsidR="00242BFE" w:rsidRPr="00666ED0">
        <w:rPr>
          <w:rFonts w:ascii="Times New Roman" w:hAnsi="Times New Roman" w:cs="Times New Roman"/>
          <w:spacing w:val="40"/>
          <w:sz w:val="28"/>
          <w:szCs w:val="28"/>
          <w:lang w:val="en-US"/>
        </w:rPr>
        <w:t xml:space="preserve"> </w:t>
      </w:r>
      <w:r w:rsidR="00242BFE" w:rsidRPr="00666ED0">
        <w:rPr>
          <w:rFonts w:ascii="Times New Roman" w:hAnsi="Times New Roman" w:cs="Times New Roman"/>
          <w:sz w:val="28"/>
          <w:szCs w:val="28"/>
          <w:lang w:val="en-US"/>
        </w:rPr>
        <w:t xml:space="preserve">about dealing with </w:t>
      </w:r>
      <w:r w:rsidR="00242BFE" w:rsidRPr="00666ED0">
        <w:rPr>
          <w:rFonts w:ascii="Times New Roman" w:hAnsi="Times New Roman" w:cs="Times New Roman"/>
          <w:b/>
          <w:sz w:val="28"/>
          <w:szCs w:val="28"/>
          <w:lang w:val="en-US"/>
        </w:rPr>
        <w:t>(0) complaints</w:t>
      </w:r>
      <w:r w:rsidR="00242BFE" w:rsidRPr="00666ED0">
        <w:rPr>
          <w:rFonts w:ascii="Times New Roman" w:hAnsi="Times New Roman" w:cs="Times New Roman"/>
          <w:sz w:val="28"/>
          <w:szCs w:val="28"/>
          <w:lang w:val="en-US"/>
        </w:rPr>
        <w:t xml:space="preserve">, </w:t>
      </w:r>
      <w:r w:rsidR="00242BFE" w:rsidRPr="00666ED0">
        <w:rPr>
          <w:rFonts w:ascii="Times New Roman" w:hAnsi="Times New Roman" w:cs="Times New Roman"/>
          <w:color w:val="131313"/>
          <w:sz w:val="28"/>
          <w:szCs w:val="28"/>
          <w:lang w:val="en-US"/>
        </w:rPr>
        <w:t xml:space="preserve">meeting </w:t>
      </w:r>
      <w:r w:rsidR="00242BFE" w:rsidRPr="00666ED0">
        <w:rPr>
          <w:rFonts w:ascii="Times New Roman" w:hAnsi="Times New Roman" w:cs="Times New Roman"/>
          <w:color w:val="111111"/>
          <w:sz w:val="28"/>
          <w:szCs w:val="28"/>
          <w:lang w:val="en-US"/>
        </w:rPr>
        <w:t xml:space="preserve">deadlines </w:t>
      </w:r>
      <w:r w:rsidR="00242BFE" w:rsidRPr="00666ED0">
        <w:rPr>
          <w:rFonts w:ascii="Times New Roman" w:hAnsi="Times New Roman" w:cs="Times New Roman"/>
          <w:color w:val="1C1C1C"/>
          <w:sz w:val="28"/>
          <w:szCs w:val="28"/>
          <w:lang w:val="en-US"/>
        </w:rPr>
        <w:t xml:space="preserve">and writing </w:t>
      </w:r>
      <w:r w:rsidR="00242BFE" w:rsidRPr="00666ED0">
        <w:rPr>
          <w:rFonts w:ascii="Times New Roman" w:hAnsi="Times New Roman" w:cs="Times New Roman"/>
          <w:color w:val="151515"/>
          <w:sz w:val="28"/>
          <w:szCs w:val="28"/>
          <w:lang w:val="en-US"/>
        </w:rPr>
        <w:t xml:space="preserve">reports. </w:t>
      </w:r>
    </w:p>
    <w:p w:rsidR="00242BFE" w:rsidRPr="00666ED0" w:rsidRDefault="00242BFE" w:rsidP="004B0594">
      <w:pPr>
        <w:spacing w:line="240" w:lineRule="auto"/>
        <w:jc w:val="both"/>
        <w:rPr>
          <w:rFonts w:ascii="Times New Roman" w:hAnsi="Times New Roman" w:cs="Times New Roman"/>
          <w:sz w:val="28"/>
          <w:szCs w:val="28"/>
          <w:lang w:val="en-US"/>
        </w:rPr>
      </w:pPr>
      <w:r w:rsidRPr="00666ED0">
        <w:rPr>
          <w:rFonts w:ascii="Times New Roman" w:hAnsi="Times New Roman" w:cs="Times New Roman"/>
          <w:b/>
          <w:sz w:val="28"/>
          <w:szCs w:val="28"/>
          <w:lang w:val="en-US"/>
        </w:rPr>
        <w:t>Given variants:</w:t>
      </w:r>
      <w:r w:rsidRPr="00666ED0">
        <w:rPr>
          <w:rFonts w:ascii="Times New Roman" w:hAnsi="Times New Roman" w:cs="Times New Roman"/>
          <w:sz w:val="28"/>
          <w:szCs w:val="28"/>
          <w:lang w:val="en-US"/>
        </w:rPr>
        <w:t xml:space="preserve">        rumbles           silence             compliments</w:t>
      </w:r>
    </w:p>
    <w:p w:rsidR="00862576" w:rsidRPr="00666ED0" w:rsidRDefault="00862576"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lastRenderedPageBreak/>
        <w:t xml:space="preserve">The leaner should pay attention on the contextual meaning of the word, too. </w:t>
      </w:r>
    </w:p>
    <w:p w:rsidR="00862576" w:rsidRPr="00666ED0" w:rsidRDefault="00862576"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 xml:space="preserve">Sometimes the usage of the antonyms is possible. </w:t>
      </w:r>
    </w:p>
    <w:p w:rsidR="008833BD" w:rsidRPr="00666ED0" w:rsidRDefault="00417D62"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 xml:space="preserve">Paraphrasing with the help of the speech constructions is one of the effective ways to express your thought with other words. </w:t>
      </w:r>
      <w:r w:rsidR="008833BD" w:rsidRPr="00666ED0">
        <w:rPr>
          <w:rFonts w:ascii="Times New Roman" w:hAnsi="Times New Roman" w:cs="Times New Roman"/>
          <w:sz w:val="28"/>
          <w:szCs w:val="28"/>
          <w:lang w:val="en-US"/>
        </w:rPr>
        <w:t>We</w:t>
      </w:r>
      <w:r w:rsidRPr="00666ED0">
        <w:rPr>
          <w:rFonts w:ascii="Times New Roman" w:hAnsi="Times New Roman" w:cs="Times New Roman"/>
          <w:sz w:val="28"/>
          <w:szCs w:val="28"/>
          <w:lang w:val="en-US"/>
        </w:rPr>
        <w:t xml:space="preserve"> can use speech and expressive phrases. </w:t>
      </w:r>
      <w:r w:rsidR="008833BD" w:rsidRPr="00666ED0">
        <w:rPr>
          <w:rFonts w:ascii="Times New Roman" w:hAnsi="Times New Roman" w:cs="Times New Roman"/>
          <w:sz w:val="28"/>
          <w:szCs w:val="28"/>
          <w:lang w:val="en-US"/>
        </w:rPr>
        <w:t>Combining them with grammar constructions and synonyms, give opportunity to paraphrase any sentence, expressing the idea of it fully and clearly.</w:t>
      </w:r>
    </w:p>
    <w:p w:rsidR="008833BD" w:rsidRPr="00666ED0" w:rsidRDefault="008833BD"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Let’s consider such kind of task.</w:t>
      </w:r>
    </w:p>
    <w:p w:rsidR="00DB6729" w:rsidRPr="00666ED0" w:rsidRDefault="00DB6729"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b/>
          <w:sz w:val="28"/>
          <w:szCs w:val="28"/>
          <w:lang w:val="en-US"/>
        </w:rPr>
        <w:t xml:space="preserve">Task B </w:t>
      </w:r>
      <w:r w:rsidRPr="00666ED0">
        <w:rPr>
          <w:rFonts w:ascii="Times New Roman" w:hAnsi="Times New Roman" w:cs="Times New Roman"/>
          <w:sz w:val="28"/>
          <w:szCs w:val="28"/>
          <w:lang w:val="en-US"/>
        </w:rPr>
        <w:t>Paraphrase the phrase without changing its meaning.</w:t>
      </w:r>
    </w:p>
    <w:p w:rsidR="00A75872" w:rsidRPr="00666ED0" w:rsidRDefault="00DB6729" w:rsidP="004B0594">
      <w:pPr>
        <w:spacing w:line="240" w:lineRule="auto"/>
        <w:ind w:firstLine="709"/>
        <w:jc w:val="both"/>
        <w:rPr>
          <w:rFonts w:ascii="Times New Roman" w:hAnsi="Times New Roman" w:cs="Times New Roman"/>
          <w:sz w:val="28"/>
          <w:szCs w:val="28"/>
          <w:lang w:val="en-US"/>
        </w:rPr>
      </w:pPr>
      <w:r w:rsidRPr="00666ED0">
        <w:rPr>
          <w:rFonts w:ascii="Times New Roman" w:hAnsi="Times New Roman" w:cs="Times New Roman"/>
          <w:sz w:val="28"/>
          <w:szCs w:val="28"/>
          <w:lang w:val="en-US"/>
        </w:rPr>
        <w:t>Travel broadens the mind. (</w:t>
      </w:r>
      <w:r w:rsidRPr="00666ED0">
        <w:rPr>
          <w:rFonts w:ascii="Times New Roman" w:hAnsi="Times New Roman" w:cs="Times New Roman"/>
          <w:b/>
          <w:sz w:val="28"/>
          <w:szCs w:val="28"/>
          <w:lang w:val="en-US"/>
        </w:rPr>
        <w:t>Possible answer:</w:t>
      </w:r>
      <w:r w:rsidRPr="00666ED0">
        <w:rPr>
          <w:rFonts w:ascii="Times New Roman" w:hAnsi="Times New Roman" w:cs="Times New Roman"/>
          <w:sz w:val="28"/>
          <w:szCs w:val="28"/>
          <w:lang w:val="en-US"/>
        </w:rPr>
        <w:t xml:space="preserve"> There is no better way to broaden the mind than by travelling.)</w:t>
      </w:r>
    </w:p>
    <w:p w:rsidR="00242BFE" w:rsidRPr="00666ED0" w:rsidRDefault="00242BFE" w:rsidP="004B0594">
      <w:pPr>
        <w:spacing w:line="240" w:lineRule="auto"/>
        <w:ind w:firstLine="709"/>
        <w:jc w:val="both"/>
        <w:rPr>
          <w:rFonts w:ascii="Times New Roman" w:eastAsia="Times New Roman" w:hAnsi="Times New Roman" w:cs="Times New Roman"/>
          <w:bCs/>
          <w:color w:val="000000"/>
          <w:sz w:val="28"/>
          <w:szCs w:val="28"/>
          <w:lang w:val="en-US"/>
        </w:rPr>
      </w:pPr>
      <w:r w:rsidRPr="00666ED0">
        <w:rPr>
          <w:rFonts w:ascii="Times New Roman" w:eastAsia="Times New Roman" w:hAnsi="Times New Roman" w:cs="Times New Roman"/>
          <w:bCs/>
          <w:color w:val="000000"/>
          <w:sz w:val="28"/>
          <w:szCs w:val="28"/>
          <w:lang w:val="en-US"/>
        </w:rPr>
        <w:t xml:space="preserve">One more type of paraphrase is the paraphrasing with the </w:t>
      </w:r>
      <w:r w:rsidR="00A75872" w:rsidRPr="00666ED0">
        <w:rPr>
          <w:rFonts w:ascii="Times New Roman" w:eastAsia="Times New Roman" w:hAnsi="Times New Roman" w:cs="Times New Roman"/>
          <w:bCs/>
          <w:color w:val="000000"/>
          <w:sz w:val="28"/>
          <w:szCs w:val="28"/>
          <w:lang w:val="en-US"/>
        </w:rPr>
        <w:t>help of grammar structures. Sometimes, especially during the exam, it is very hard to find the appropriate synonym. In this situation it is better to use paraphrase with the help of grammar constructions, which, as a rule, gives good results, too.</w:t>
      </w:r>
    </w:p>
    <w:p w:rsidR="00A75872" w:rsidRPr="00666ED0" w:rsidRDefault="00A75872" w:rsidP="004B0594">
      <w:pPr>
        <w:spacing w:line="240" w:lineRule="auto"/>
        <w:ind w:firstLine="709"/>
        <w:jc w:val="both"/>
        <w:rPr>
          <w:rFonts w:ascii="Times New Roman" w:eastAsia="Times New Roman" w:hAnsi="Times New Roman" w:cs="Times New Roman"/>
          <w:bCs/>
          <w:color w:val="000000"/>
          <w:sz w:val="28"/>
          <w:szCs w:val="28"/>
          <w:lang w:val="en-US"/>
        </w:rPr>
      </w:pPr>
      <w:r w:rsidRPr="00666ED0">
        <w:rPr>
          <w:rFonts w:ascii="Times New Roman" w:eastAsia="Times New Roman" w:hAnsi="Times New Roman" w:cs="Times New Roman"/>
          <w:b/>
          <w:bCs/>
          <w:color w:val="000000"/>
          <w:sz w:val="28"/>
          <w:szCs w:val="28"/>
          <w:lang w:val="en-US"/>
        </w:rPr>
        <w:t>Task C</w:t>
      </w:r>
      <w:r w:rsidRPr="00666ED0">
        <w:rPr>
          <w:rFonts w:ascii="Times New Roman" w:eastAsia="Times New Roman" w:hAnsi="Times New Roman" w:cs="Times New Roman"/>
          <w:bCs/>
          <w:color w:val="000000"/>
          <w:sz w:val="28"/>
          <w:szCs w:val="28"/>
          <w:lang w:val="en-US"/>
        </w:rPr>
        <w:t xml:space="preserve"> Paraphrase sentences with the help of correct grammar constructions.</w:t>
      </w:r>
    </w:p>
    <w:p w:rsidR="00A75872" w:rsidRPr="00666ED0" w:rsidRDefault="00A75872" w:rsidP="004B0594">
      <w:pPr>
        <w:spacing w:line="240" w:lineRule="auto"/>
        <w:ind w:firstLine="709"/>
        <w:jc w:val="both"/>
        <w:rPr>
          <w:rFonts w:ascii="Times New Roman" w:eastAsia="Times New Roman" w:hAnsi="Times New Roman" w:cs="Times New Roman"/>
          <w:bCs/>
          <w:color w:val="000000"/>
          <w:sz w:val="28"/>
          <w:szCs w:val="28"/>
          <w:lang w:val="en-US"/>
        </w:rPr>
      </w:pPr>
      <w:r w:rsidRPr="00666ED0">
        <w:rPr>
          <w:rFonts w:ascii="Times New Roman" w:eastAsia="Times New Roman" w:hAnsi="Times New Roman" w:cs="Times New Roman"/>
          <w:bCs/>
          <w:color w:val="000000"/>
          <w:sz w:val="28"/>
          <w:szCs w:val="28"/>
          <w:lang w:val="en-US"/>
        </w:rPr>
        <w:t>Robots will soon replace people in all jobs. (</w:t>
      </w:r>
      <w:r w:rsidRPr="00666ED0">
        <w:rPr>
          <w:rFonts w:ascii="Times New Roman" w:eastAsia="Times New Roman" w:hAnsi="Times New Roman" w:cs="Times New Roman"/>
          <w:b/>
          <w:bCs/>
          <w:color w:val="000000"/>
          <w:sz w:val="28"/>
          <w:szCs w:val="28"/>
          <w:lang w:val="en-US"/>
        </w:rPr>
        <w:t>Possible answer:</w:t>
      </w:r>
      <w:r w:rsidRPr="00666ED0">
        <w:rPr>
          <w:rFonts w:ascii="Times New Roman" w:eastAsia="Times New Roman" w:hAnsi="Times New Roman" w:cs="Times New Roman"/>
          <w:bCs/>
          <w:color w:val="000000"/>
          <w:sz w:val="28"/>
          <w:szCs w:val="28"/>
          <w:lang w:val="en-US"/>
        </w:rPr>
        <w:t xml:space="preserve"> People will be soon replaced by robots in all jobs soon) The Passive Voice is used here.</w:t>
      </w:r>
    </w:p>
    <w:p w:rsidR="00A75872" w:rsidRPr="00666ED0" w:rsidRDefault="00A75872" w:rsidP="004B0594">
      <w:pPr>
        <w:spacing w:line="240" w:lineRule="auto"/>
        <w:ind w:firstLine="709"/>
        <w:jc w:val="both"/>
        <w:rPr>
          <w:rFonts w:ascii="Times New Roman" w:eastAsia="Times New Roman" w:hAnsi="Times New Roman" w:cs="Times New Roman"/>
          <w:bCs/>
          <w:color w:val="000000"/>
          <w:sz w:val="28"/>
          <w:szCs w:val="28"/>
          <w:lang w:val="en-US"/>
        </w:rPr>
      </w:pPr>
      <w:r w:rsidRPr="00666ED0">
        <w:rPr>
          <w:rFonts w:ascii="Times New Roman" w:eastAsia="Times New Roman" w:hAnsi="Times New Roman" w:cs="Times New Roman"/>
          <w:bCs/>
          <w:color w:val="000000"/>
          <w:sz w:val="28"/>
          <w:szCs w:val="28"/>
          <w:lang w:val="en-US"/>
        </w:rPr>
        <w:t>So, we can defi</w:t>
      </w:r>
      <w:r w:rsidR="00840CE3" w:rsidRPr="00666ED0">
        <w:rPr>
          <w:rFonts w:ascii="Times New Roman" w:eastAsia="Times New Roman" w:hAnsi="Times New Roman" w:cs="Times New Roman"/>
          <w:bCs/>
          <w:color w:val="000000"/>
          <w:sz w:val="28"/>
          <w:szCs w:val="28"/>
          <w:lang w:val="en-US"/>
        </w:rPr>
        <w:t>nitely say that the usage of the</w:t>
      </w:r>
      <w:r w:rsidRPr="00666ED0">
        <w:rPr>
          <w:rFonts w:ascii="Times New Roman" w:eastAsia="Times New Roman" w:hAnsi="Times New Roman" w:cs="Times New Roman"/>
          <w:bCs/>
          <w:color w:val="000000"/>
          <w:sz w:val="28"/>
          <w:szCs w:val="28"/>
          <w:lang w:val="en-US"/>
        </w:rPr>
        <w:t>s</w:t>
      </w:r>
      <w:r w:rsidR="00840CE3" w:rsidRPr="00666ED0">
        <w:rPr>
          <w:rFonts w:ascii="Times New Roman" w:eastAsia="Times New Roman" w:hAnsi="Times New Roman" w:cs="Times New Roman"/>
          <w:bCs/>
          <w:color w:val="000000"/>
          <w:sz w:val="28"/>
          <w:szCs w:val="28"/>
          <w:lang w:val="en-US"/>
        </w:rPr>
        <w:t>e</w:t>
      </w:r>
      <w:r w:rsidRPr="00666ED0">
        <w:rPr>
          <w:rFonts w:ascii="Times New Roman" w:eastAsia="Times New Roman" w:hAnsi="Times New Roman" w:cs="Times New Roman"/>
          <w:bCs/>
          <w:color w:val="000000"/>
          <w:sz w:val="28"/>
          <w:szCs w:val="28"/>
          <w:lang w:val="en-US"/>
        </w:rPr>
        <w:t xml:space="preserve"> techniques in complex </w:t>
      </w:r>
      <w:r w:rsidR="00840CE3" w:rsidRPr="00666ED0">
        <w:rPr>
          <w:rFonts w:ascii="Times New Roman" w:eastAsia="Times New Roman" w:hAnsi="Times New Roman" w:cs="Times New Roman"/>
          <w:bCs/>
          <w:color w:val="000000"/>
          <w:sz w:val="28"/>
          <w:szCs w:val="28"/>
          <w:lang w:val="en-US"/>
        </w:rPr>
        <w:t>meaningfully makes the process of paraphrasing easier.</w:t>
      </w:r>
    </w:p>
    <w:p w:rsidR="0081336F" w:rsidRPr="00666ED0" w:rsidRDefault="0081336F" w:rsidP="004B0594">
      <w:pPr>
        <w:spacing w:line="240" w:lineRule="auto"/>
        <w:ind w:firstLine="709"/>
        <w:jc w:val="both"/>
        <w:rPr>
          <w:rFonts w:ascii="Times New Roman" w:eastAsia="Times New Roman" w:hAnsi="Times New Roman" w:cs="Times New Roman"/>
          <w:bCs/>
          <w:color w:val="000000"/>
          <w:sz w:val="28"/>
          <w:szCs w:val="28"/>
          <w:lang w:val="en-US"/>
        </w:rPr>
      </w:pPr>
      <w:r w:rsidRPr="00666ED0">
        <w:rPr>
          <w:rFonts w:ascii="Times New Roman" w:eastAsia="Times New Roman" w:hAnsi="Times New Roman" w:cs="Times New Roman"/>
          <w:bCs/>
          <w:color w:val="000000"/>
          <w:sz w:val="28"/>
          <w:szCs w:val="28"/>
          <w:lang w:val="en-US"/>
        </w:rPr>
        <w:t xml:space="preserve">In conclusion, we would like to say that the offered techniques of paraphrasing can be considered as one of the effective way for raising the effectiveness of the English teaching in writing and speaking. Learning of these techniques </w:t>
      </w:r>
      <w:r w:rsidR="00733B2A" w:rsidRPr="00666ED0">
        <w:rPr>
          <w:rFonts w:ascii="Times New Roman" w:eastAsia="Times New Roman" w:hAnsi="Times New Roman" w:cs="Times New Roman"/>
          <w:bCs/>
          <w:color w:val="000000"/>
          <w:sz w:val="28"/>
          <w:szCs w:val="28"/>
          <w:lang w:val="en-US"/>
        </w:rPr>
        <w:t>makes possible to find easily the appropriate word</w:t>
      </w:r>
      <w:r w:rsidRPr="00666ED0">
        <w:rPr>
          <w:rFonts w:ascii="Times New Roman" w:eastAsia="Times New Roman" w:hAnsi="Times New Roman" w:cs="Times New Roman"/>
          <w:bCs/>
          <w:color w:val="000000"/>
          <w:sz w:val="28"/>
          <w:szCs w:val="28"/>
          <w:lang w:val="en-US"/>
        </w:rPr>
        <w:t xml:space="preserve"> </w:t>
      </w:r>
      <w:r w:rsidR="00733B2A" w:rsidRPr="00666ED0">
        <w:rPr>
          <w:rFonts w:ascii="Times New Roman" w:eastAsia="Times New Roman" w:hAnsi="Times New Roman" w:cs="Times New Roman"/>
          <w:bCs/>
          <w:color w:val="000000"/>
          <w:sz w:val="28"/>
          <w:szCs w:val="28"/>
          <w:lang w:val="en-US"/>
        </w:rPr>
        <w:t>or the correct grammar construction and it helps to make excellent reports, projects and essays.</w:t>
      </w:r>
    </w:p>
    <w:sectPr w:rsidR="0081336F" w:rsidRPr="00666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D4AB0"/>
    <w:multiLevelType w:val="multilevel"/>
    <w:tmpl w:val="E800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A399C"/>
    <w:multiLevelType w:val="multilevel"/>
    <w:tmpl w:val="1C2E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29"/>
    <w:rsid w:val="001B1770"/>
    <w:rsid w:val="00242BFE"/>
    <w:rsid w:val="00417D62"/>
    <w:rsid w:val="004B0594"/>
    <w:rsid w:val="00586AD3"/>
    <w:rsid w:val="00590F98"/>
    <w:rsid w:val="006467EE"/>
    <w:rsid w:val="00666ED0"/>
    <w:rsid w:val="00733B2A"/>
    <w:rsid w:val="0081336F"/>
    <w:rsid w:val="00840CE3"/>
    <w:rsid w:val="00862576"/>
    <w:rsid w:val="00867657"/>
    <w:rsid w:val="008833BD"/>
    <w:rsid w:val="00A75872"/>
    <w:rsid w:val="00A962BE"/>
    <w:rsid w:val="00B52184"/>
    <w:rsid w:val="00BD3DD4"/>
    <w:rsid w:val="00C23C29"/>
    <w:rsid w:val="00C61736"/>
    <w:rsid w:val="00C92DBE"/>
    <w:rsid w:val="00D27029"/>
    <w:rsid w:val="00D84446"/>
    <w:rsid w:val="00DB1C0D"/>
    <w:rsid w:val="00DB6729"/>
    <w:rsid w:val="00EA734E"/>
    <w:rsid w:val="00F57FF2"/>
    <w:rsid w:val="00FB4F49"/>
    <w:rsid w:val="00FC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6A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86A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6AD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86AD3"/>
    <w:rPr>
      <w:rFonts w:ascii="Times New Roman" w:eastAsia="Times New Roman" w:hAnsi="Times New Roman" w:cs="Times New Roman"/>
      <w:b/>
      <w:bCs/>
      <w:sz w:val="24"/>
      <w:szCs w:val="24"/>
    </w:rPr>
  </w:style>
  <w:style w:type="paragraph" w:styleId="a3">
    <w:name w:val="List Paragraph"/>
    <w:basedOn w:val="a"/>
    <w:uiPriority w:val="34"/>
    <w:qFormat/>
    <w:rsid w:val="00586A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586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86AD3"/>
  </w:style>
  <w:style w:type="character" w:styleId="a5">
    <w:name w:val="Strong"/>
    <w:basedOn w:val="a0"/>
    <w:uiPriority w:val="22"/>
    <w:qFormat/>
    <w:rsid w:val="00586AD3"/>
    <w:rPr>
      <w:b/>
      <w:bCs/>
    </w:rPr>
  </w:style>
  <w:style w:type="paragraph" w:customStyle="1" w:styleId="exo">
    <w:name w:val="exo"/>
    <w:basedOn w:val="a"/>
    <w:rsid w:val="00586AD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67657"/>
    <w:rPr>
      <w:i/>
      <w:iCs/>
    </w:rPr>
  </w:style>
  <w:style w:type="character" w:styleId="a7">
    <w:name w:val="Hyperlink"/>
    <w:basedOn w:val="a0"/>
    <w:uiPriority w:val="99"/>
    <w:semiHidden/>
    <w:unhideWhenUsed/>
    <w:rsid w:val="00D27029"/>
    <w:rPr>
      <w:color w:val="0000FF"/>
      <w:u w:val="single"/>
    </w:rPr>
  </w:style>
  <w:style w:type="paragraph" w:styleId="a8">
    <w:name w:val="No Spacing"/>
    <w:uiPriority w:val="1"/>
    <w:qFormat/>
    <w:rsid w:val="00B52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8874">
      <w:bodyDiv w:val="1"/>
      <w:marLeft w:val="0"/>
      <w:marRight w:val="0"/>
      <w:marTop w:val="0"/>
      <w:marBottom w:val="0"/>
      <w:divBdr>
        <w:top w:val="none" w:sz="0" w:space="0" w:color="auto"/>
        <w:left w:val="none" w:sz="0" w:space="0" w:color="auto"/>
        <w:bottom w:val="none" w:sz="0" w:space="0" w:color="auto"/>
        <w:right w:val="none" w:sz="0" w:space="0" w:color="auto"/>
      </w:divBdr>
      <w:divsChild>
        <w:div w:id="1610089049">
          <w:blockQuote w:val="1"/>
          <w:marLeft w:val="-847"/>
          <w:marRight w:val="0"/>
          <w:marTop w:val="424"/>
          <w:marBottom w:val="424"/>
          <w:divBdr>
            <w:top w:val="none" w:sz="0" w:space="12" w:color="DD3333"/>
            <w:left w:val="none" w:sz="0" w:space="0" w:color="auto"/>
            <w:bottom w:val="none" w:sz="0" w:space="12" w:color="DD3333"/>
            <w:right w:val="none" w:sz="0" w:space="18" w:color="DD3333"/>
          </w:divBdr>
        </w:div>
        <w:div w:id="822040132">
          <w:marLeft w:val="0"/>
          <w:marRight w:val="0"/>
          <w:marTop w:val="0"/>
          <w:marBottom w:val="0"/>
          <w:divBdr>
            <w:top w:val="none" w:sz="0" w:space="0" w:color="auto"/>
            <w:left w:val="none" w:sz="0" w:space="0" w:color="auto"/>
            <w:bottom w:val="none" w:sz="0" w:space="0" w:color="auto"/>
            <w:right w:val="none" w:sz="0" w:space="0" w:color="auto"/>
          </w:divBdr>
          <w:divsChild>
            <w:div w:id="2092387610">
              <w:marLeft w:val="0"/>
              <w:marRight w:val="0"/>
              <w:marTop w:val="0"/>
              <w:marBottom w:val="0"/>
              <w:divBdr>
                <w:top w:val="none" w:sz="0" w:space="0" w:color="auto"/>
                <w:left w:val="none" w:sz="0" w:space="0" w:color="auto"/>
                <w:bottom w:val="none" w:sz="0" w:space="0" w:color="auto"/>
                <w:right w:val="none" w:sz="0" w:space="0" w:color="auto"/>
              </w:divBdr>
              <w:divsChild>
                <w:div w:id="520702230">
                  <w:marLeft w:val="0"/>
                  <w:marRight w:val="0"/>
                  <w:marTop w:val="0"/>
                  <w:marBottom w:val="0"/>
                  <w:divBdr>
                    <w:top w:val="none" w:sz="0" w:space="0" w:color="auto"/>
                    <w:left w:val="none" w:sz="0" w:space="0" w:color="auto"/>
                    <w:bottom w:val="none" w:sz="0" w:space="0" w:color="auto"/>
                    <w:right w:val="none" w:sz="0" w:space="0" w:color="auto"/>
                  </w:divBdr>
                </w:div>
              </w:divsChild>
            </w:div>
            <w:div w:id="351298581">
              <w:marLeft w:val="0"/>
              <w:marRight w:val="0"/>
              <w:marTop w:val="0"/>
              <w:marBottom w:val="0"/>
              <w:divBdr>
                <w:top w:val="none" w:sz="0" w:space="0" w:color="auto"/>
                <w:left w:val="none" w:sz="0" w:space="0" w:color="auto"/>
                <w:bottom w:val="none" w:sz="0" w:space="0" w:color="auto"/>
                <w:right w:val="none" w:sz="0" w:space="0" w:color="auto"/>
              </w:divBdr>
              <w:divsChild>
                <w:div w:id="2767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3826">
          <w:blockQuote w:val="1"/>
          <w:marLeft w:val="-847"/>
          <w:marRight w:val="0"/>
          <w:marTop w:val="424"/>
          <w:marBottom w:val="424"/>
          <w:divBdr>
            <w:top w:val="none" w:sz="0" w:space="12" w:color="DD3333"/>
            <w:left w:val="none" w:sz="0" w:space="0" w:color="auto"/>
            <w:bottom w:val="none" w:sz="0" w:space="12" w:color="DD3333"/>
            <w:right w:val="none" w:sz="0" w:space="18" w:color="DD3333"/>
          </w:divBdr>
        </w:div>
      </w:divsChild>
    </w:div>
    <w:div w:id="12698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tionary.cambridge.org/us/dictionary/english/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us/dictionary/english/meaning" TargetMode="External"/><Relationship Id="rId5" Type="http://schemas.openxmlformats.org/officeDocument/2006/relationships/hyperlink" Target="https://dictionary.cambridge.org/us/dictionary/english/almo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Динара</cp:lastModifiedBy>
  <cp:revision>3</cp:revision>
  <dcterms:created xsi:type="dcterms:W3CDTF">2022-09-24T07:01:00Z</dcterms:created>
  <dcterms:modified xsi:type="dcterms:W3CDTF">2022-09-25T17:47:00Z</dcterms:modified>
</cp:coreProperties>
</file>