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82" w:rsidRDefault="00532082" w:rsidP="009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82" w:rsidRDefault="00532082" w:rsidP="00532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Ұлытау</w:t>
      </w:r>
      <w:proofErr w:type="spell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32082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proofErr w:type="gram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басқармасының</w:t>
      </w:r>
      <w:proofErr w:type="spell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Жезқазған</w:t>
      </w:r>
      <w:proofErr w:type="spell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каласы</w:t>
      </w:r>
      <w:proofErr w:type="spell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082">
        <w:rPr>
          <w:rFonts w:ascii="Times New Roman" w:hAnsi="Times New Roman" w:cs="Times New Roman"/>
          <w:b/>
          <w:sz w:val="28"/>
          <w:szCs w:val="28"/>
        </w:rPr>
        <w:t xml:space="preserve">«№133 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мектебі»коммуналдық</w:t>
      </w:r>
      <w:proofErr w:type="spell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532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082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</w:p>
    <w:p w:rsidR="00532082" w:rsidRDefault="00532082" w:rsidP="0053208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082" w:rsidRDefault="00532082" w:rsidP="0053208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082" w:rsidRDefault="00532082" w:rsidP="0053208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Дайындаған:Мектеп психологы</w:t>
      </w:r>
    </w:p>
    <w:p w:rsidR="00532082" w:rsidRPr="00532082" w:rsidRDefault="00532082" w:rsidP="0053208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082" w:rsidRPr="00532082" w:rsidRDefault="00532082" w:rsidP="0053208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Ақботина Қымбат Кәдірбекқызы</w:t>
      </w:r>
      <w:bookmarkStart w:id="0" w:name="_GoBack"/>
      <w:bookmarkEnd w:id="0"/>
    </w:p>
    <w:p w:rsidR="00532082" w:rsidRDefault="00532082" w:rsidP="009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A6" w:rsidRPr="009771A8" w:rsidRDefault="000C0EA6" w:rsidP="009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71A8">
        <w:rPr>
          <w:rFonts w:ascii="Times New Roman" w:hAnsi="Times New Roman" w:cs="Times New Roman"/>
          <w:b/>
          <w:sz w:val="28"/>
          <w:szCs w:val="28"/>
        </w:rPr>
        <w:t>Жасөспірім</w:t>
      </w:r>
      <w:proofErr w:type="spellEnd"/>
      <w:r w:rsidRPr="00977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977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b/>
          <w:sz w:val="28"/>
          <w:szCs w:val="28"/>
        </w:rPr>
        <w:t>зиянды</w:t>
      </w:r>
      <w:proofErr w:type="spellEnd"/>
      <w:r w:rsidRPr="00977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b/>
          <w:sz w:val="28"/>
          <w:szCs w:val="28"/>
        </w:rPr>
        <w:t>заттар</w:t>
      </w:r>
      <w:proofErr w:type="spellEnd"/>
      <w:r w:rsidRPr="009771A8">
        <w:rPr>
          <w:rFonts w:ascii="Times New Roman" w:hAnsi="Times New Roman" w:cs="Times New Roman"/>
          <w:b/>
          <w:sz w:val="28"/>
          <w:szCs w:val="28"/>
        </w:rPr>
        <w:t>»</w:t>
      </w:r>
    </w:p>
    <w:p w:rsidR="000C0EA6" w:rsidRPr="009771A8" w:rsidRDefault="000C0EA6" w:rsidP="0097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1A8">
        <w:rPr>
          <w:rFonts w:ascii="Times New Roman" w:hAnsi="Times New Roman" w:cs="Times New Roman"/>
          <w:b/>
          <w:sz w:val="28"/>
          <w:szCs w:val="28"/>
          <w:lang w:val="kk-KZ"/>
        </w:rPr>
        <w:t>Тәрбие сағаты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насихаттау,қоғамды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кетіретін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жат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қылықтардан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өміріне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төндіріп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қатерлі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ЖҚТБ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дертінің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алу,ең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ұғындыру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қадірін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гигиенасын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Көрнекілігі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нақыл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сөздер,кластер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сызбалары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: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>1.Кіріспе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. 2.Ой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шақыру:Зиянды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3. «ОЛ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ОЛ не?»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4.XXI-ғасыр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індеті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(ЖҚТБ)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5.ЖҚТБ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білеміз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? (Тест)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6.Оқушылар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шығмашылығы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болашақтың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гүліміз</w:t>
      </w:r>
      <w:proofErr w:type="spellEnd"/>
      <w:proofErr w:type="gramStart"/>
      <w:r w:rsidRPr="009771A8">
        <w:rPr>
          <w:rFonts w:ascii="Times New Roman" w:hAnsi="Times New Roman" w:cs="Times New Roman"/>
          <w:sz w:val="28"/>
          <w:szCs w:val="28"/>
        </w:rPr>
        <w:t>».(</w:t>
      </w:r>
      <w:proofErr w:type="spellStart"/>
      <w:proofErr w:type="gramEnd"/>
      <w:r w:rsidRPr="009771A8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7.Зиянды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заттардан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болайық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:(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Көріністер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71A8"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гүл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71A8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Есірткіден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болайық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Шыңғыс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ханның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өсиеті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71A8">
        <w:rPr>
          <w:rFonts w:ascii="Times New Roman" w:hAnsi="Times New Roman" w:cs="Times New Roman"/>
          <w:sz w:val="28"/>
          <w:szCs w:val="28"/>
        </w:rPr>
        <w:t>8..</w:t>
      </w:r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Мақал-мәтелдер (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>9.Қорытындылау.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Қонақтар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! «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әдеттерден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сақтан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сағатына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келдініздер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!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-бар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байлығың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басыңдағы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Жайнаған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өміріңнің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Қастерлеп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мәпелесең,аяласаң</w:t>
      </w:r>
      <w:proofErr w:type="spellEnd"/>
      <w:proofErr w:type="gram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Бойыңнан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кетпес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қуат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жасыңдағы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табиғатпен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дүние.Адамның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ұзақ,мәнді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сәнді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сүруінің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негізі-оның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денсаулығы.Қазіргі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толғандырып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мәселенің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бірі-адам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денсаулығы.Адам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денсаулығы-қоғам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білім,саябақ</w:t>
      </w:r>
      <w:proofErr w:type="gramEnd"/>
      <w:r w:rsidRPr="009771A8">
        <w:rPr>
          <w:rFonts w:ascii="Times New Roman" w:hAnsi="Times New Roman" w:cs="Times New Roman"/>
          <w:sz w:val="28"/>
          <w:szCs w:val="28"/>
        </w:rPr>
        <w:t>,ақша,мал,денсаулық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Денсаулық-табиғи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тазалық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бақытының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тіршіліктің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тірегі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lastRenderedPageBreak/>
        <w:t>Салауаттық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ықпалын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тигізетін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нашақорлық,темекі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ішімдікке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құмарлық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зияе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табылады.Оның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Никотин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бар.Темекіні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Жан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өсірген.Сол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құрамындағы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уды-осы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кісінің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атымен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–никотин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атаған.Темекі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40 –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бар.Ол:смола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көміртек,никотин,мышьяк,ацетон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т.б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Алкоголь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Алкоголь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қайдан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щықты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алайық.Таза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спиртті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VI – VII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ғасырларда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арабтар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өндіре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да алкоголь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атады.Арақтың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шишасын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араб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алхимигі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Рагез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960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шығарды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Маскүнемдікті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Гиппократ “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еркімен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ақылдан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адасу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атаған.Алкогольдің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грамының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ойынан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адастырып,ерекше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күйге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бөлейді,мидың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атқаруын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бұзады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Нашақорлық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Нашақорлық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өлімге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апаратын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жол.Нашақорлық-адамның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өлтіруі.Есірткіні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ағзасына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етеді.Ол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миын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улап,әртүрлі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қылықтарға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итермелейді.Одан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әрқашанда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болуымыз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заттар:Есірткі</w:t>
      </w:r>
      <w:proofErr w:type="gramEnd"/>
      <w:r w:rsidRPr="009771A8">
        <w:rPr>
          <w:rFonts w:ascii="Times New Roman" w:hAnsi="Times New Roman" w:cs="Times New Roman"/>
          <w:sz w:val="28"/>
          <w:szCs w:val="28"/>
        </w:rPr>
        <w:t>,нашақорлық,ішімдік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маскүнемдік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темекі,ЖҚТБ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зияны:еңбек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денсаулыққа,отбасына,ұрпаққа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қауіптілігі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мағынасыз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етеді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бұзады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сенімділігі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жойылады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қысқартады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Қылмысқа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апарады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Ашуланшақ,ұмытшақ</w:t>
      </w:r>
      <w:proofErr w:type="spellEnd"/>
      <w:proofErr w:type="gram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Ұрыншақ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бұзылады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Ұрпағына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етеді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2.Танымдық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: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1.Адамның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ақыл-ойының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өсуіне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жасайды.Теңіз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өнімдерінде,балықта</w:t>
      </w:r>
      <w:proofErr w:type="gramEnd"/>
      <w:r w:rsidRPr="009771A8">
        <w:rPr>
          <w:rFonts w:ascii="Times New Roman" w:hAnsi="Times New Roman" w:cs="Times New Roman"/>
          <w:sz w:val="28"/>
          <w:szCs w:val="28"/>
        </w:rPr>
        <w:t>,көкөністе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болады.Ол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не? (Йод)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2.Валеология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сөзінің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қазақша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баламасын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9771A8">
        <w:rPr>
          <w:rFonts w:ascii="Times New Roman" w:hAnsi="Times New Roman" w:cs="Times New Roman"/>
          <w:sz w:val="28"/>
          <w:szCs w:val="28"/>
        </w:rPr>
        <w:t>Салауаттану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3.Темекі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құрамындағы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? (Никотин)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4.Никотин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кімнің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есімімен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5.Еуропада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атауы.ОЛ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1A8">
        <w:rPr>
          <w:rFonts w:ascii="Times New Roman" w:hAnsi="Times New Roman" w:cs="Times New Roman"/>
          <w:sz w:val="28"/>
          <w:szCs w:val="28"/>
        </w:rPr>
        <w:t>не?(</w:t>
      </w:r>
      <w:proofErr w:type="spellStart"/>
      <w:proofErr w:type="gramEnd"/>
      <w:r w:rsidRPr="009771A8">
        <w:rPr>
          <w:rFonts w:ascii="Times New Roman" w:hAnsi="Times New Roman" w:cs="Times New Roman"/>
          <w:sz w:val="28"/>
          <w:szCs w:val="28"/>
        </w:rPr>
        <w:t>Табаго,табак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6.Маскүнем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сусыны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не? (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арақ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7. XXI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обасы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не? (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спид,ЖҚТБ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>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III. «ЖҚТБ-XXI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обасы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турлаы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мағлұмат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дертіне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толғандырып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-ЖҚТБ ауруы.1-желтоқсан –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Дүниежүзілік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иммунитет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тапшылығын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иемденген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ауруымен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lastRenderedPageBreak/>
        <w:t>күні.Бүгінгі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сабағымыз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ЖҚТБ-ң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болуы,жұғуы,аурудың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белгілері,дерттің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болмақ.ЖҚТБ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обасы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аталуы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Дәрігерлердің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дәлелдеуі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қорғаныш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қабілетінің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әлсіреуіне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соқтырады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(СПИД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қазақша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ЖҚТБ-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жұқпалы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қорғаныш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тапшылық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белгісі;ал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ВИЧ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сөзі:АҚТҚ-адамның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қорғаныш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тапшылығының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қоздырғышы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ауру 1981 ж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Америкадан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басталды.Бұл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ағзасының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қабілетінің,яғни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иммунитет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әлсіреуінен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туындайтын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ауру.Бұл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шарты-адам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иммунитеті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жетіспеушілік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вирусының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зақымдануы.Бұл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ағзасында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қоздырып,қарсы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нашарлатады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ЖҚТБ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білінбейді.Кейбір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Африкада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ғалымдары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«ЖҚТБ АҚШ-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тарады,бұл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сырқатпен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ауырған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1981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сонда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анықталды»деп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пайымдады.Алайда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мамандардың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көбі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«ЖҚТБ –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отаны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Африка »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дегенге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саяды.Олар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Африканың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қалың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ормандарында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тайпаларда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бұрыннан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мүмкін,бертін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әрлі-берлі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жүріп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тұруынан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тараған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ықтимал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тұжырымдаған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ЖҚТБ 2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қоздырушы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вирусы болады.1983ж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Парижде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Пастер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институтындағы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зертханада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ЖҚТБ-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туғызатын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вирусты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Люк Монтаны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ғалым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тапты.Ол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тапқан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вирусын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ВИЧ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вирус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шарында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таралды.Оны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жұқтырған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саны 5 милл-10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миллионға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жетті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байқалады,бұл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жұқтыруы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ғажап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ЖҚТБ вирусы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зәрінде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ұрығында,ана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сүтінде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сілекейде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ЖҚТБ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ауруының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жұғу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: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>1.</w:t>
      </w:r>
      <w:r w:rsidRPr="009771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Нашаны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шприцпен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салғанда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>2.</w:t>
      </w:r>
      <w:r w:rsidRPr="009771A8">
        <w:rPr>
          <w:rFonts w:ascii="Times New Roman" w:hAnsi="Times New Roman" w:cs="Times New Roman"/>
          <w:sz w:val="28"/>
          <w:szCs w:val="28"/>
        </w:rPr>
        <w:tab/>
        <w:t xml:space="preserve">Ауру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құйылғанда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>3.</w:t>
      </w:r>
      <w:r w:rsidRPr="009771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құрсағында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жұғады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ЖҚТБ-мен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ауырған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құшақтасқанда,амандасып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алысқанда,ернінен,маңдайынан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ептеп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сүйгенде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жұқпайды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таратады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сыбыс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бар,бұл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. Вирус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зақымдалған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терісі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денеге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Моншада,бассейінде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шомылғанда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ыдысты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пайдаланғанда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шаршағыштық,әлсіздік</w:t>
      </w:r>
      <w:proofErr w:type="gramEnd"/>
      <w:r w:rsidRPr="009771A8">
        <w:rPr>
          <w:rFonts w:ascii="Times New Roman" w:hAnsi="Times New Roman" w:cs="Times New Roman"/>
          <w:sz w:val="28"/>
          <w:szCs w:val="28"/>
        </w:rPr>
        <w:t>,терлегіштік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астындағы,қолтықтағы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бездердің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ісінуі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E11088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сырқаттың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кемиді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тамаққа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тәбеті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шаппайды,салмағын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жоғалтады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жүдеп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кетеді.Дене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қызуы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көтеріліп,ол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түспейді.Ауыздағы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сілекей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қабығына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ақтаңдақ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V.Шығармашылық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: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>БІЗ-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болашақтың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гүліміз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lastRenderedPageBreak/>
        <w:t>Қазір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әдеттерден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арыла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алмайды.Соларға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алады.Біз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өскенде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қайсы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жаман,қайсы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білеміз.Егер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болсақ,онда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бізден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кішкентайлар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алып,осындай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әдеттерден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бүршік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жарып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қызғалдақтай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құлпырған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өзімізді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гүлге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теңеймін.Сол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гүлдердің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жайқалып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қажет,не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зиян,не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?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гүлді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суармасақ,ол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солады.Адам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бұзатын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темекі,арақ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есірткі.Міне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әдеттерден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болсақ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деніміз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сау,салауатты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дүниенің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кірпіші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қаланарымыз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сөзсіз.Сондықтан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достарым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сіздерді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шақырамын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біз-болашақтың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гүліміз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обасы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ЖҚТБ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қатерлі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Абайсызда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торға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Сұмдық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әдеттерден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болайық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Гүл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Өмірдегі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байлық-денсаулық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сақтайық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!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Есірткеден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бол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С.Ө.С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қолдайық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болайық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!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қолыңда,ей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ішпеген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гүлдей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солмайық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!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Шыңғысханның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өсиеті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Венн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диаграммасы</w:t>
      </w:r>
      <w:proofErr w:type="spellEnd"/>
      <w:proofErr w:type="gramStart"/>
      <w:r w:rsidRPr="009771A8">
        <w:rPr>
          <w:rFonts w:ascii="Times New Roman" w:hAnsi="Times New Roman" w:cs="Times New Roman"/>
          <w:sz w:val="28"/>
          <w:szCs w:val="28"/>
        </w:rPr>
        <w:t xml:space="preserve">:((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салты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ұстанатын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мықты,зиянды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заттарға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әуестенбейді,жеке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гигиенасын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сақтайды,күн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тамақтанады,рухани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бай,мәдениетті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еңбекқор,адамгершілігі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мол.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әдеттерге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әуес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адам:Темекі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тартады,ішімдік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ішеді,есірткі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мағынасыз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сүреді,денсаулығы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сенімсіз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жалқау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>ӨЗ-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Батыл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жігерлі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Достары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туыстары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сыйлы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Ертеңгі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сеніммен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VI.Мақал-мәтел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байлық-денсаулық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Тазалық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Денсуалықты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бағала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Денсаулығың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байлығың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lastRenderedPageBreak/>
        <w:t>Сақта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жасыңнан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еліктірсе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қасынан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Арақ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ішіп,темекі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Адам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ауырып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жүреді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дәріге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Байланғанын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әдет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бермес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Бағаламас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пенде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A8">
        <w:rPr>
          <w:rFonts w:ascii="Times New Roman" w:hAnsi="Times New Roman" w:cs="Times New Roman"/>
          <w:sz w:val="28"/>
          <w:szCs w:val="28"/>
        </w:rPr>
        <w:t xml:space="preserve">Жаны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уланған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пенделердің</w:t>
      </w:r>
      <w:proofErr w:type="spellEnd"/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Қажеті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ешкімге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VII.Қорытынды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: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ойшыл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Сократқа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қойылыпты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па,әлде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атақ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па?»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деп.Сонда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Сократ «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Байлық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та,атақ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та,даңқ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алмайды.Дені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кедей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патшадан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бақыттырақ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екен.Олай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болса,өзіміз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сүріп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өмірімізге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наша ,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темекі,зиянды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нәрсеге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әуес,құмар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болмайық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,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қымбатты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1A8">
        <w:rPr>
          <w:rFonts w:ascii="Times New Roman" w:hAnsi="Times New Roman" w:cs="Times New Roman"/>
          <w:sz w:val="28"/>
          <w:szCs w:val="28"/>
        </w:rPr>
        <w:t>болшақ,өміріміздің</w:t>
      </w:r>
      <w:proofErr w:type="spellEnd"/>
      <w:proofErr w:type="gram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жалғасы.Бақыт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денсаулық,дегендей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денсаулығымызды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қорғайық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.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: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сағатымыз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аяқталды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кездескенше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хош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A8">
        <w:rPr>
          <w:rFonts w:ascii="Times New Roman" w:hAnsi="Times New Roman" w:cs="Times New Roman"/>
          <w:sz w:val="28"/>
          <w:szCs w:val="28"/>
        </w:rPr>
        <w:t>болыңыздар</w:t>
      </w:r>
      <w:proofErr w:type="spellEnd"/>
      <w:r w:rsidRPr="009771A8">
        <w:rPr>
          <w:rFonts w:ascii="Times New Roman" w:hAnsi="Times New Roman" w:cs="Times New Roman"/>
          <w:sz w:val="28"/>
          <w:szCs w:val="28"/>
        </w:rPr>
        <w:t>!</w:t>
      </w:r>
    </w:p>
    <w:p w:rsidR="000C0EA6" w:rsidRPr="009771A8" w:rsidRDefault="000C0EA6" w:rsidP="009771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0EA6" w:rsidRPr="0097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25"/>
    <w:rsid w:val="00013A25"/>
    <w:rsid w:val="000C0EA6"/>
    <w:rsid w:val="00532082"/>
    <w:rsid w:val="009771A8"/>
    <w:rsid w:val="00E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1AE6-850D-4946-AADA-3B73C96C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4</cp:revision>
  <dcterms:created xsi:type="dcterms:W3CDTF">2022-11-17T10:27:00Z</dcterms:created>
  <dcterms:modified xsi:type="dcterms:W3CDTF">2022-11-17T10:32:00Z</dcterms:modified>
</cp:coreProperties>
</file>