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E8" w:rsidRDefault="00E609E8" w:rsidP="00E609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Математика.</w:t>
      </w:r>
    </w:p>
    <w:p w:rsidR="00E609E8" w:rsidRDefault="00E609E8" w:rsidP="00E609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10497820</wp:posOffset>
            </wp:positionV>
            <wp:extent cx="426085" cy="584835"/>
            <wp:effectExtent l="19050" t="0" r="0" b="0"/>
            <wp:wrapNone/>
            <wp:docPr id="420" name="Рисунок 1" descr="https://opiqkz.blob.core.windows.net/kitcontent/33380a29-7aaf-42e7-b8c2-739828aef7e3/6b646367-3b35-4b56-8394-4d932e193ad2/ae40299d-e592-4dc6-95e3-12865e3e628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piqkz.blob.core.windows.net/kitcontent/33380a29-7aaf-42e7-b8c2-739828aef7e3/6b646367-3b35-4b56-8394-4d932e193ad2/ae40299d-e592-4dc6-95e3-12865e3e6283_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660" r="2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6"/>
          <w:szCs w:val="16"/>
        </w:rPr>
        <w:t>Краткосрочный план урока № 111</w:t>
      </w:r>
    </w:p>
    <w:tbl>
      <w:tblPr>
        <w:tblpPr w:leftFromText="180" w:rightFromText="180" w:bottomFromText="200" w:vertAnchor="text" w:tblpX="-1202" w:tblpY="1"/>
        <w:tblOverlap w:val="never"/>
        <w:tblW w:w="5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2571"/>
        <w:gridCol w:w="1275"/>
        <w:gridCol w:w="1735"/>
        <w:gridCol w:w="2115"/>
        <w:gridCol w:w="970"/>
        <w:gridCol w:w="1247"/>
      </w:tblGrid>
      <w:tr w:rsidR="00E609E8" w:rsidTr="00250372">
        <w:trPr>
          <w:cantSplit/>
          <w:trHeight w:val="473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Предмет: Математика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Урок: 111</w:t>
            </w:r>
          </w:p>
        </w:tc>
        <w:tc>
          <w:tcPr>
            <w:tcW w:w="3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Школа: </w:t>
            </w:r>
            <w:r w:rsidR="00564E5C">
              <w:rPr>
                <w:rFonts w:ascii="Times New Roman" w:hAnsi="Times New Roman" w:cs="Times New Roman"/>
                <w:sz w:val="20"/>
                <w:szCs w:val="20"/>
              </w:rPr>
              <w:t>ОСШ №122</w:t>
            </w:r>
          </w:p>
        </w:tc>
      </w:tr>
      <w:tr w:rsidR="00E609E8" w:rsidTr="00250372">
        <w:trPr>
          <w:cantSplit/>
          <w:trHeight w:val="203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564E5C">
              <w:rPr>
                <w:rFonts w:ascii="Times New Roman" w:hAnsi="Times New Roman" w:cs="Times New Roman"/>
                <w:sz w:val="20"/>
                <w:szCs w:val="20"/>
              </w:rPr>
              <w:t>22.02.2022г.</w:t>
            </w:r>
          </w:p>
        </w:tc>
        <w:tc>
          <w:tcPr>
            <w:tcW w:w="3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учителя: </w:t>
            </w:r>
          </w:p>
        </w:tc>
      </w:tr>
      <w:tr w:rsidR="00E609E8" w:rsidTr="00250372">
        <w:trPr>
          <w:cantSplit/>
          <w:trHeight w:val="412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Класс: 4</w:t>
            </w:r>
            <w:r w:rsidR="00564E5C">
              <w:rPr>
                <w:rFonts w:ascii="Times New Roman" w:hAnsi="Times New Roman" w:cs="Times New Roman"/>
                <w:sz w:val="20"/>
                <w:szCs w:val="20"/>
              </w:rPr>
              <w:t xml:space="preserve"> «А»</w:t>
            </w:r>
          </w:p>
        </w:tc>
        <w:tc>
          <w:tcPr>
            <w:tcW w:w="2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присутствующих: 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   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отсутствующих:             </w:t>
            </w:r>
          </w:p>
        </w:tc>
      </w:tr>
      <w:tr w:rsidR="00E609E8" w:rsidTr="00250372">
        <w:trPr>
          <w:cantSplit/>
          <w:trHeight w:val="171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Pr="00CD2357" w:rsidRDefault="00E609E8" w:rsidP="0025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3В. Дроби и проценты. Задачи. Охрана окружающей среды</w:t>
            </w:r>
          </w:p>
        </w:tc>
      </w:tr>
      <w:tr w:rsidR="00E609E8" w:rsidTr="00250372">
        <w:trPr>
          <w:cantSplit/>
          <w:trHeight w:val="223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Pr="00CD2357" w:rsidRDefault="00E609E8" w:rsidP="0025037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дробей. </w:t>
            </w:r>
          </w:p>
          <w:p w:rsidR="00E609E8" w:rsidRPr="00CD2357" w:rsidRDefault="00E609E8" w:rsidP="0025037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35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Охрана водных ресурсов</w:t>
            </w:r>
          </w:p>
        </w:tc>
      </w:tr>
      <w:tr w:rsidR="00E609E8" w:rsidTr="00250372">
        <w:trPr>
          <w:cantSplit/>
          <w:trHeight w:val="428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Pr="007A3DE5" w:rsidRDefault="00E609E8" w:rsidP="00250372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4.2.1.4 выполнять сложение и вычитание обыкновенных дробей с одинаковыми знаменателями; </w:t>
            </w:r>
          </w:p>
          <w:p w:rsidR="00E609E8" w:rsidRDefault="00E609E8" w:rsidP="0025037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609E8" w:rsidTr="00250372">
        <w:trPr>
          <w:cantSplit/>
          <w:trHeight w:val="185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сложение и вычитание обыкновенных дробей с одинаковыми знаменателями. </w:t>
            </w:r>
          </w:p>
        </w:tc>
      </w:tr>
      <w:tr w:rsidR="00E609E8" w:rsidTr="00250372">
        <w:trPr>
          <w:trHeight w:val="2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E609E8" w:rsidTr="00250372">
        <w:trPr>
          <w:trHeight w:val="52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609E8" w:rsidTr="00250372">
        <w:trPr>
          <w:trHeight w:val="286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1.Начало урока. 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0-5 мин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Pr="00264D72" w:rsidRDefault="00E609E8" w:rsidP="0025037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64D7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8277E" w:rsidRDefault="0048277E" w:rsidP="00250372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9E8" w:rsidRPr="00F31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нас ждёт много интересного. Я </w:t>
            </w:r>
            <w:r w:rsidR="00757E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вам вместе с героем популярной интернет игры «</w:t>
            </w:r>
            <w:proofErr w:type="spellStart"/>
            <w:r w:rsidR="00757EC7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Майнкрафт</w:t>
            </w:r>
            <w:proofErr w:type="spellEnd"/>
            <w:r w:rsidR="00757EC7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пройти все этапы урока по станциям</w:t>
            </w:r>
            <w:r w:rsidR="00E609E8" w:rsidRPr="00F31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A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="008B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B0A2C">
              <w:rPr>
                <w:rFonts w:ascii="Times New Roman" w:eastAsia="Times New Roman" w:hAnsi="Times New Roman" w:cs="Times New Roman"/>
                <w:sz w:val="24"/>
                <w:szCs w:val="24"/>
              </w:rPr>
              <w:t>(СТИВ)</w:t>
            </w:r>
          </w:p>
          <w:p w:rsidR="00E609E8" w:rsidRDefault="0048277E" w:rsidP="00250372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7E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пожалуйста на эти знаки, О чем они вам говорят</w:t>
            </w:r>
            <w:proofErr w:type="gramStart"/>
            <w:r w:rsidR="00757EC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72482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2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охране воды)</w:t>
            </w:r>
            <w:r w:rsidR="008B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2</w:t>
            </w:r>
          </w:p>
          <w:p w:rsidR="00724820" w:rsidRDefault="00724820" w:rsidP="00250372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-Нам нужно помочь Стиву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охранить водные ресурсы его квадратной страны.</w:t>
            </w:r>
          </w:p>
          <w:p w:rsidR="00D415C6" w:rsidRPr="00D415C6" w:rsidRDefault="00D415C6" w:rsidP="00250372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Вода-кто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нам  сказать это слово на английском языке?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»? а на казахском языке это слово как: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«Су», кто сейчас сможет это слово написать на латинице? </w:t>
            </w:r>
            <w:r w:rsidRPr="00D415C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SU”</w:t>
            </w:r>
          </w:p>
          <w:p w:rsidR="00E609E8" w:rsidRPr="002743E5" w:rsidRDefault="00E609E8" w:rsidP="00250372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48277E" w:rsidP="00757EC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09E8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</w:t>
            </w:r>
            <w:proofErr w:type="gramStart"/>
            <w:r w:rsidR="00E609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7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415C6" w:rsidRPr="00D415C6" w:rsidRDefault="0048277E" w:rsidP="0048277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7EC7">
              <w:rPr>
                <w:rFonts w:ascii="Times New Roman" w:hAnsi="Times New Roman" w:cs="Times New Roman"/>
                <w:sz w:val="20"/>
                <w:szCs w:val="20"/>
              </w:rPr>
              <w:t>Определяют по картинкам сквозную тему «Охрана водных ресурсов»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обозначает каждый рисунок</w:t>
            </w:r>
          </w:p>
          <w:p w:rsidR="00D415C6" w:rsidRPr="00206341" w:rsidRDefault="00D415C6" w:rsidP="0048277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C6" w:rsidRPr="00206341" w:rsidRDefault="00D415C6" w:rsidP="0048277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5C6" w:rsidRPr="00206341" w:rsidRDefault="00D415C6" w:rsidP="0048277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EC7" w:rsidRPr="00D415C6" w:rsidRDefault="00D415C6" w:rsidP="0048277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«Говорят слово ВОДА на трех языках»</w:t>
            </w:r>
            <w:r w:rsidR="00482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эмоционального состояния</w:t>
            </w:r>
            <w:r>
              <w:t xml:space="preserve">      </w:t>
            </w:r>
          </w:p>
          <w:p w:rsidR="00E609E8" w:rsidRPr="0089649A" w:rsidRDefault="00E609E8" w:rsidP="00250372">
            <w:r>
              <w:t xml:space="preserve">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настрой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A2C" w:rsidRDefault="008B0A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доске вешает учитель три слова ВОДА </w:t>
            </w:r>
          </w:p>
          <w:p w:rsidR="00851F0B" w:rsidRDefault="008B0A2C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«Су»,</w:t>
            </w:r>
          </w:p>
          <w:p w:rsidR="008B0A2C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5C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SU”</w:t>
            </w:r>
          </w:p>
        </w:tc>
      </w:tr>
      <w:tr w:rsidR="00E609E8" w:rsidTr="00301F2C">
        <w:trPr>
          <w:trHeight w:val="5666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2. Середина урока. </w:t>
            </w:r>
          </w:p>
          <w:p w:rsidR="00E609E8" w:rsidRDefault="00D415C6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– 40 </w:t>
            </w:r>
            <w:r w:rsidR="00E6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8" w:rsidRDefault="00E609E8" w:rsidP="0025037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  <w:r w:rsidR="00724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B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Слайд-</w:t>
            </w:r>
            <w:r w:rsidR="00724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картинка</w:t>
            </w:r>
            <w:proofErr w:type="gramStart"/>
            <w:r w:rsidR="00724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947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ФОРМУЛА СЛОЖЕНИЯ И ВЫЧИТАНИЯ ДРОБЕЙ С ОДИНАКОВЫМИ ЗНАМЕНАТЕЛЯМИ</w:t>
            </w:r>
          </w:p>
          <w:p w:rsidR="00851F0B" w:rsidRDefault="00851F0B" w:rsidP="0025037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«Сложение и вычитание дробей с одинаковыми знаменателями»</w:t>
            </w:r>
          </w:p>
          <w:p w:rsidR="00851F0B" w:rsidRPr="00CD2357" w:rsidRDefault="00851F0B" w:rsidP="00250372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Закрепить полученные знания о сложении и вычитании дробей с одинаковыми знаменателями» СЛАЙД 3</w:t>
            </w:r>
          </w:p>
          <w:p w:rsidR="00E609E8" w:rsidRPr="00CD2357" w:rsidRDefault="00E609E8" w:rsidP="0025037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CD2357">
              <w:rPr>
                <w:rStyle w:val="75pt"/>
                <w:rFonts w:eastAsia="Arial Unicode MS"/>
                <w:b/>
                <w:sz w:val="24"/>
                <w:szCs w:val="24"/>
              </w:rPr>
              <w:t>(К) Математический диктант:</w:t>
            </w:r>
          </w:p>
          <w:p w:rsidR="00947E63" w:rsidRDefault="00D415C6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1)Сумму чисел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34</w:t>
            </w:r>
            <w:r w:rsidR="00947E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947E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947E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15 </w:t>
            </w:r>
            <w:r w:rsidR="00947E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уменьшите </w:t>
            </w:r>
          </w:p>
          <w:p w:rsidR="00947E63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55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  <w:proofErr w:type="spellEnd"/>
          </w:p>
          <w:p w:rsidR="00D415C6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20 </w:t>
            </w:r>
          </w:p>
          <w:p w:rsidR="00947E63" w:rsidRPr="00947E63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55</w:t>
            </w:r>
          </w:p>
          <w:p w:rsidR="00947E63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2)разность чисел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7</w:t>
            </w:r>
          </w:p>
          <w:p w:rsidR="00947E63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21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proofErr w:type="spellEnd"/>
          </w:p>
          <w:p w:rsidR="00E609E8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увеличьте на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7E63" w:rsidRPr="00CD2357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21</w:t>
            </w:r>
          </w:p>
          <w:p w:rsidR="00947E63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3)Запишите числа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60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70 </w:t>
            </w:r>
          </w:p>
          <w:p w:rsidR="00947E63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100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proofErr w:type="spellEnd"/>
          </w:p>
          <w:p w:rsidR="00E609E8" w:rsidRPr="00CD2357" w:rsidRDefault="00E609E8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Какое из этих </w:t>
            </w:r>
            <w:r w:rsidR="00947E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чисел больше</w:t>
            </w:r>
            <w:proofErr w:type="gramStart"/>
            <w:r w:rsidR="00947E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proofErr w:type="gramEnd"/>
          </w:p>
          <w:p w:rsidR="008B0A2C" w:rsidRDefault="00947E63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4)Уменьшаемое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9 </w:t>
            </w:r>
            <w:r w:rsidR="008B0A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разность </w:t>
            </w:r>
            <w:r w:rsidR="008B0A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4 </w:t>
            </w:r>
          </w:p>
          <w:p w:rsidR="00E609E8" w:rsidRPr="00CD2357" w:rsidRDefault="008B0A2C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12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proofErr w:type="spellEnd"/>
            <w:r w:rsidR="00E609E8"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Чему равно вычитаемое?</w:t>
            </w:r>
          </w:p>
          <w:p w:rsidR="00E609E8" w:rsidRDefault="008B0A2C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Сравни дроби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50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*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45</w:t>
            </w:r>
          </w:p>
          <w:p w:rsidR="008B0A2C" w:rsidRPr="008B0A2C" w:rsidRDefault="008B0A2C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60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proofErr w:type="spellEnd"/>
          </w:p>
          <w:p w:rsidR="00E609E8" w:rsidRPr="00CD2357" w:rsidRDefault="00E609E8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</w:t>
            </w:r>
            <w:r w:rsidR="008B0A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Представьте число 238 в виде суммы разрядных слагаемых.</w:t>
            </w:r>
          </w:p>
          <w:p w:rsidR="00E609E8" w:rsidRPr="00CD2357" w:rsidRDefault="00E609E8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7)</w:t>
            </w:r>
            <w:r w:rsidR="008B0A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Найдите частное чисел 240 и</w:t>
            </w:r>
            <w:r w:rsidR="008B0A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  <w:p w:rsidR="00E609E8" w:rsidRPr="00CD2357" w:rsidRDefault="00E609E8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8)Найдите неизвестное слагаемое, если другое слагаемое 30, а сумма 800.</w:t>
            </w:r>
          </w:p>
          <w:p w:rsidR="00E609E8" w:rsidRPr="00CD2357" w:rsidRDefault="00E609E8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9)Произведение 560, первый множитель 7. Чему равен второй множитель?</w:t>
            </w:r>
          </w:p>
          <w:p w:rsidR="00E609E8" w:rsidRDefault="00E609E8" w:rsidP="002503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3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10)Частное 9, делитель 70. Чему равно делимое?</w:t>
            </w:r>
          </w:p>
          <w:p w:rsidR="00724820" w:rsidRPr="00CD2357" w:rsidRDefault="00724820" w:rsidP="00250372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в парах меняются тетрадями. Оценивание</w:t>
            </w:r>
          </w:p>
          <w:p w:rsidR="00E609E8" w:rsidRPr="00CD2357" w:rsidRDefault="00E609E8" w:rsidP="0025037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57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CD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F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D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адание на </w:t>
            </w:r>
            <w:r w:rsidR="008B0A2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изучению материала</w:t>
            </w:r>
            <w:r w:rsidRPr="00CD23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09E8" w:rsidRDefault="00851F0B" w:rsidP="0025037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 (в учебнике)</w:t>
            </w:r>
          </w:p>
          <w:p w:rsidR="00851F0B" w:rsidRDefault="00851F0B" w:rsidP="0025037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F0B" w:rsidRDefault="00851F0B" w:rsidP="0025037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51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gramEnd"/>
            <w:r w:rsidRPr="00851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103 №2</w:t>
            </w:r>
          </w:p>
          <w:p w:rsidR="00297F5D" w:rsidRDefault="00297F5D" w:rsidP="0025037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7F5D" w:rsidRPr="00297F5D" w:rsidRDefault="00297F5D" w:rsidP="0025037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СЛАЙД- 4</w:t>
            </w:r>
          </w:p>
          <w:p w:rsidR="00E609E8" w:rsidRPr="00CD2357" w:rsidRDefault="00E609E8" w:rsidP="0025037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E8" w:rsidRDefault="00E609E8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3.ФИЗМИНУТКА  музыкальная</w:t>
            </w: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97F5D" w:rsidRPr="00CD2357" w:rsidRDefault="00297F5D" w:rsidP="00250372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609E8" w:rsidRPr="00CD2357" w:rsidRDefault="00A82D41" w:rsidP="00297F5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09E8" w:rsidRPr="00CD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.Работа </w:t>
            </w:r>
            <w:r w:rsidR="00297F5D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</w:t>
            </w:r>
          </w:p>
          <w:p w:rsidR="00E609E8" w:rsidRPr="00CD2357" w:rsidRDefault="00297F5D" w:rsidP="0025037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Творческое задание на составление и решение задачи на сложение и вычитание дробей с одинаковыми знаменателями</w:t>
            </w:r>
          </w:p>
          <w:p w:rsidR="00E609E8" w:rsidRPr="00CD2357" w:rsidRDefault="00E609E8" w:rsidP="002503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E8" w:rsidRDefault="00301F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ПРЕЗЕНТАЦИЯ </w:t>
            </w:r>
          </w:p>
          <w:p w:rsidR="00A82D41" w:rsidRDefault="00A82D41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82D41" w:rsidRDefault="00A82D41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82D41" w:rsidRDefault="00A82D41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82D41" w:rsidRDefault="00A82D41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82D41" w:rsidRDefault="00A82D41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82D41" w:rsidRDefault="00A82D41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 ТЕСТИРОВАНИЕ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63" w:rsidRDefault="00947E63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-Говорят формулу вычитания и сложения дробей</w:t>
            </w:r>
          </w:p>
          <w:p w:rsidR="00947E63" w:rsidRDefault="00947E63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Озвучивают тему урока</w:t>
            </w: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ставят цель.</w:t>
            </w: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0B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E63" w:rsidRDefault="00947E63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947E63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09E8">
              <w:rPr>
                <w:rFonts w:ascii="Times New Roman" w:hAnsi="Times New Roman" w:cs="Times New Roman"/>
                <w:sz w:val="20"/>
                <w:szCs w:val="20"/>
              </w:rPr>
              <w:t>Выполняют математический диктант под руководством учителя.</w:t>
            </w:r>
          </w:p>
          <w:p w:rsidR="00724820" w:rsidRDefault="00724820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Меняются тетрадями проверяют друг у друга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оценивают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вносят баллы в оценочный лист.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851F0B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-Выполняют самостоятельно с учебника</w:t>
            </w:r>
          </w:p>
          <w:p w:rsidR="00297F5D" w:rsidRDefault="00297F5D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F5D" w:rsidRDefault="00297F5D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F5D" w:rsidRDefault="00297F5D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-Делают проверку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самоонализ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себя 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F5D" w:rsidRDefault="00297F5D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-Выполняют движения под музыку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 w:rsidR="00297F5D" w:rsidRDefault="00297F5D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 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609E8" w:rsidRDefault="00301F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 защита своей задачи</w:t>
            </w:r>
          </w:p>
          <w:p w:rsidR="00E609E8" w:rsidRDefault="00301F2C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 ФО  «Три звезды и одно пожелание»</w:t>
            </w:r>
          </w:p>
          <w:p w:rsidR="006E7F66" w:rsidRDefault="006E7F66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E7F66" w:rsidRDefault="006E7F66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-Самостоятельно выполняют тесты на листах</w:t>
            </w:r>
          </w:p>
          <w:p w:rsidR="006E7F66" w:rsidRPr="00301F2C" w:rsidRDefault="006E7F66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ТЕСТЫ проверит учитель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301F2C">
            <w:pPr>
              <w:pStyle w:val="Default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01F2C" w:rsidRDefault="00301F2C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01F2C" w:rsidRDefault="00301F2C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01F2C" w:rsidRDefault="00301F2C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01F2C" w:rsidRDefault="00301F2C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</w:pPr>
          </w:p>
          <w:p w:rsidR="00E609E8" w:rsidRDefault="00597190" w:rsidP="00250372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ставят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оценочный лист</w:t>
            </w:r>
          </w:p>
          <w:p w:rsidR="00E609E8" w:rsidRDefault="00E609E8" w:rsidP="00250372">
            <w:pPr>
              <w:pStyle w:val="a4"/>
              <w:spacing w:line="276" w:lineRule="auto"/>
            </w:pPr>
          </w:p>
          <w:p w:rsidR="00E609E8" w:rsidRDefault="00E609E8" w:rsidP="00250372">
            <w:pPr>
              <w:pStyle w:val="a4"/>
              <w:spacing w:line="276" w:lineRule="auto"/>
            </w:pPr>
          </w:p>
          <w:p w:rsidR="00E609E8" w:rsidRDefault="00E609E8" w:rsidP="00250372">
            <w:pPr>
              <w:pStyle w:val="a4"/>
              <w:spacing w:line="276" w:lineRule="auto"/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97F5D" w:rsidRDefault="00297F5D" w:rsidP="002503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609E8" w:rsidRDefault="00E609E8" w:rsidP="00250372"/>
          <w:p w:rsidR="00E609E8" w:rsidRDefault="00E609E8" w:rsidP="00250372">
            <w:pPr>
              <w:pStyle w:val="a4"/>
              <w:spacing w:line="276" w:lineRule="auto"/>
            </w:pPr>
          </w:p>
          <w:p w:rsidR="00E609E8" w:rsidRDefault="00E609E8" w:rsidP="00250372">
            <w:pPr>
              <w:pStyle w:val="a4"/>
              <w:spacing w:line="276" w:lineRule="auto"/>
            </w:pPr>
          </w:p>
          <w:p w:rsidR="00597190" w:rsidRDefault="00597190" w:rsidP="0059719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 ФО  «Три звезды и одно пожелание»</w:t>
            </w:r>
          </w:p>
          <w:p w:rsidR="00E609E8" w:rsidRPr="00B942F4" w:rsidRDefault="00E609E8" w:rsidP="00250372"/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Theme="minorEastAsia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Тетрадь,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sz w:val="20"/>
                <w:szCs w:val="20"/>
              </w:rPr>
              <w:t>Учебник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97F5D">
            <w:pPr>
              <w:pStyle w:val="a4"/>
              <w:spacing w:line="276" w:lineRule="auto"/>
              <w:rPr>
                <w:rStyle w:val="7"/>
                <w:rFonts w:eastAsiaTheme="minorEastAs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609E8" w:rsidRDefault="00297F5D" w:rsidP="00250372">
            <w:pPr>
              <w:pStyle w:val="a4"/>
              <w:spacing w:line="276" w:lineRule="auto"/>
              <w:rPr>
                <w:rStyle w:val="7"/>
                <w:rFonts w:eastAsia="Georgia"/>
                <w:sz w:val="20"/>
                <w:szCs w:val="20"/>
              </w:rPr>
            </w:pPr>
            <w:r>
              <w:rPr>
                <w:rStyle w:val="7"/>
                <w:rFonts w:eastAsia="Georgia"/>
                <w:sz w:val="20"/>
                <w:szCs w:val="20"/>
              </w:rPr>
              <w:t>ЛИСТ   А-4</w:t>
            </w:r>
          </w:p>
          <w:p w:rsidR="00297F5D" w:rsidRDefault="00297F5D" w:rsidP="00250372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sz w:val="20"/>
                <w:szCs w:val="20"/>
              </w:rPr>
              <w:t>Фломастеры и цветные карандаши</w:t>
            </w:r>
          </w:p>
          <w:p w:rsidR="00301F2C" w:rsidRDefault="00301F2C" w:rsidP="00250372">
            <w:pPr>
              <w:pStyle w:val="a4"/>
              <w:spacing w:line="276" w:lineRule="auto"/>
            </w:pPr>
          </w:p>
          <w:p w:rsidR="00301F2C" w:rsidRPr="00301F2C" w:rsidRDefault="00301F2C" w:rsidP="00301F2C"/>
          <w:p w:rsidR="00301F2C" w:rsidRPr="00301F2C" w:rsidRDefault="00301F2C" w:rsidP="00301F2C"/>
          <w:p w:rsidR="00E609E8" w:rsidRDefault="00E609E8" w:rsidP="00301F2C"/>
          <w:p w:rsidR="006E7F66" w:rsidRPr="00301F2C" w:rsidRDefault="006E7F66" w:rsidP="00301F2C">
            <w:r>
              <w:t>Лист А-4  ТЕСТЫ</w:t>
            </w:r>
          </w:p>
        </w:tc>
      </w:tr>
      <w:tr w:rsidR="00E609E8" w:rsidTr="00250372">
        <w:trPr>
          <w:trHeight w:val="850"/>
        </w:trPr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:rsidR="00E609E8" w:rsidRDefault="00206341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40-45</w:t>
            </w:r>
            <w:r w:rsidR="00E6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17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7.Итог урока. </w:t>
            </w:r>
          </w:p>
          <w:p w:rsidR="00E609E8" w:rsidRDefault="00301F2C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Ребята Мы очень помогли СТИВУ сохранить водные ресурсы его страны</w:t>
            </w:r>
          </w:p>
          <w:p w:rsidR="00301F2C" w:rsidRDefault="00301F2C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09E8" w:rsidRDefault="00301F2C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Достигли ли мы </w:t>
            </w:r>
            <w:r w:rsidR="00E609E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цели?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Какие затруднения были у вас на уроке?</w:t>
            </w:r>
          </w:p>
          <w:p w:rsidR="00E609E8" w:rsidRDefault="00E609E8" w:rsidP="00301F2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:rsidR="00E609E8" w:rsidRDefault="00E609E8" w:rsidP="0025037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 оценить  свою  работу  при  помощи  линейки успеха.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484120" cy="1380490"/>
                  <wp:effectExtent l="19050" t="0" r="0" b="0"/>
                  <wp:docPr id="430" name="Рисунок 10" descr="https://stihi.ru/pics/2020/02/24/6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stihi.ru/pics/2020/02/24/6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1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9E8" w:rsidRDefault="00E609E8" w:rsidP="0025037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 w:rsidR="00E609E8" w:rsidRDefault="00E609E8" w:rsidP="00E609E8"/>
    <w:p w:rsidR="00301F2C" w:rsidRDefault="00301F2C"/>
    <w:p w:rsidR="006E7F66" w:rsidRDefault="006E7F66"/>
    <w:p w:rsidR="00301F2C" w:rsidRDefault="00301F2C"/>
    <w:p w:rsidR="00597190" w:rsidRDefault="00597190"/>
    <w:p w:rsidR="00597190" w:rsidRDefault="00597190"/>
    <w:p w:rsidR="006E7F66" w:rsidRPr="006E7F66" w:rsidRDefault="00301F2C" w:rsidP="006E7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66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6E7F66" w:rsidRPr="006E7F66" w:rsidRDefault="00301F2C" w:rsidP="006E7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66">
        <w:rPr>
          <w:rFonts w:ascii="Times New Roman" w:hAnsi="Times New Roman" w:cs="Times New Roman"/>
          <w:b/>
          <w:sz w:val="28"/>
          <w:szCs w:val="28"/>
        </w:rPr>
        <w:t>открытого урока по математике</w:t>
      </w:r>
    </w:p>
    <w:p w:rsidR="00301F2C" w:rsidRDefault="00301F2C" w:rsidP="006E7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66">
        <w:rPr>
          <w:rFonts w:ascii="Times New Roman" w:hAnsi="Times New Roman" w:cs="Times New Roman"/>
          <w:b/>
          <w:sz w:val="28"/>
          <w:szCs w:val="28"/>
        </w:rPr>
        <w:t>в 4 «А» классе</w:t>
      </w:r>
      <w:r w:rsidR="006E7F66">
        <w:rPr>
          <w:rFonts w:ascii="Times New Roman" w:hAnsi="Times New Roman" w:cs="Times New Roman"/>
          <w:b/>
          <w:sz w:val="28"/>
          <w:szCs w:val="28"/>
        </w:rPr>
        <w:t xml:space="preserve"> учителя начальных классов </w:t>
      </w:r>
      <w:proofErr w:type="spellStart"/>
      <w:r w:rsidR="006E7F66">
        <w:rPr>
          <w:rFonts w:ascii="Times New Roman" w:hAnsi="Times New Roman" w:cs="Times New Roman"/>
          <w:b/>
          <w:sz w:val="28"/>
          <w:szCs w:val="28"/>
        </w:rPr>
        <w:t>Боксбергер</w:t>
      </w:r>
      <w:proofErr w:type="spellEnd"/>
      <w:r w:rsidR="006E7F66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6E7F66" w:rsidRPr="006E7F66" w:rsidRDefault="006E7F66" w:rsidP="006E7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C" w:rsidRDefault="00301F2C">
      <w:pPr>
        <w:rPr>
          <w:rFonts w:ascii="Times New Roman" w:hAnsi="Times New Roman" w:cs="Times New Roman"/>
          <w:sz w:val="28"/>
          <w:szCs w:val="28"/>
        </w:rPr>
      </w:pPr>
      <w:r w:rsidRPr="00CE6DB2">
        <w:rPr>
          <w:rFonts w:ascii="Times New Roman" w:hAnsi="Times New Roman" w:cs="Times New Roman"/>
          <w:b/>
          <w:sz w:val="28"/>
          <w:szCs w:val="28"/>
        </w:rPr>
        <w:t>Темой</w:t>
      </w:r>
      <w:r>
        <w:rPr>
          <w:rFonts w:ascii="Times New Roman" w:hAnsi="Times New Roman" w:cs="Times New Roman"/>
          <w:sz w:val="28"/>
          <w:szCs w:val="28"/>
        </w:rPr>
        <w:t xml:space="preserve"> урока было </w:t>
      </w:r>
      <w:r w:rsidR="00A82D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A82D41">
        <w:rPr>
          <w:rFonts w:ascii="Times New Roman" w:hAnsi="Times New Roman" w:cs="Times New Roman"/>
          <w:sz w:val="28"/>
          <w:szCs w:val="28"/>
        </w:rPr>
        <w:t xml:space="preserve"> сложения и вычитания дробей с одинаковыми  знаменателями»</w:t>
      </w:r>
    </w:p>
    <w:p w:rsidR="00A82D41" w:rsidRDefault="00A82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6DB2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2D41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обучающимися </w:t>
      </w:r>
      <w:r w:rsidRPr="00A82D41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обыкновенных дробей с одинаковыми знаменателями.</w:t>
      </w:r>
      <w:proofErr w:type="gramEnd"/>
      <w:r w:rsidR="006E7F66">
        <w:rPr>
          <w:rFonts w:ascii="Times New Roman" w:hAnsi="Times New Roman" w:cs="Times New Roman"/>
          <w:sz w:val="28"/>
          <w:szCs w:val="28"/>
        </w:rPr>
        <w:t xml:space="preserve">  Урок-закрепление</w:t>
      </w:r>
    </w:p>
    <w:p w:rsidR="006E7F66" w:rsidRDefault="006E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урока я положила с</w:t>
      </w:r>
      <w:r w:rsidR="00A82D41">
        <w:rPr>
          <w:rFonts w:ascii="Times New Roman" w:hAnsi="Times New Roman" w:cs="Times New Roman"/>
          <w:sz w:val="28"/>
          <w:szCs w:val="28"/>
        </w:rPr>
        <w:t>южет игры «</w:t>
      </w:r>
      <w:proofErr w:type="spellStart"/>
      <w:r w:rsidR="00A82D41">
        <w:rPr>
          <w:rFonts w:ascii="Times New Roman" w:hAnsi="Times New Roman" w:cs="Times New Roman"/>
          <w:sz w:val="28"/>
          <w:szCs w:val="28"/>
        </w:rPr>
        <w:t>Майнкрафт</w:t>
      </w:r>
      <w:proofErr w:type="spellEnd"/>
      <w:r w:rsidR="00A82D4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82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2D41">
        <w:rPr>
          <w:rFonts w:ascii="Times New Roman" w:hAnsi="Times New Roman" w:cs="Times New Roman"/>
          <w:sz w:val="28"/>
          <w:szCs w:val="28"/>
        </w:rPr>
        <w:t xml:space="preserve"> где герою игры СТИВУ  нужна помощь, чтобы сохранить водные ресурсы своей страны, это было сквозной темой урока. </w:t>
      </w:r>
      <w:r>
        <w:rPr>
          <w:rFonts w:ascii="Times New Roman" w:hAnsi="Times New Roman" w:cs="Times New Roman"/>
          <w:sz w:val="28"/>
          <w:szCs w:val="28"/>
        </w:rPr>
        <w:t xml:space="preserve"> В начале урока 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трехязычие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латиницу  со словом ВОДА. </w:t>
      </w:r>
      <w:r w:rsidR="00A82D41">
        <w:rPr>
          <w:rFonts w:ascii="Times New Roman" w:hAnsi="Times New Roman" w:cs="Times New Roman"/>
          <w:sz w:val="28"/>
          <w:szCs w:val="28"/>
        </w:rPr>
        <w:t xml:space="preserve">На каждом этапе обучающиеся выполняли задания по теме урока, Мной  использовано ИКТ в виде презентации. Оценивание обучающихся было на каждом этапе, </w:t>
      </w:r>
      <w:proofErr w:type="spellStart"/>
      <w:r w:rsidR="00A82D41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A82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D41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A82D41">
        <w:rPr>
          <w:rFonts w:ascii="Times New Roman" w:hAnsi="Times New Roman" w:cs="Times New Roman"/>
          <w:sz w:val="28"/>
          <w:szCs w:val="28"/>
        </w:rPr>
        <w:t xml:space="preserve"> оценивание «Три звезды и одно пожелание», все оценки вносились в оценочный лист </w:t>
      </w:r>
      <w:proofErr w:type="gramStart"/>
      <w:r w:rsidR="00A82D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82D41">
        <w:rPr>
          <w:rFonts w:ascii="Times New Roman" w:hAnsi="Times New Roman" w:cs="Times New Roman"/>
          <w:sz w:val="28"/>
          <w:szCs w:val="28"/>
        </w:rPr>
        <w:t xml:space="preserve"> на всех этапах урока. Проводилась работа в паре, в группах, тестирование.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оценивается  учителем. </w:t>
      </w:r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задании</w:t>
      </w:r>
      <w:r w:rsidR="006E7F66">
        <w:rPr>
          <w:rFonts w:ascii="Times New Roman" w:hAnsi="Times New Roman" w:cs="Times New Roman"/>
          <w:sz w:val="28"/>
          <w:szCs w:val="28"/>
        </w:rPr>
        <w:t xml:space="preserve"> использовала математический диктант  как повторение </w:t>
      </w:r>
      <w:proofErr w:type="gramStart"/>
      <w:r w:rsidR="006E7F66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="006E7F66">
        <w:rPr>
          <w:rFonts w:ascii="Times New Roman" w:hAnsi="Times New Roman" w:cs="Times New Roman"/>
          <w:sz w:val="28"/>
          <w:szCs w:val="28"/>
        </w:rPr>
        <w:t>.</w:t>
      </w:r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задании работа с учебником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 работали в парах выполняя сложение и вычитание дробей с одинаковыми знаменателями.</w:t>
      </w:r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Использовала динамическую ФИЗМИНУТКУ под музыку.</w:t>
      </w:r>
      <w:proofErr w:type="gramEnd"/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была творческой «Составление  и решение задачи по теме»</w:t>
      </w:r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своего проекта задачи.</w:t>
      </w:r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оценивался и фиксировался в оценочных листах.</w:t>
      </w:r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было проведено тестирование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оценивается учителем.</w:t>
      </w:r>
    </w:p>
    <w:p w:rsidR="00CE6DB2" w:rsidRDefault="00CE6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рефлексия в которой использована «Лестница успеха»</w:t>
      </w:r>
    </w:p>
    <w:p w:rsidR="00A82D41" w:rsidRDefault="006E7F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усвоили, результат положительный. Урок цели достиг. </w:t>
      </w:r>
    </w:p>
    <w:p w:rsidR="006E7F66" w:rsidRPr="00301F2C" w:rsidRDefault="006E7F66">
      <w:pPr>
        <w:rPr>
          <w:rFonts w:ascii="Times New Roman" w:hAnsi="Times New Roman" w:cs="Times New Roman"/>
          <w:sz w:val="28"/>
          <w:szCs w:val="28"/>
        </w:rPr>
      </w:pPr>
    </w:p>
    <w:sectPr w:rsidR="006E7F66" w:rsidRPr="00301F2C" w:rsidSect="0025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9E8"/>
    <w:rsid w:val="000C043C"/>
    <w:rsid w:val="001D5444"/>
    <w:rsid w:val="00206341"/>
    <w:rsid w:val="00250372"/>
    <w:rsid w:val="00297F5D"/>
    <w:rsid w:val="00301F2C"/>
    <w:rsid w:val="003620AA"/>
    <w:rsid w:val="004718FC"/>
    <w:rsid w:val="0048277E"/>
    <w:rsid w:val="00564E5C"/>
    <w:rsid w:val="00597190"/>
    <w:rsid w:val="006829A3"/>
    <w:rsid w:val="006E7F66"/>
    <w:rsid w:val="00724820"/>
    <w:rsid w:val="00757EC7"/>
    <w:rsid w:val="007F213F"/>
    <w:rsid w:val="00851F0B"/>
    <w:rsid w:val="008B0A2C"/>
    <w:rsid w:val="00947E63"/>
    <w:rsid w:val="00A82D41"/>
    <w:rsid w:val="00A92D06"/>
    <w:rsid w:val="00CE6DB2"/>
    <w:rsid w:val="00D415C6"/>
    <w:rsid w:val="00E609E8"/>
    <w:rsid w:val="00EC3FA8"/>
    <w:rsid w:val="00F9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609E8"/>
  </w:style>
  <w:style w:type="paragraph" w:styleId="a4">
    <w:name w:val="No Spacing"/>
    <w:link w:val="a3"/>
    <w:uiPriority w:val="1"/>
    <w:qFormat/>
    <w:rsid w:val="00E609E8"/>
    <w:pPr>
      <w:spacing w:after="0" w:line="240" w:lineRule="auto"/>
    </w:pPr>
  </w:style>
  <w:style w:type="paragraph" w:customStyle="1" w:styleId="Default">
    <w:name w:val="Default"/>
    <w:rsid w:val="00E60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8pt">
    <w:name w:val="Основной текст + 8 pt"/>
    <w:basedOn w:val="a0"/>
    <w:rsid w:val="00E609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E60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E609E8"/>
  </w:style>
  <w:style w:type="paragraph" w:styleId="a5">
    <w:name w:val="Normal (Web)"/>
    <w:basedOn w:val="a"/>
    <w:uiPriority w:val="99"/>
    <w:unhideWhenUsed/>
    <w:rsid w:val="00E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link w:val="a6"/>
    <w:rsid w:val="00E609E8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5pt">
    <w:name w:val="Основной текст + 7;5 pt"/>
    <w:basedOn w:val="a0"/>
    <w:rsid w:val="00E60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E60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E609E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Основной текст1"/>
    <w:basedOn w:val="a6"/>
    <w:rsid w:val="00E609E8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6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2022-02-10T01:46:00Z</dcterms:created>
  <dcterms:modified xsi:type="dcterms:W3CDTF">2022-10-10T16:10:00Z</dcterms:modified>
</cp:coreProperties>
</file>