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99" w:rsidRPr="007E4F32" w:rsidRDefault="000B3913" w:rsidP="004D6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</w:t>
      </w:r>
      <w:r w:rsidR="0013779D" w:rsidRPr="007E4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МОТИВИРОВАТЬ УЧАЩИХСЯ К ВЫПОЛНЕНИЮ </w:t>
      </w:r>
    </w:p>
    <w:p w:rsidR="000B3913" w:rsidRPr="007E4F32" w:rsidRDefault="0013779D" w:rsidP="004D6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ДОМАШНЕГО ЗАД</w:t>
      </w:r>
      <w:r w:rsidR="00492C99" w:rsidRPr="007E4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7E4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</w:t>
      </w:r>
    </w:p>
    <w:p w:rsidR="0013779D" w:rsidRPr="007E4F32" w:rsidRDefault="0013779D" w:rsidP="004D6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24765</wp:posOffset>
            </wp:positionV>
            <wp:extent cx="1219200" cy="1343025"/>
            <wp:effectExtent l="19050" t="0" r="0" b="0"/>
            <wp:wrapTight wrapText="bothSides">
              <wp:wrapPolygon edited="0">
                <wp:start x="-338" y="0"/>
                <wp:lineTo x="-338" y="21447"/>
                <wp:lineTo x="21600" y="21447"/>
                <wp:lineTo x="21600" y="0"/>
                <wp:lineTo x="-338" y="0"/>
              </wp:wrapPolygon>
            </wp:wrapTight>
            <wp:docPr id="2" name="Рисунок 2" descr="C:\Users\1213\AppData\Local\Microsoft\Windows\Temporary Internet Files\Content.Word\20201005_16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3\AppData\Local\Microsoft\Windows\Temporary Internet Files\Content.Word\20201005_161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F32" w:rsidRDefault="007E4F32" w:rsidP="001377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Западно-Казахстанская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Уральск</w:t>
      </w: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E4F32" w:rsidRDefault="007E4F32" w:rsidP="001377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КГУ «Общеобразовательная школа №16»</w:t>
      </w:r>
    </w:p>
    <w:p w:rsidR="007E4F32" w:rsidRDefault="00BD1834" w:rsidP="001377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педагог-мастер</w:t>
      </w:r>
      <w:r w:rsidR="0013779D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учитель биолгии </w:t>
      </w: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высшей категории </w:t>
      </w:r>
    </w:p>
    <w:p w:rsidR="0013779D" w:rsidRPr="007E4F32" w:rsidRDefault="007E4F32" w:rsidP="001377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Дудина Анна Геннадьевна</w:t>
      </w:r>
    </w:p>
    <w:p w:rsidR="000B3913" w:rsidRPr="007E4F32" w:rsidRDefault="000B3913" w:rsidP="004D6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2BB7" w:rsidRPr="007E4F32" w:rsidRDefault="00EB2BB7" w:rsidP="004D6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79D" w:rsidRPr="007E4F32" w:rsidRDefault="0013779D" w:rsidP="007E4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7CE" w:rsidRPr="007E4F32" w:rsidRDefault="00A75049" w:rsidP="004D6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омашняя работа учащихся </w:t>
      </w:r>
      <w:r w:rsidR="00003038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ставная часть процесса обучения направлена на расширение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углуб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знаний и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полученны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уроке, 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 забывани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</w:t>
      </w: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склонностей</w:t>
      </w: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</w:t>
      </w:r>
      <w:r w:rsidR="00E871A4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7130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уже на этапе планирования урока каждый учитель </w:t>
      </w:r>
      <w:r w:rsidR="003978EA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продумывает,</w:t>
      </w:r>
      <w:r w:rsidR="0007130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образом будет организована с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</w:t>
      </w:r>
      <w:r w:rsidR="0007130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работа 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</w:t>
      </w:r>
      <w:r w:rsidR="0007130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07130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</w:t>
      </w:r>
      <w:r w:rsidR="00D64B6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695D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необходимо сделать для </w:t>
      </w:r>
      <w:r w:rsidR="0007130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="0001695D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повторени</w:t>
      </w:r>
      <w:r w:rsidR="0001695D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более глубокого</w:t>
      </w:r>
      <w:r w:rsidR="0007130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</w:t>
      </w:r>
      <w:r w:rsidR="00D64B6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</w:t>
      </w:r>
      <w:r w:rsidR="000B391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материала</w:t>
      </w:r>
      <w:r w:rsidR="0007130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каким образом будут учтены индивидуальные потребности и способностиучащихся с разным уровнем мотивации к обучению.</w:t>
      </w:r>
      <w:r w:rsid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4B6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тоже время</w:t>
      </w:r>
      <w:r w:rsidR="005E47C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своей практике</w:t>
      </w:r>
      <w:r w:rsidR="00886BDB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сталкиваются с такой проблемой </w:t>
      </w:r>
      <w:r w:rsidR="00F21FA3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невыполнение</w:t>
      </w:r>
      <w:r w:rsidR="00886BDB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домашнего задания </w:t>
      </w:r>
      <w:r w:rsidR="005E47C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86BDB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этой связи становится очень важным </w:t>
      </w:r>
      <w:r w:rsidR="005E47C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ответы на такие вопросы </w:t>
      </w:r>
      <w:proofErr w:type="spellStart"/>
      <w:r w:rsidR="005E47C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Start"/>
      <w:r w:rsidR="005E47C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86BDB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886BDB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="00886BDB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выполнение домашнего задание мотивирующим для учащихся имеющих слабые навыки по предмету?</w:t>
      </w:r>
      <w:r w:rsidR="005E47C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методы и приемы выполнения домашнего задания повысят качества знаний учащихся, имеющих слабые навыки по предмету</w:t>
      </w:r>
      <w:proofErr w:type="gramStart"/>
      <w:r w:rsidR="005E47CE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A0509D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A0509D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 сделать сам процесс выполнения домашнего задания увлекательным и мотивирующим? </w:t>
      </w:r>
    </w:p>
    <w:p w:rsidR="00F4455F" w:rsidRPr="007E4F32" w:rsidRDefault="00A0509D" w:rsidP="004D6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ответить на эти и другие вопросы, </w:t>
      </w:r>
      <w:r w:rsidR="00485176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мной, учителем</w:t>
      </w: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BC3"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биологии </w:t>
      </w:r>
      <w:r w:rsidR="00485176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ОШ№16 города Уральска </w:t>
      </w:r>
      <w:r w:rsidR="00660BC3"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Дудиной </w:t>
      </w:r>
      <w:r w:rsidR="00BD1834"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А.Г. </w:t>
      </w:r>
      <w:r w:rsidR="00660BC3"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85176"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учителем биологии </w:t>
      </w:r>
      <w:proofErr w:type="spellStart"/>
      <w:r w:rsidR="00485176"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>Щаповской</w:t>
      </w:r>
      <w:proofErr w:type="spellEnd"/>
      <w:r w:rsidR="00485176"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ОШ </w:t>
      </w:r>
      <w:proofErr w:type="spellStart"/>
      <w:r w:rsidR="00660BC3"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>Петровсковой</w:t>
      </w:r>
      <w:proofErr w:type="spellEnd"/>
      <w:r w:rsidR="00485176"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4F32">
        <w:rPr>
          <w:rFonts w:ascii="Times New Roman" w:hAnsi="Times New Roman" w:cs="Times New Roman"/>
          <w:color w:val="000000" w:themeColor="text1"/>
          <w:sz w:val="24"/>
          <w:szCs w:val="24"/>
        </w:rPr>
        <w:t>Е.П.</w:t>
      </w:r>
      <w:r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при методической поддержке Коровиной С.В. (ЦПМ, г. Уральск) было проведено Исследование по теме</w:t>
      </w:r>
      <w:r w:rsidR="00F21FA3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BD1834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F21FA3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Роль домашнего задания в повышении качества знаний учащихся, имеющих слабые навыки по предмету</w:t>
      </w:r>
      <w:r w:rsidR="00BD1834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F21FA3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C36B17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Актуа</w:t>
      </w:r>
      <w:r w:rsidR="003978EA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</w:t>
      </w:r>
      <w:r w:rsidR="00C36B17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ьность иссл</w:t>
      </w:r>
      <w:r w:rsidR="00F21FA3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</w:t>
      </w:r>
      <w:r w:rsidR="00C36B17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F21FA3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ования обу</w:t>
      </w:r>
      <w:r w:rsidR="00F4455F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сл</w:t>
      </w:r>
      <w:r w:rsidR="00F21FA3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ов</w:t>
      </w:r>
      <w:r w:rsidR="00F4455F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</w:t>
      </w:r>
      <w:r w:rsidR="00F21FA3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ен</w:t>
      </w:r>
      <w:r w:rsidR="00F4455F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="00F21FA3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тем, что</w:t>
      </w:r>
      <w:r w:rsidR="00F4455F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</w:t>
      </w:r>
      <w:r w:rsidR="00C36B17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машняя учебная работа</w:t>
      </w:r>
      <w:r w:rsidR="00F4455F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как </w:t>
      </w:r>
      <w:r w:rsidR="00C36B17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самостоятельная учебная работа без непосредственного руководства и помощи учителя</w:t>
      </w:r>
      <w:r w:rsidR="00F4455F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F4455F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школьников к деятельности и стимулирует их личностное развитие</w:t>
      </w:r>
      <w:r w:rsidR="00F21FA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5A6AA2" w:rsidRPr="007E4F32" w:rsidRDefault="00F21FA3" w:rsidP="004D692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Специальные исследования показывают, что проблема повышения эффективности обучения может быть успешно решена только при условии, если высокое качество урочных занятий подкрепля</w:t>
      </w:r>
      <w:r w:rsidR="001B3FCF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хорошо организованной домашней работой учащихся</w:t>
      </w:r>
      <w:proofErr w:type="gramStart"/>
      <w:r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0509D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</w:t>
      </w:r>
      <w:proofErr w:type="gramEnd"/>
      <w:r w:rsidR="00A0509D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 первом этапе исседования</w:t>
      </w:r>
      <w:r w:rsidR="001B3FCF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</w:t>
      </w:r>
      <w:r w:rsidR="00660BC3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ыли изучены некоторые работы по данной теме. Так, например</w:t>
      </w:r>
      <w:r w:rsidR="00BD1834" w:rsidRPr="007E4F3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исследовании, проведенном </w:t>
      </w:r>
      <w:proofErr w:type="spellStart"/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Hill</w:t>
      </w:r>
      <w:proofErr w:type="spellEnd"/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Spencer</w:t>
      </w:r>
      <w:proofErr w:type="spellEnd"/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Alstonand</w:t>
      </w:r>
      <w:proofErr w:type="spellEnd"/>
      <w:r w:rsidR="00875B88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Fitzgerald</w:t>
      </w:r>
      <w:proofErr w:type="spellEnd"/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(1986), </w:t>
      </w:r>
      <w:r w:rsidR="003978EA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</w:t>
      </w:r>
      <w:r w:rsidR="001B3FCF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выявлено, что </w:t>
      </w:r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домашняя </w:t>
      </w:r>
      <w:r w:rsidR="001B3FCF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</w:t>
      </w:r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положительно связана с успеваемостью учащихся. Они указывают на то, что домашнее задание является недорогим методом улучшения академической подготовки </w:t>
      </w:r>
      <w:r w:rsidR="001B3FCF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ученика</w:t>
      </w:r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увеличения штата или изменения учебного плана. «Таким образом, по мере того, как давление на улучшение результатов тестов продолжает расти, акцент делается на домашнюю работу»</w:t>
      </w:r>
      <w:proofErr w:type="gramStart"/>
      <w:r w:rsidR="00660BC3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60BC3" w:rsidRPr="007E4F32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gramEnd"/>
      <w:r w:rsidR="00660BC3" w:rsidRPr="007E4F32">
        <w:rPr>
          <w:rFonts w:ascii="Times New Roman" w:hAnsi="Times New Roman" w:cs="Times New Roman"/>
          <w:sz w:val="24"/>
          <w:szCs w:val="24"/>
          <w:lang w:val="kk-KZ"/>
        </w:rPr>
        <w:t xml:space="preserve">чень интересный материал был представлен при обсуждении директорами школ г Москвы статьи М.Лебедевой </w:t>
      </w:r>
      <w:r w:rsidR="00660BC3" w:rsidRPr="007E4F32">
        <w:rPr>
          <w:rFonts w:ascii="Times New Roman" w:hAnsi="Times New Roman" w:cs="Times New Roman"/>
          <w:sz w:val="24"/>
          <w:szCs w:val="24"/>
        </w:rPr>
        <w:t>«Д</w:t>
      </w:r>
      <w:r w:rsidR="003978EA" w:rsidRPr="007E4F32">
        <w:rPr>
          <w:rFonts w:ascii="Times New Roman" w:hAnsi="Times New Roman" w:cs="Times New Roman"/>
          <w:sz w:val="24"/>
          <w:szCs w:val="24"/>
        </w:rPr>
        <w:t xml:space="preserve">омашнее задание: аргументы «за» </w:t>
      </w:r>
      <w:r w:rsidR="00660BC3" w:rsidRPr="007E4F32">
        <w:rPr>
          <w:rFonts w:ascii="Times New Roman" w:hAnsi="Times New Roman" w:cs="Times New Roman"/>
          <w:sz w:val="24"/>
          <w:szCs w:val="24"/>
        </w:rPr>
        <w:t xml:space="preserve"> и «против». </w:t>
      </w:r>
      <w:proofErr w:type="gramStart"/>
      <w:r w:rsidR="001B3FCF" w:rsidRPr="007E4F32">
        <w:rPr>
          <w:rFonts w:ascii="Times New Roman" w:hAnsi="Times New Roman" w:cs="Times New Roman"/>
          <w:sz w:val="24"/>
          <w:szCs w:val="24"/>
        </w:rPr>
        <w:t>Исходя из которой</w:t>
      </w:r>
      <w:r w:rsidR="005A6AA2" w:rsidRPr="007E4F32">
        <w:rPr>
          <w:rFonts w:ascii="Times New Roman" w:hAnsi="Times New Roman" w:cs="Times New Roman"/>
          <w:sz w:val="24"/>
          <w:szCs w:val="24"/>
        </w:rPr>
        <w:t>можно сделать</w:t>
      </w:r>
      <w:proofErr w:type="gramEnd"/>
      <w:r w:rsidR="00660BC3" w:rsidRPr="007E4F32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5A6AA2" w:rsidRPr="007E4F32">
        <w:rPr>
          <w:rFonts w:ascii="Times New Roman" w:hAnsi="Times New Roman" w:cs="Times New Roman"/>
          <w:sz w:val="24"/>
          <w:szCs w:val="24"/>
        </w:rPr>
        <w:t>вывод</w:t>
      </w:r>
      <w:r w:rsidR="001B3FCF" w:rsidRPr="007E4F32">
        <w:rPr>
          <w:rFonts w:ascii="Times New Roman" w:hAnsi="Times New Roman" w:cs="Times New Roman"/>
          <w:sz w:val="24"/>
          <w:szCs w:val="24"/>
        </w:rPr>
        <w:t>ы</w:t>
      </w:r>
      <w:r w:rsidR="005A6AA2" w:rsidRPr="007E4F32">
        <w:rPr>
          <w:rFonts w:ascii="Times New Roman" w:hAnsi="Times New Roman" w:cs="Times New Roman"/>
          <w:sz w:val="24"/>
          <w:szCs w:val="24"/>
        </w:rPr>
        <w:t>:</w:t>
      </w:r>
      <w:r w:rsidR="005A6AA2" w:rsidRPr="007E4F32">
        <w:rPr>
          <w:rFonts w:ascii="Times New Roman" w:eastAsia="Arial" w:hAnsi="Times New Roman" w:cs="Times New Roman"/>
          <w:sz w:val="24"/>
          <w:szCs w:val="24"/>
        </w:rPr>
        <w:t xml:space="preserve"> Качество урока определяет смысл того домашнего задания, которое ребенок получит, то, как учитель для себя, а не для ребенка, это домашнее задание продумал, понял, что это домашнее задание даст ему. Вот что самое главное! Здесь важны инструктаж, комментарий, какие-то слова, которые настроят ребенка на эту домашнюю работу. И так же важно то, как эту домашнюю работу проверить! Как утверждают психологи в работе «Организация домашней, учебной работы младших школьников» для запоминания информации ученик пользуется кратковременной памятью, и чтобы знания перешли в долговременную память, ученику нужно в спокойной обстановке повторить всю эту информацию- </w:t>
      </w:r>
      <w:r w:rsidR="001B3FCF" w:rsidRPr="007E4F32">
        <w:rPr>
          <w:rFonts w:ascii="Times New Roman" w:eastAsia="Arial" w:hAnsi="Times New Roman" w:cs="Times New Roman"/>
          <w:sz w:val="24"/>
          <w:szCs w:val="24"/>
        </w:rPr>
        <w:t>то есть</w:t>
      </w:r>
      <w:r w:rsidR="005A6AA2" w:rsidRPr="007E4F32">
        <w:rPr>
          <w:rFonts w:ascii="Times New Roman" w:eastAsia="Arial" w:hAnsi="Times New Roman" w:cs="Times New Roman"/>
          <w:sz w:val="24"/>
          <w:szCs w:val="24"/>
        </w:rPr>
        <w:t xml:space="preserve"> выполнить домашнее задание. Также, домашняя работа </w:t>
      </w:r>
      <w:r w:rsidR="005A6AA2" w:rsidRPr="007E4F32">
        <w:rPr>
          <w:rFonts w:ascii="Times New Roman" w:eastAsia="Arial" w:hAnsi="Times New Roman" w:cs="Times New Roman"/>
          <w:sz w:val="24"/>
          <w:szCs w:val="24"/>
        </w:rPr>
        <w:lastRenderedPageBreak/>
        <w:t>способствует образованию навыков умственного труда, чувства ответственности за возложенное дело и тем самым стимулирует личностное развитие ученика.</w:t>
      </w:r>
    </w:p>
    <w:p w:rsidR="000C6267" w:rsidRPr="007E4F32" w:rsidRDefault="001B7216" w:rsidP="004D6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диагностического этапа исследования н</w:t>
      </w:r>
      <w:r w:rsidR="000C6267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было опрошено 35 учащихся 8-9 классов. Учащимся  была предложена анкета, состоящая из 8 вопросов.</w:t>
      </w:r>
      <w:r w:rsidR="000C6267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C6267" w:rsidRPr="007E4F32">
        <w:rPr>
          <w:rFonts w:ascii="Times New Roman" w:hAnsi="Times New Roman" w:cs="Times New Roman"/>
          <w:sz w:val="24"/>
          <w:szCs w:val="24"/>
        </w:rPr>
        <w:t>Анализ анкетирования №1</w:t>
      </w:r>
      <w:r w:rsidRPr="007E4F32">
        <w:rPr>
          <w:rFonts w:ascii="Times New Roman" w:hAnsi="Times New Roman" w:cs="Times New Roman"/>
          <w:sz w:val="24"/>
          <w:szCs w:val="24"/>
        </w:rPr>
        <w:t xml:space="preserve">. </w:t>
      </w:r>
      <w:r w:rsidR="000C6267" w:rsidRPr="007E4F32">
        <w:rPr>
          <w:rFonts w:ascii="Times New Roman" w:hAnsi="Times New Roman" w:cs="Times New Roman"/>
          <w:sz w:val="24"/>
          <w:szCs w:val="24"/>
        </w:rPr>
        <w:t>«</w:t>
      </w:r>
      <w:r w:rsidRPr="007E4F32">
        <w:rPr>
          <w:rFonts w:ascii="Times New Roman" w:hAnsi="Times New Roman" w:cs="Times New Roman"/>
          <w:sz w:val="24"/>
          <w:szCs w:val="24"/>
        </w:rPr>
        <w:t>Привлекательность д</w:t>
      </w:r>
      <w:r w:rsidR="000C6267" w:rsidRPr="007E4F32">
        <w:rPr>
          <w:rFonts w:ascii="Times New Roman" w:hAnsi="Times New Roman" w:cs="Times New Roman"/>
          <w:sz w:val="24"/>
          <w:szCs w:val="24"/>
        </w:rPr>
        <w:t>омашне</w:t>
      </w:r>
      <w:r w:rsidRPr="007E4F32">
        <w:rPr>
          <w:rFonts w:ascii="Times New Roman" w:hAnsi="Times New Roman" w:cs="Times New Roman"/>
          <w:sz w:val="24"/>
          <w:szCs w:val="24"/>
        </w:rPr>
        <w:t>го задания</w:t>
      </w:r>
      <w:r w:rsidR="000C6267" w:rsidRPr="007E4F32">
        <w:rPr>
          <w:rFonts w:ascii="Times New Roman" w:hAnsi="Times New Roman" w:cs="Times New Roman"/>
          <w:sz w:val="24"/>
          <w:szCs w:val="24"/>
        </w:rPr>
        <w:t>»</w:t>
      </w:r>
    </w:p>
    <w:p w:rsidR="000C6267" w:rsidRPr="007E4F32" w:rsidRDefault="000C6267" w:rsidP="004D69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 xml:space="preserve">Учителя: Дудина А.Г.        </w:t>
      </w:r>
      <w:proofErr w:type="spellStart"/>
      <w:r w:rsidRPr="007E4F32">
        <w:rPr>
          <w:rFonts w:ascii="Times New Roman" w:hAnsi="Times New Roman" w:cs="Times New Roman"/>
          <w:sz w:val="24"/>
          <w:szCs w:val="24"/>
        </w:rPr>
        <w:t>Петровскова</w:t>
      </w:r>
      <w:proofErr w:type="spellEnd"/>
      <w:r w:rsidRPr="007E4F32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0C6267" w:rsidRPr="007E4F32" w:rsidRDefault="000C6267" w:rsidP="0040684A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>Есть ли у тебя желание выполнять домашнее задание?</w:t>
      </w:r>
      <w:r w:rsidR="00EC06F7" w:rsidRPr="007E4F32">
        <w:rPr>
          <w:rFonts w:ascii="Times New Roman" w:hAnsi="Times New Roman" w:cs="Times New Roman"/>
          <w:sz w:val="24"/>
          <w:szCs w:val="24"/>
        </w:rPr>
        <w:t xml:space="preserve"> </w:t>
      </w:r>
      <w:r w:rsidR="007063FF" w:rsidRPr="007E4F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C06F7" w:rsidRPr="007E4F32">
        <w:rPr>
          <w:rFonts w:ascii="Times New Roman" w:hAnsi="Times New Roman" w:cs="Times New Roman"/>
          <w:sz w:val="24"/>
          <w:szCs w:val="24"/>
        </w:rPr>
        <w:t>Да – 37,1%, Нет – 2,76%, Иногда – 59,14%</w:t>
      </w:r>
    </w:p>
    <w:p w:rsidR="000C6267" w:rsidRPr="007E4F32" w:rsidRDefault="000C6267" w:rsidP="0040684A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>Какой вид домашнего задания тебе больше нравится?</w:t>
      </w:r>
    </w:p>
    <w:tbl>
      <w:tblPr>
        <w:tblStyle w:val="a4"/>
        <w:tblW w:w="9464" w:type="dxa"/>
        <w:tblLayout w:type="fixed"/>
        <w:tblLook w:val="04A0"/>
      </w:tblPr>
      <w:tblGrid>
        <w:gridCol w:w="4768"/>
        <w:gridCol w:w="1294"/>
        <w:gridCol w:w="1417"/>
        <w:gridCol w:w="1985"/>
      </w:tblGrid>
      <w:tr w:rsidR="000C6267" w:rsidRPr="007E4F32" w:rsidTr="009817C1">
        <w:trPr>
          <w:trHeight w:val="246"/>
        </w:trPr>
        <w:tc>
          <w:tcPr>
            <w:tcW w:w="4768" w:type="dxa"/>
            <w:vMerge w:val="restart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b/>
                <w:sz w:val="24"/>
                <w:szCs w:val="24"/>
              </w:rPr>
              <w:t>Иногда</w:t>
            </w:r>
          </w:p>
        </w:tc>
      </w:tr>
      <w:tr w:rsidR="008C01B3" w:rsidRPr="007E4F32" w:rsidTr="009817C1">
        <w:trPr>
          <w:trHeight w:val="227"/>
        </w:trPr>
        <w:tc>
          <w:tcPr>
            <w:tcW w:w="4768" w:type="dxa"/>
            <w:vMerge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1B3" w:rsidRPr="007E4F32" w:rsidTr="009817C1">
        <w:trPr>
          <w:trHeight w:val="246"/>
        </w:trPr>
        <w:tc>
          <w:tcPr>
            <w:tcW w:w="4768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 xml:space="preserve">Устный  рассказ            </w:t>
            </w:r>
          </w:p>
        </w:tc>
        <w:tc>
          <w:tcPr>
            <w:tcW w:w="1294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1B3" w:rsidRPr="007E4F32" w:rsidTr="009817C1">
        <w:trPr>
          <w:trHeight w:val="246"/>
        </w:trPr>
        <w:tc>
          <w:tcPr>
            <w:tcW w:w="4768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 таблицы                     </w:t>
            </w:r>
          </w:p>
        </w:tc>
        <w:tc>
          <w:tcPr>
            <w:tcW w:w="1294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1B3" w:rsidRPr="007E4F32" w:rsidTr="009817C1">
        <w:trPr>
          <w:trHeight w:val="246"/>
        </w:trPr>
        <w:tc>
          <w:tcPr>
            <w:tcW w:w="4768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Иллюстрация  (рисунок)</w:t>
            </w:r>
          </w:p>
        </w:tc>
        <w:tc>
          <w:tcPr>
            <w:tcW w:w="1294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01B3" w:rsidRPr="007E4F32" w:rsidTr="009817C1">
        <w:trPr>
          <w:trHeight w:val="246"/>
        </w:trPr>
        <w:tc>
          <w:tcPr>
            <w:tcW w:w="4768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294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1B3" w:rsidRPr="007E4F32" w:rsidTr="009817C1">
        <w:trPr>
          <w:trHeight w:val="258"/>
        </w:trPr>
        <w:tc>
          <w:tcPr>
            <w:tcW w:w="4768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  <w:tc>
          <w:tcPr>
            <w:tcW w:w="1294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6267" w:rsidRPr="007E4F32" w:rsidRDefault="000C6267" w:rsidP="0040684A">
      <w:pPr>
        <w:numPr>
          <w:ilvl w:val="0"/>
          <w:numId w:val="2"/>
        </w:numPr>
        <w:tabs>
          <w:tab w:val="left" w:pos="103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>Какая форма домашнего задания на твой взгляд эффективнее?</w:t>
      </w:r>
    </w:p>
    <w:tbl>
      <w:tblPr>
        <w:tblStyle w:val="a4"/>
        <w:tblW w:w="9464" w:type="dxa"/>
        <w:tblLayout w:type="fixed"/>
        <w:tblLook w:val="04A0"/>
      </w:tblPr>
      <w:tblGrid>
        <w:gridCol w:w="3146"/>
        <w:gridCol w:w="1105"/>
        <w:gridCol w:w="829"/>
        <w:gridCol w:w="1105"/>
        <w:gridCol w:w="969"/>
        <w:gridCol w:w="1105"/>
        <w:gridCol w:w="1205"/>
      </w:tblGrid>
      <w:tr w:rsidR="000C6267" w:rsidRPr="007E4F32" w:rsidTr="009817C1">
        <w:trPr>
          <w:trHeight w:val="254"/>
        </w:trPr>
        <w:tc>
          <w:tcPr>
            <w:tcW w:w="3146" w:type="dxa"/>
            <w:vMerge w:val="restart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gridSpan w:val="2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74" w:type="dxa"/>
            <w:gridSpan w:val="2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10" w:type="dxa"/>
            <w:gridSpan w:val="2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b/>
                <w:sz w:val="24"/>
                <w:szCs w:val="24"/>
              </w:rPr>
              <w:t>Иногда</w:t>
            </w:r>
          </w:p>
        </w:tc>
      </w:tr>
      <w:tr w:rsidR="000C6267" w:rsidRPr="007E4F32" w:rsidTr="009817C1">
        <w:trPr>
          <w:trHeight w:val="234"/>
        </w:trPr>
        <w:tc>
          <w:tcPr>
            <w:tcW w:w="3146" w:type="dxa"/>
            <w:vMerge/>
          </w:tcPr>
          <w:p w:rsidR="000C6267" w:rsidRPr="007E4F32" w:rsidRDefault="000C6267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9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69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6267" w:rsidRPr="007E4F32" w:rsidTr="009817C1">
        <w:trPr>
          <w:trHeight w:val="254"/>
        </w:trPr>
        <w:tc>
          <w:tcPr>
            <w:tcW w:w="3146" w:type="dxa"/>
          </w:tcPr>
          <w:p w:rsidR="000C6267" w:rsidRPr="007E4F32" w:rsidRDefault="000C6267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Индивидуальная   работа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" w:type="dxa"/>
          </w:tcPr>
          <w:p w:rsidR="000C6267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0C6267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9" w:type="dxa"/>
          </w:tcPr>
          <w:p w:rsidR="000C6267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0C6267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0C6267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0C6267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6267" w:rsidRPr="007E4F32" w:rsidTr="009817C1">
        <w:trPr>
          <w:trHeight w:val="254"/>
        </w:trPr>
        <w:tc>
          <w:tcPr>
            <w:tcW w:w="3146" w:type="dxa"/>
          </w:tcPr>
          <w:p w:rsidR="000C6267" w:rsidRPr="007E4F32" w:rsidRDefault="000C6267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 xml:space="preserve">Парная  работа        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C6267" w:rsidRPr="007E4F32" w:rsidTr="009817C1">
        <w:trPr>
          <w:trHeight w:val="254"/>
        </w:trPr>
        <w:tc>
          <w:tcPr>
            <w:tcW w:w="3146" w:type="dxa"/>
          </w:tcPr>
          <w:p w:rsidR="000C6267" w:rsidRPr="007E4F32" w:rsidRDefault="000C6267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 работа                            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" w:type="dxa"/>
          </w:tcPr>
          <w:p w:rsidR="000C6267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0C6267" w:rsidRPr="007E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0C6267" w:rsidRPr="007E4F32" w:rsidRDefault="000C6267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</w:tcPr>
          <w:p w:rsidR="000C6267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0C6267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C6267" w:rsidRPr="007E4F32" w:rsidRDefault="000C6267" w:rsidP="0040684A">
      <w:pPr>
        <w:numPr>
          <w:ilvl w:val="0"/>
          <w:numId w:val="2"/>
        </w:numPr>
        <w:tabs>
          <w:tab w:val="left" w:pos="103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>Какой вид домашнего задания на твой взгляд более эффективен?</w:t>
      </w:r>
    </w:p>
    <w:tbl>
      <w:tblPr>
        <w:tblStyle w:val="a4"/>
        <w:tblW w:w="0" w:type="auto"/>
        <w:tblLayout w:type="fixed"/>
        <w:tblLook w:val="04A0"/>
      </w:tblPr>
      <w:tblGrid>
        <w:gridCol w:w="6345"/>
        <w:gridCol w:w="851"/>
        <w:gridCol w:w="850"/>
        <w:gridCol w:w="1418"/>
      </w:tblGrid>
      <w:tr w:rsidR="008C01B3" w:rsidRPr="007E4F32" w:rsidTr="009817C1">
        <w:trPr>
          <w:trHeight w:val="233"/>
        </w:trPr>
        <w:tc>
          <w:tcPr>
            <w:tcW w:w="6345" w:type="dxa"/>
            <w:vMerge w:val="restart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8C01B3" w:rsidRPr="007E4F32" w:rsidTr="009817C1">
        <w:trPr>
          <w:trHeight w:val="214"/>
        </w:trPr>
        <w:tc>
          <w:tcPr>
            <w:tcW w:w="6345" w:type="dxa"/>
            <w:vMerge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8C01B3" w:rsidRPr="007E4F32" w:rsidRDefault="008C01B3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01B3" w:rsidRPr="007E4F32" w:rsidTr="009817C1">
        <w:trPr>
          <w:trHeight w:val="263"/>
        </w:trPr>
        <w:tc>
          <w:tcPr>
            <w:tcW w:w="6345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Задание, которое можно выполнить по инструкции (по образцу)</w:t>
            </w:r>
          </w:p>
        </w:tc>
        <w:tc>
          <w:tcPr>
            <w:tcW w:w="851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1B3" w:rsidRPr="007E4F32" w:rsidTr="009817C1">
        <w:trPr>
          <w:trHeight w:val="233"/>
        </w:trPr>
        <w:tc>
          <w:tcPr>
            <w:tcW w:w="6345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Задание, имеющее связь с жизнью (прикладной характер)</w:t>
            </w:r>
          </w:p>
        </w:tc>
        <w:tc>
          <w:tcPr>
            <w:tcW w:w="851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1B3" w:rsidRPr="007E4F32" w:rsidTr="009817C1">
        <w:trPr>
          <w:trHeight w:val="233"/>
        </w:trPr>
        <w:tc>
          <w:tcPr>
            <w:tcW w:w="6345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Задание, основанное на проведении эксперимента</w:t>
            </w:r>
          </w:p>
        </w:tc>
        <w:tc>
          <w:tcPr>
            <w:tcW w:w="851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1B3" w:rsidRPr="007E4F32" w:rsidTr="009817C1">
        <w:trPr>
          <w:trHeight w:val="233"/>
        </w:trPr>
        <w:tc>
          <w:tcPr>
            <w:tcW w:w="6345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Задание, имеющее проблемно-поисковый характер</w:t>
            </w:r>
          </w:p>
        </w:tc>
        <w:tc>
          <w:tcPr>
            <w:tcW w:w="851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01B3" w:rsidRPr="007E4F32" w:rsidTr="009817C1">
        <w:trPr>
          <w:trHeight w:val="244"/>
        </w:trPr>
        <w:tc>
          <w:tcPr>
            <w:tcW w:w="6345" w:type="dxa"/>
          </w:tcPr>
          <w:p w:rsidR="008C01B3" w:rsidRPr="007E4F32" w:rsidRDefault="008C01B3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Творческое  задание</w:t>
            </w:r>
          </w:p>
        </w:tc>
        <w:tc>
          <w:tcPr>
            <w:tcW w:w="851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C01B3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8C01B3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C6267" w:rsidRPr="007E4F32" w:rsidRDefault="000C6267" w:rsidP="0040684A">
      <w:pPr>
        <w:numPr>
          <w:ilvl w:val="0"/>
          <w:numId w:val="2"/>
        </w:numPr>
        <w:tabs>
          <w:tab w:val="left" w:pos="103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 xml:space="preserve">Чувствуешь ли ты удовлетворение от того, что ты выполнил домашнее задание?   </w:t>
      </w:r>
      <w:r w:rsidR="00EC06F7" w:rsidRPr="007E4F32">
        <w:rPr>
          <w:rFonts w:ascii="Times New Roman" w:hAnsi="Times New Roman" w:cs="Times New Roman"/>
          <w:sz w:val="24"/>
          <w:szCs w:val="24"/>
        </w:rPr>
        <w:t>Да-74,2%, Нет – 8, 5%, Иногда – 17,1%</w:t>
      </w:r>
    </w:p>
    <w:p w:rsidR="000C6267" w:rsidRPr="007E4F32" w:rsidRDefault="000C6267" w:rsidP="0040684A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>Какие затруднения, возникают при выполнении домашнего задания?</w:t>
      </w:r>
    </w:p>
    <w:tbl>
      <w:tblPr>
        <w:tblStyle w:val="a4"/>
        <w:tblW w:w="9464" w:type="dxa"/>
        <w:tblLayout w:type="fixed"/>
        <w:tblLook w:val="04A0"/>
      </w:tblPr>
      <w:tblGrid>
        <w:gridCol w:w="5004"/>
        <w:gridCol w:w="916"/>
        <w:gridCol w:w="992"/>
        <w:gridCol w:w="993"/>
        <w:gridCol w:w="1559"/>
      </w:tblGrid>
      <w:tr w:rsidR="00F615A4" w:rsidRPr="007E4F32" w:rsidTr="009817C1">
        <w:trPr>
          <w:trHeight w:val="223"/>
        </w:trPr>
        <w:tc>
          <w:tcPr>
            <w:tcW w:w="5004" w:type="dxa"/>
            <w:vMerge w:val="restart"/>
          </w:tcPr>
          <w:p w:rsidR="00F615A4" w:rsidRPr="007E4F32" w:rsidRDefault="00F615A4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F615A4" w:rsidRPr="007E4F32" w:rsidRDefault="00F615A4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15A4" w:rsidRPr="007E4F32" w:rsidRDefault="00F615A4" w:rsidP="00E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92" w:type="dxa"/>
          </w:tcPr>
          <w:p w:rsidR="00F615A4" w:rsidRPr="007E4F32" w:rsidRDefault="00F615A4" w:rsidP="00E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93" w:type="dxa"/>
          </w:tcPr>
          <w:p w:rsidR="00F615A4" w:rsidRPr="007E4F32" w:rsidRDefault="00F615A4" w:rsidP="00E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559" w:type="dxa"/>
          </w:tcPr>
          <w:p w:rsidR="00F615A4" w:rsidRPr="007E4F32" w:rsidRDefault="00F615A4" w:rsidP="00EB2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  <w:tr w:rsidR="00F615A4" w:rsidRPr="007E4F32" w:rsidTr="009817C1">
        <w:trPr>
          <w:trHeight w:val="204"/>
        </w:trPr>
        <w:tc>
          <w:tcPr>
            <w:tcW w:w="5004" w:type="dxa"/>
            <w:vMerge/>
          </w:tcPr>
          <w:p w:rsidR="00F615A4" w:rsidRPr="007E4F32" w:rsidRDefault="00F615A4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F615A4" w:rsidRPr="007E4F32" w:rsidRDefault="00F615A4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F615A4" w:rsidRPr="007E4F32" w:rsidRDefault="00F615A4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615A4" w:rsidRPr="007E4F32" w:rsidRDefault="00F615A4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F615A4" w:rsidRPr="007E4F32" w:rsidRDefault="00F615A4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15A4" w:rsidRPr="007E4F32" w:rsidTr="009817C1">
        <w:trPr>
          <w:trHeight w:val="223"/>
        </w:trPr>
        <w:tc>
          <w:tcPr>
            <w:tcW w:w="5004" w:type="dxa"/>
          </w:tcPr>
          <w:p w:rsidR="00F615A4" w:rsidRPr="007E4F32" w:rsidRDefault="00F615A4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Затрудняюсь, потому что не понял в классе </w:t>
            </w:r>
          </w:p>
        </w:tc>
        <w:tc>
          <w:tcPr>
            <w:tcW w:w="916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5A4" w:rsidRPr="007E4F32" w:rsidTr="009817C1">
        <w:trPr>
          <w:trHeight w:val="223"/>
        </w:trPr>
        <w:tc>
          <w:tcPr>
            <w:tcW w:w="5004" w:type="dxa"/>
          </w:tcPr>
          <w:p w:rsidR="00F615A4" w:rsidRPr="007E4F32" w:rsidRDefault="00F615A4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Большой  объём</w:t>
            </w:r>
          </w:p>
        </w:tc>
        <w:tc>
          <w:tcPr>
            <w:tcW w:w="916" w:type="dxa"/>
          </w:tcPr>
          <w:p w:rsidR="00F615A4" w:rsidRPr="007E4F32" w:rsidRDefault="00F615A4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15A4" w:rsidRPr="007E4F32" w:rsidTr="009817C1">
        <w:trPr>
          <w:trHeight w:val="223"/>
        </w:trPr>
        <w:tc>
          <w:tcPr>
            <w:tcW w:w="5004" w:type="dxa"/>
          </w:tcPr>
          <w:p w:rsidR="00F615A4" w:rsidRPr="007E4F32" w:rsidRDefault="00F615A4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Ленюсь</w:t>
            </w:r>
          </w:p>
        </w:tc>
        <w:tc>
          <w:tcPr>
            <w:tcW w:w="916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5A4" w:rsidRPr="007E4F32" w:rsidTr="009817C1">
        <w:trPr>
          <w:trHeight w:val="223"/>
        </w:trPr>
        <w:tc>
          <w:tcPr>
            <w:tcW w:w="5004" w:type="dxa"/>
          </w:tcPr>
          <w:p w:rsidR="00F615A4" w:rsidRPr="007E4F32" w:rsidRDefault="00F615A4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Знаю, что не спросят</w:t>
            </w:r>
          </w:p>
        </w:tc>
        <w:tc>
          <w:tcPr>
            <w:tcW w:w="916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15A4" w:rsidRPr="007E4F32" w:rsidTr="009817C1">
        <w:trPr>
          <w:trHeight w:val="233"/>
        </w:trPr>
        <w:tc>
          <w:tcPr>
            <w:tcW w:w="5004" w:type="dxa"/>
          </w:tcPr>
          <w:p w:rsidR="00F615A4" w:rsidRPr="007E4F32" w:rsidRDefault="00F615A4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Не  люблю предмет</w:t>
            </w:r>
          </w:p>
        </w:tc>
        <w:tc>
          <w:tcPr>
            <w:tcW w:w="916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15A4" w:rsidRPr="007E4F32" w:rsidRDefault="00875B8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F615A4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15A4" w:rsidRPr="007E4F32" w:rsidTr="009817C1">
        <w:trPr>
          <w:trHeight w:val="233"/>
        </w:trPr>
        <w:tc>
          <w:tcPr>
            <w:tcW w:w="5004" w:type="dxa"/>
          </w:tcPr>
          <w:p w:rsidR="00F615A4" w:rsidRPr="007E4F32" w:rsidRDefault="00F615A4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Другие  причины (указать).</w:t>
            </w:r>
          </w:p>
        </w:tc>
        <w:tc>
          <w:tcPr>
            <w:tcW w:w="4460" w:type="dxa"/>
            <w:gridSpan w:val="4"/>
          </w:tcPr>
          <w:p w:rsidR="00F615A4" w:rsidRPr="007E4F32" w:rsidRDefault="00F615A4" w:rsidP="00875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</w:tbl>
    <w:p w:rsidR="000C6267" w:rsidRPr="007E4F32" w:rsidRDefault="000C6267" w:rsidP="0040684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>Какие из критериев в большей степени влияют на выполнение домашнего задания?</w:t>
      </w:r>
    </w:p>
    <w:tbl>
      <w:tblPr>
        <w:tblStyle w:val="a4"/>
        <w:tblW w:w="0" w:type="auto"/>
        <w:tblLayout w:type="fixed"/>
        <w:tblLook w:val="04A0"/>
      </w:tblPr>
      <w:tblGrid>
        <w:gridCol w:w="5217"/>
        <w:gridCol w:w="1270"/>
        <w:gridCol w:w="1340"/>
        <w:gridCol w:w="1637"/>
      </w:tblGrid>
      <w:tr w:rsidR="001B06E9" w:rsidRPr="007E4F32" w:rsidTr="009817C1">
        <w:trPr>
          <w:trHeight w:val="247"/>
        </w:trPr>
        <w:tc>
          <w:tcPr>
            <w:tcW w:w="5217" w:type="dxa"/>
            <w:vMerge w:val="restart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40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1B06E9" w:rsidRPr="007E4F32" w:rsidTr="009817C1">
        <w:trPr>
          <w:trHeight w:val="227"/>
        </w:trPr>
        <w:tc>
          <w:tcPr>
            <w:tcW w:w="5217" w:type="dxa"/>
            <w:vMerge/>
          </w:tcPr>
          <w:p w:rsidR="001B06E9" w:rsidRPr="007E4F32" w:rsidRDefault="001B06E9" w:rsidP="00EB2BB7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0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7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06E9" w:rsidRPr="007E4F32" w:rsidTr="009817C1">
        <w:trPr>
          <w:trHeight w:val="247"/>
        </w:trPr>
        <w:tc>
          <w:tcPr>
            <w:tcW w:w="5217" w:type="dxa"/>
          </w:tcPr>
          <w:p w:rsidR="001B06E9" w:rsidRPr="007E4F32" w:rsidRDefault="001B06E9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Этот  предмет наиболее интересен</w:t>
            </w:r>
          </w:p>
        </w:tc>
        <w:tc>
          <w:tcPr>
            <w:tcW w:w="127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6E9" w:rsidRPr="007E4F32" w:rsidTr="009817C1">
        <w:trPr>
          <w:trHeight w:val="247"/>
        </w:trPr>
        <w:tc>
          <w:tcPr>
            <w:tcW w:w="5217" w:type="dxa"/>
          </w:tcPr>
          <w:p w:rsidR="001B06E9" w:rsidRPr="007E4F32" w:rsidRDefault="001B06E9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Интересует  содержание предмета</w:t>
            </w:r>
          </w:p>
        </w:tc>
        <w:tc>
          <w:tcPr>
            <w:tcW w:w="127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6E9" w:rsidRPr="007E4F32" w:rsidTr="009817C1">
        <w:trPr>
          <w:trHeight w:val="247"/>
        </w:trPr>
        <w:tc>
          <w:tcPr>
            <w:tcW w:w="5217" w:type="dxa"/>
          </w:tcPr>
          <w:p w:rsidR="001B06E9" w:rsidRPr="007E4F32" w:rsidRDefault="001B06E9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Легко  усваиваю материал</w:t>
            </w:r>
          </w:p>
        </w:tc>
        <w:tc>
          <w:tcPr>
            <w:tcW w:w="127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6E9" w:rsidRPr="007E4F32" w:rsidTr="009817C1">
        <w:trPr>
          <w:trHeight w:val="247"/>
        </w:trPr>
        <w:tc>
          <w:tcPr>
            <w:tcW w:w="5217" w:type="dxa"/>
          </w:tcPr>
          <w:p w:rsidR="001B06E9" w:rsidRPr="007E4F32" w:rsidRDefault="001B06E9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Радует  возможность проявить свою активность</w:t>
            </w:r>
          </w:p>
        </w:tc>
        <w:tc>
          <w:tcPr>
            <w:tcW w:w="127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06E9" w:rsidRPr="007E4F32" w:rsidTr="009817C1">
        <w:trPr>
          <w:trHeight w:val="258"/>
        </w:trPr>
        <w:tc>
          <w:tcPr>
            <w:tcW w:w="5217" w:type="dxa"/>
          </w:tcPr>
          <w:p w:rsidR="001B06E9" w:rsidRPr="007E4F32" w:rsidRDefault="001B06E9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Увлекает  коллективный поиск истины</w:t>
            </w:r>
          </w:p>
        </w:tc>
        <w:tc>
          <w:tcPr>
            <w:tcW w:w="127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6E9" w:rsidRPr="007E4F32" w:rsidTr="009817C1">
        <w:trPr>
          <w:trHeight w:val="258"/>
        </w:trPr>
        <w:tc>
          <w:tcPr>
            <w:tcW w:w="5217" w:type="dxa"/>
          </w:tcPr>
          <w:p w:rsidR="001B06E9" w:rsidRPr="007E4F32" w:rsidRDefault="001B06E9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Совместная  работа с товарищами</w:t>
            </w:r>
          </w:p>
        </w:tc>
        <w:tc>
          <w:tcPr>
            <w:tcW w:w="1270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62.8</w:t>
            </w:r>
          </w:p>
        </w:tc>
        <w:tc>
          <w:tcPr>
            <w:tcW w:w="134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06E9" w:rsidRPr="007E4F32" w:rsidTr="009817C1">
        <w:trPr>
          <w:trHeight w:val="258"/>
        </w:trPr>
        <w:tc>
          <w:tcPr>
            <w:tcW w:w="5217" w:type="dxa"/>
          </w:tcPr>
          <w:p w:rsidR="001B06E9" w:rsidRPr="007E4F32" w:rsidRDefault="001B06E9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Радует  общение с учителем</w:t>
            </w:r>
          </w:p>
        </w:tc>
        <w:tc>
          <w:tcPr>
            <w:tcW w:w="127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6E9" w:rsidRPr="007E4F32" w:rsidTr="009817C1">
        <w:trPr>
          <w:trHeight w:val="258"/>
        </w:trPr>
        <w:tc>
          <w:tcPr>
            <w:tcW w:w="5217" w:type="dxa"/>
          </w:tcPr>
          <w:p w:rsidR="001B06E9" w:rsidRPr="007E4F32" w:rsidRDefault="001B06E9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Этот  предмет наиболее важный</w:t>
            </w:r>
          </w:p>
        </w:tc>
        <w:tc>
          <w:tcPr>
            <w:tcW w:w="1270" w:type="dxa"/>
          </w:tcPr>
          <w:p w:rsidR="001B06E9" w:rsidRPr="007E4F32" w:rsidRDefault="001B06E9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6E9" w:rsidRPr="007E4F32" w:rsidTr="009817C1">
        <w:trPr>
          <w:trHeight w:val="258"/>
        </w:trPr>
        <w:tc>
          <w:tcPr>
            <w:tcW w:w="5217" w:type="dxa"/>
          </w:tcPr>
          <w:p w:rsidR="001B06E9" w:rsidRPr="007E4F32" w:rsidRDefault="001B06E9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Этот  предмет наиболее трудный</w:t>
            </w:r>
          </w:p>
        </w:tc>
        <w:tc>
          <w:tcPr>
            <w:tcW w:w="127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1B06E9" w:rsidRPr="007E4F32" w:rsidRDefault="006666C8" w:rsidP="00EB2BB7">
            <w:pPr>
              <w:tabs>
                <w:tab w:val="left" w:pos="10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1B06E9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604E" w:rsidRPr="007E4F32" w:rsidTr="009817C1">
        <w:trPr>
          <w:trHeight w:val="258"/>
        </w:trPr>
        <w:tc>
          <w:tcPr>
            <w:tcW w:w="5217" w:type="dxa"/>
          </w:tcPr>
          <w:p w:rsidR="00CB604E" w:rsidRPr="007E4F32" w:rsidRDefault="00CB604E" w:rsidP="00EB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Другая  причина (указать).</w:t>
            </w:r>
          </w:p>
        </w:tc>
        <w:tc>
          <w:tcPr>
            <w:tcW w:w="4247" w:type="dxa"/>
            <w:gridSpan w:val="3"/>
          </w:tcPr>
          <w:p w:rsidR="00CB604E" w:rsidRPr="007E4F32" w:rsidRDefault="00CB604E" w:rsidP="0066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63FF" w:rsidRPr="007E4F32" w:rsidRDefault="007063FF" w:rsidP="007063FF">
      <w:pPr>
        <w:tabs>
          <w:tab w:val="left" w:pos="103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6267" w:rsidRPr="007E4F32" w:rsidRDefault="000C6267" w:rsidP="0040684A">
      <w:pPr>
        <w:numPr>
          <w:ilvl w:val="0"/>
          <w:numId w:val="2"/>
        </w:numPr>
        <w:tabs>
          <w:tab w:val="left" w:pos="103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 xml:space="preserve">Что мешает учению 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8025"/>
        <w:gridCol w:w="1268"/>
      </w:tblGrid>
      <w:tr w:rsidR="00CB604E" w:rsidRPr="007E4F32" w:rsidTr="004D692C">
        <w:trPr>
          <w:trHeight w:val="165"/>
        </w:trPr>
        <w:tc>
          <w:tcPr>
            <w:tcW w:w="8025" w:type="dxa"/>
          </w:tcPr>
          <w:p w:rsidR="00CB604E" w:rsidRPr="007E4F32" w:rsidRDefault="00CB604E" w:rsidP="004D692C">
            <w:pPr>
              <w:tabs>
                <w:tab w:val="left" w:pos="1033"/>
              </w:tabs>
              <w:ind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68" w:type="dxa"/>
          </w:tcPr>
          <w:p w:rsidR="00CB604E" w:rsidRPr="007E4F32" w:rsidRDefault="00CB604E" w:rsidP="004D692C">
            <w:pPr>
              <w:tabs>
                <w:tab w:val="left" w:pos="1033"/>
              </w:tabs>
              <w:ind w:firstLine="6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CB604E" w:rsidRPr="007E4F32" w:rsidTr="004D692C">
        <w:trPr>
          <w:trHeight w:val="174"/>
        </w:trPr>
        <w:tc>
          <w:tcPr>
            <w:tcW w:w="8025" w:type="dxa"/>
          </w:tcPr>
          <w:p w:rsidR="00CB604E" w:rsidRPr="007E4F32" w:rsidRDefault="00CB604E" w:rsidP="004D692C">
            <w:pPr>
              <w:ind w:right="35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 понимаю объяснений учителя. </w:t>
            </w:r>
          </w:p>
        </w:tc>
        <w:tc>
          <w:tcPr>
            <w:tcW w:w="1268" w:type="dxa"/>
          </w:tcPr>
          <w:p w:rsidR="00CB604E" w:rsidRPr="007E4F32" w:rsidRDefault="006666C8" w:rsidP="004D692C">
            <w:pPr>
              <w:tabs>
                <w:tab w:val="left" w:pos="1033"/>
              </w:tabs>
              <w:ind w:firstLine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04E" w:rsidRPr="007E4F32" w:rsidTr="004D692C">
        <w:trPr>
          <w:trHeight w:val="340"/>
        </w:trPr>
        <w:tc>
          <w:tcPr>
            <w:tcW w:w="8025" w:type="dxa"/>
          </w:tcPr>
          <w:p w:rsidR="00CB604E" w:rsidRPr="007E4F32" w:rsidRDefault="00CB604E" w:rsidP="004D692C">
            <w:pPr>
              <w:ind w:right="35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Не понимаю требований, выдвигаемых учителем, и задач, которые он ставит. </w:t>
            </w:r>
          </w:p>
        </w:tc>
        <w:tc>
          <w:tcPr>
            <w:tcW w:w="1268" w:type="dxa"/>
          </w:tcPr>
          <w:p w:rsidR="00CB604E" w:rsidRPr="007E4F32" w:rsidRDefault="006666C8" w:rsidP="004D692C">
            <w:pPr>
              <w:tabs>
                <w:tab w:val="left" w:pos="1033"/>
              </w:tabs>
              <w:ind w:firstLine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E" w:rsidRPr="007E4F32" w:rsidTr="004D692C">
        <w:trPr>
          <w:trHeight w:val="165"/>
        </w:trPr>
        <w:tc>
          <w:tcPr>
            <w:tcW w:w="8025" w:type="dxa"/>
          </w:tcPr>
          <w:p w:rsidR="00CB604E" w:rsidRPr="007E4F32" w:rsidRDefault="00CB604E" w:rsidP="004D692C">
            <w:pPr>
              <w:ind w:right="35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3.Не испытываю потребности в изучении этого предмета. </w:t>
            </w:r>
          </w:p>
        </w:tc>
        <w:tc>
          <w:tcPr>
            <w:tcW w:w="1268" w:type="dxa"/>
          </w:tcPr>
          <w:p w:rsidR="00CB604E" w:rsidRPr="007E4F32" w:rsidRDefault="006666C8" w:rsidP="004D692C">
            <w:pPr>
              <w:tabs>
                <w:tab w:val="left" w:pos="1033"/>
              </w:tabs>
              <w:ind w:firstLine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04E" w:rsidRPr="007E4F32" w:rsidTr="004D692C">
        <w:trPr>
          <w:trHeight w:val="165"/>
        </w:trPr>
        <w:tc>
          <w:tcPr>
            <w:tcW w:w="8025" w:type="dxa"/>
          </w:tcPr>
          <w:p w:rsidR="00CB604E" w:rsidRPr="007E4F32" w:rsidRDefault="00CB604E" w:rsidP="004D692C">
            <w:pPr>
              <w:ind w:right="35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>4.Домашние задания однообразны, скучны и неинтересны</w:t>
            </w:r>
          </w:p>
        </w:tc>
        <w:tc>
          <w:tcPr>
            <w:tcW w:w="1268" w:type="dxa"/>
          </w:tcPr>
          <w:p w:rsidR="00CB604E" w:rsidRPr="007E4F32" w:rsidRDefault="006666C8" w:rsidP="004D692C">
            <w:pPr>
              <w:tabs>
                <w:tab w:val="left" w:pos="1033"/>
              </w:tabs>
              <w:ind w:firstLine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604E" w:rsidRPr="007E4F32" w:rsidTr="004D692C">
        <w:trPr>
          <w:trHeight w:val="331"/>
        </w:trPr>
        <w:tc>
          <w:tcPr>
            <w:tcW w:w="8025" w:type="dxa"/>
          </w:tcPr>
          <w:p w:rsidR="00CB604E" w:rsidRPr="007E4F32" w:rsidRDefault="00CB604E" w:rsidP="004D692C">
            <w:pPr>
              <w:ind w:right="35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5.Я люблю делать уроки с кем-нибудь из товарищей, но, к сожалению, не с кем. </w:t>
            </w:r>
          </w:p>
        </w:tc>
        <w:tc>
          <w:tcPr>
            <w:tcW w:w="1268" w:type="dxa"/>
          </w:tcPr>
          <w:p w:rsidR="00CB604E" w:rsidRPr="007E4F32" w:rsidRDefault="006666C8" w:rsidP="004D692C">
            <w:pPr>
              <w:tabs>
                <w:tab w:val="left" w:pos="1033"/>
              </w:tabs>
              <w:ind w:firstLine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604E" w:rsidRPr="007E4F32" w:rsidTr="004D692C">
        <w:trPr>
          <w:trHeight w:val="340"/>
        </w:trPr>
        <w:tc>
          <w:tcPr>
            <w:tcW w:w="8025" w:type="dxa"/>
          </w:tcPr>
          <w:p w:rsidR="00CB604E" w:rsidRPr="007E4F32" w:rsidRDefault="00CB604E" w:rsidP="004D692C">
            <w:pPr>
              <w:ind w:right="35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6.Учёба вообще не является для меня главной, значимой ценностью. </w:t>
            </w:r>
          </w:p>
        </w:tc>
        <w:tc>
          <w:tcPr>
            <w:tcW w:w="1268" w:type="dxa"/>
          </w:tcPr>
          <w:p w:rsidR="00CB604E" w:rsidRPr="007E4F32" w:rsidRDefault="006666C8" w:rsidP="004D692C">
            <w:pPr>
              <w:tabs>
                <w:tab w:val="left" w:pos="1033"/>
              </w:tabs>
              <w:ind w:firstLine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604E" w:rsidRPr="007E4F32" w:rsidTr="004D692C">
        <w:trPr>
          <w:trHeight w:val="165"/>
        </w:trPr>
        <w:tc>
          <w:tcPr>
            <w:tcW w:w="8025" w:type="dxa"/>
          </w:tcPr>
          <w:p w:rsidR="00CB604E" w:rsidRPr="007E4F32" w:rsidRDefault="00CB604E" w:rsidP="00EB2BB7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7.Я крайне медленно читаю. </w:t>
            </w:r>
          </w:p>
        </w:tc>
        <w:tc>
          <w:tcPr>
            <w:tcW w:w="1268" w:type="dxa"/>
          </w:tcPr>
          <w:p w:rsidR="00CB604E" w:rsidRPr="007E4F32" w:rsidRDefault="006666C8" w:rsidP="00EB2BB7">
            <w:pPr>
              <w:tabs>
                <w:tab w:val="left" w:pos="103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4E" w:rsidRPr="007E4F32" w:rsidTr="004D692C">
        <w:trPr>
          <w:trHeight w:val="506"/>
        </w:trPr>
        <w:tc>
          <w:tcPr>
            <w:tcW w:w="8025" w:type="dxa"/>
          </w:tcPr>
          <w:p w:rsidR="00CB604E" w:rsidRPr="007E4F32" w:rsidRDefault="00CB604E" w:rsidP="00EB2BB7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8.Когда мне объясняют новый материал или трудную задачу товарищи по классу, я понимаю, запоминаю и делаю быстрее, нежели если это делает учитель. </w:t>
            </w:r>
          </w:p>
        </w:tc>
        <w:tc>
          <w:tcPr>
            <w:tcW w:w="1268" w:type="dxa"/>
          </w:tcPr>
          <w:p w:rsidR="00CB604E" w:rsidRPr="007E4F32" w:rsidRDefault="006666C8" w:rsidP="00EB2BB7">
            <w:pPr>
              <w:tabs>
                <w:tab w:val="left" w:pos="103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604E" w:rsidRPr="007E4F32" w:rsidTr="004D692C">
        <w:trPr>
          <w:trHeight w:val="340"/>
        </w:trPr>
        <w:tc>
          <w:tcPr>
            <w:tcW w:w="8025" w:type="dxa"/>
          </w:tcPr>
          <w:p w:rsidR="00CB604E" w:rsidRPr="007E4F32" w:rsidRDefault="00CB604E" w:rsidP="00EB2BB7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9.Никто не интересуется моими успехами и неудачами - ни дома, ни в кругу моих знакомых. </w:t>
            </w:r>
          </w:p>
        </w:tc>
        <w:tc>
          <w:tcPr>
            <w:tcW w:w="1268" w:type="dxa"/>
          </w:tcPr>
          <w:p w:rsidR="00CB604E" w:rsidRPr="007E4F32" w:rsidRDefault="006666C8" w:rsidP="00EB2BB7">
            <w:pPr>
              <w:tabs>
                <w:tab w:val="left" w:pos="103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604E" w:rsidRPr="007E4F32" w:rsidTr="004D692C">
        <w:trPr>
          <w:trHeight w:val="506"/>
        </w:trPr>
        <w:tc>
          <w:tcPr>
            <w:tcW w:w="8025" w:type="dxa"/>
          </w:tcPr>
          <w:p w:rsidR="00CB604E" w:rsidRPr="007E4F32" w:rsidRDefault="00CB604E" w:rsidP="00EB2BB7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10.Я постоянно вступаю в конфликты с учителями из-за того, что я нарушаю дисциплину, а мне на уроках так тоскливо и неинтересно. </w:t>
            </w:r>
          </w:p>
        </w:tc>
        <w:tc>
          <w:tcPr>
            <w:tcW w:w="1268" w:type="dxa"/>
          </w:tcPr>
          <w:p w:rsidR="00CB604E" w:rsidRPr="007E4F32" w:rsidRDefault="006666C8" w:rsidP="00EB2BB7">
            <w:pPr>
              <w:tabs>
                <w:tab w:val="left" w:pos="103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604E" w:rsidRPr="007E4F32" w:rsidTr="004D692C">
        <w:trPr>
          <w:trHeight w:val="350"/>
        </w:trPr>
        <w:tc>
          <w:tcPr>
            <w:tcW w:w="8025" w:type="dxa"/>
          </w:tcPr>
          <w:p w:rsidR="00CB604E" w:rsidRPr="007E4F32" w:rsidRDefault="00CB604E" w:rsidP="0040684A">
            <w:pPr>
              <w:ind w:righ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11.Я не знаю, чем я буду заниматься после школы, и какая профессия мне нравится. </w:t>
            </w:r>
          </w:p>
        </w:tc>
        <w:tc>
          <w:tcPr>
            <w:tcW w:w="1268" w:type="dxa"/>
          </w:tcPr>
          <w:p w:rsidR="00CB604E" w:rsidRPr="007E4F32" w:rsidRDefault="006666C8" w:rsidP="0040684A">
            <w:pPr>
              <w:tabs>
                <w:tab w:val="left" w:pos="103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32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CB604E" w:rsidRPr="007E4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C6267" w:rsidRPr="007E4F32" w:rsidRDefault="000C6267" w:rsidP="004D692C">
      <w:pPr>
        <w:tabs>
          <w:tab w:val="left" w:pos="1033"/>
        </w:tabs>
        <w:spacing w:after="0" w:line="240" w:lineRule="auto"/>
        <w:ind w:left="720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25CBF" w:rsidRPr="007E4F32" w:rsidRDefault="000D5B32" w:rsidP="004D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>Анализ проведенного анкетирования показал, что учащиеся имеют желание выполнять домашнее задание систематически лишь в 37%, из видов домашних заданий наиболее эффективными считают: творческие задания, кроссворды, проблемно-поисковые задачи,</w:t>
      </w:r>
      <w:r w:rsidR="00625CBF" w:rsidRPr="007E4F32">
        <w:rPr>
          <w:rFonts w:ascii="Times New Roman" w:hAnsi="Times New Roman" w:cs="Times New Roman"/>
          <w:sz w:val="24"/>
          <w:szCs w:val="24"/>
        </w:rPr>
        <w:t xml:space="preserve"> задания по образцу.75% учащихся ответили, что чувствуют удовлетворение от выполнения домашнего задания. Критериями</w:t>
      </w:r>
      <w:r w:rsidR="00EC06F7" w:rsidRPr="007E4F32">
        <w:rPr>
          <w:rFonts w:ascii="Times New Roman" w:hAnsi="Times New Roman" w:cs="Times New Roman"/>
          <w:sz w:val="24"/>
          <w:szCs w:val="24"/>
        </w:rPr>
        <w:t>,</w:t>
      </w:r>
      <w:r w:rsidR="00625CBF" w:rsidRPr="007E4F32">
        <w:rPr>
          <w:rFonts w:ascii="Times New Roman" w:hAnsi="Times New Roman" w:cs="Times New Roman"/>
          <w:sz w:val="24"/>
          <w:szCs w:val="24"/>
        </w:rPr>
        <w:t xml:space="preserve"> влияющими на выполнение </w:t>
      </w:r>
      <w:r w:rsidR="00EC06F7" w:rsidRPr="007E4F32">
        <w:rPr>
          <w:rFonts w:ascii="Times New Roman" w:hAnsi="Times New Roman" w:cs="Times New Roman"/>
          <w:sz w:val="24"/>
          <w:szCs w:val="24"/>
        </w:rPr>
        <w:t>домашних заданий,</w:t>
      </w:r>
      <w:r w:rsidR="00625CBF" w:rsidRPr="007E4F32">
        <w:rPr>
          <w:rFonts w:ascii="Times New Roman" w:hAnsi="Times New Roman" w:cs="Times New Roman"/>
          <w:sz w:val="24"/>
          <w:szCs w:val="24"/>
        </w:rPr>
        <w:t xml:space="preserve"> являются: интересное содержание предмета и легкое его усвоение</w:t>
      </w:r>
      <w:r w:rsidR="00011D02" w:rsidRPr="007E4F32">
        <w:rPr>
          <w:rFonts w:ascii="Times New Roman" w:hAnsi="Times New Roman" w:cs="Times New Roman"/>
          <w:sz w:val="24"/>
          <w:szCs w:val="24"/>
        </w:rPr>
        <w:t xml:space="preserve">. На вопрос: что мешает учению 54 % </w:t>
      </w:r>
      <w:proofErr w:type="gramStart"/>
      <w:r w:rsidR="00011D02" w:rsidRPr="007E4F32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011D02" w:rsidRPr="007E4F32">
        <w:rPr>
          <w:rFonts w:ascii="Times New Roman" w:hAnsi="Times New Roman" w:cs="Times New Roman"/>
          <w:sz w:val="24"/>
          <w:szCs w:val="24"/>
        </w:rPr>
        <w:t xml:space="preserve"> назвали скучные, неинтересные домашние задания.</w:t>
      </w:r>
    </w:p>
    <w:p w:rsidR="000C6267" w:rsidRPr="007E4F32" w:rsidRDefault="000C6267" w:rsidP="004D6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 xml:space="preserve">Проанализировав анкеты учащихся, мы </w:t>
      </w:r>
      <w:r w:rsidR="00EC06F7" w:rsidRPr="007E4F32">
        <w:rPr>
          <w:rFonts w:ascii="Times New Roman" w:hAnsi="Times New Roman" w:cs="Times New Roman"/>
          <w:sz w:val="24"/>
          <w:szCs w:val="24"/>
        </w:rPr>
        <w:t xml:space="preserve">внедрили в </w:t>
      </w:r>
      <w:proofErr w:type="gramStart"/>
      <w:r w:rsidR="00EC06F7" w:rsidRPr="007E4F32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EC06F7" w:rsidRPr="007E4F32">
        <w:rPr>
          <w:rFonts w:ascii="Times New Roman" w:hAnsi="Times New Roman" w:cs="Times New Roman"/>
          <w:sz w:val="24"/>
          <w:szCs w:val="24"/>
        </w:rPr>
        <w:t xml:space="preserve"> практику</w:t>
      </w:r>
      <w:r w:rsidR="00750D5B" w:rsidRPr="007E4F32">
        <w:rPr>
          <w:rFonts w:ascii="Times New Roman" w:hAnsi="Times New Roman" w:cs="Times New Roman"/>
          <w:sz w:val="24"/>
          <w:szCs w:val="24"/>
        </w:rPr>
        <w:t>различные</w:t>
      </w:r>
      <w:r w:rsidRPr="007E4F32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EC06F7" w:rsidRPr="007E4F32">
        <w:rPr>
          <w:rFonts w:ascii="Times New Roman" w:hAnsi="Times New Roman" w:cs="Times New Roman"/>
          <w:sz w:val="24"/>
          <w:szCs w:val="24"/>
        </w:rPr>
        <w:t>ы и приемы</w:t>
      </w:r>
      <w:r w:rsidRPr="007E4F32">
        <w:rPr>
          <w:rFonts w:ascii="Times New Roman" w:hAnsi="Times New Roman" w:cs="Times New Roman"/>
          <w:sz w:val="24"/>
          <w:szCs w:val="24"/>
        </w:rPr>
        <w:t xml:space="preserve"> домашнего задания</w:t>
      </w:r>
      <w:r w:rsidR="00750D5B" w:rsidRPr="007E4F32">
        <w:rPr>
          <w:rFonts w:ascii="Times New Roman" w:hAnsi="Times New Roman" w:cs="Times New Roman"/>
          <w:sz w:val="24"/>
          <w:szCs w:val="24"/>
        </w:rPr>
        <w:t>наиболее эффективными из них оказались</w:t>
      </w:r>
      <w:r w:rsidR="0040684A" w:rsidRPr="007E4F32">
        <w:rPr>
          <w:rFonts w:ascii="Times New Roman" w:hAnsi="Times New Roman" w:cs="Times New Roman"/>
          <w:sz w:val="24"/>
          <w:szCs w:val="24"/>
        </w:rPr>
        <w:t xml:space="preserve"> такие как:</w:t>
      </w:r>
      <w:r w:rsidRPr="007E4F32">
        <w:rPr>
          <w:rFonts w:ascii="Times New Roman" w:hAnsi="Times New Roman" w:cs="Times New Roman"/>
          <w:sz w:val="24"/>
          <w:szCs w:val="24"/>
        </w:rPr>
        <w:t xml:space="preserve"> «Кроссворд», «Мое идеальное задание», «Эстафета», «Художники»</w:t>
      </w:r>
      <w:r w:rsidR="00CA316B" w:rsidRPr="007E4F32">
        <w:rPr>
          <w:rFonts w:ascii="Times New Roman" w:hAnsi="Times New Roman" w:cs="Times New Roman"/>
          <w:sz w:val="24"/>
          <w:szCs w:val="24"/>
        </w:rPr>
        <w:t>. При этом</w:t>
      </w:r>
      <w:r w:rsidR="00EC06F7" w:rsidRPr="007E4F32">
        <w:rPr>
          <w:rFonts w:ascii="Times New Roman" w:hAnsi="Times New Roman" w:cs="Times New Roman"/>
          <w:sz w:val="24"/>
          <w:szCs w:val="24"/>
        </w:rPr>
        <w:t>, в рамках исследования,</w:t>
      </w:r>
      <w:r w:rsidR="00CA316B" w:rsidRPr="007E4F32">
        <w:rPr>
          <w:rFonts w:ascii="Times New Roman" w:hAnsi="Times New Roman" w:cs="Times New Roman"/>
          <w:sz w:val="24"/>
          <w:szCs w:val="24"/>
        </w:rPr>
        <w:t xml:space="preserve"> мы делали </w:t>
      </w:r>
      <w:r w:rsidR="00937A7E" w:rsidRPr="007E4F32">
        <w:rPr>
          <w:rFonts w:ascii="Times New Roman" w:hAnsi="Times New Roman" w:cs="Times New Roman"/>
          <w:sz w:val="24"/>
          <w:szCs w:val="24"/>
        </w:rPr>
        <w:t>видеозапись фрагментов уроков,</w:t>
      </w:r>
      <w:r w:rsidR="00DC6B68" w:rsidRPr="007E4F32">
        <w:rPr>
          <w:rFonts w:ascii="Times New Roman" w:hAnsi="Times New Roman" w:cs="Times New Roman"/>
          <w:sz w:val="24"/>
          <w:szCs w:val="24"/>
        </w:rPr>
        <w:t xml:space="preserve"> на которых проводилась проверка и рефлексия выполнения домашнего задания учащимися, которыми</w:t>
      </w:r>
      <w:r w:rsidR="00CA316B" w:rsidRPr="007E4F32">
        <w:rPr>
          <w:rFonts w:ascii="Times New Roman" w:hAnsi="Times New Roman" w:cs="Times New Roman"/>
          <w:sz w:val="24"/>
          <w:szCs w:val="24"/>
        </w:rPr>
        <w:t xml:space="preserve"> обменивались, делая комментарии.</w:t>
      </w:r>
    </w:p>
    <w:p w:rsidR="006E19D5" w:rsidRPr="007E4F32" w:rsidRDefault="006E19D5" w:rsidP="004D692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 xml:space="preserve">Используя в своей практике   приемы творческих домашних заданий, необходимо не забывать, что учащиеся могут столкнуться с проблемами, на которые следует обратить внимание: </w:t>
      </w:r>
    </w:p>
    <w:p w:rsidR="00DC6B68" w:rsidRPr="007E4F32" w:rsidRDefault="006E19D5" w:rsidP="0040684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dark1"/>
          <w:kern w:val="24"/>
          <w:sz w:val="24"/>
          <w:szCs w:val="24"/>
          <w:lang w:eastAsia="ru-RU"/>
        </w:rPr>
      </w:pPr>
      <w:r w:rsidRPr="007E4F32">
        <w:rPr>
          <w:rFonts w:ascii="Times New Roman" w:hAnsi="Times New Roman" w:cs="Times New Roman"/>
          <w:sz w:val="24"/>
          <w:szCs w:val="24"/>
        </w:rPr>
        <w:t>творческие домашние задания можно давать только тогда, когда у школьников уже есть достаточные знания и умения по предмету, творческое мышление, опыт творческой деятельности</w:t>
      </w:r>
      <w:proofErr w:type="gramStart"/>
      <w:r w:rsidRPr="007E4F3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E4F32">
        <w:rPr>
          <w:rFonts w:ascii="Times New Roman" w:hAnsi="Times New Roman" w:cs="Times New Roman"/>
          <w:sz w:val="24"/>
          <w:szCs w:val="24"/>
        </w:rPr>
        <w:t>оэтому приучать учащихся к такому виду заданий необходимо начиная с пятого класса.</w:t>
      </w:r>
    </w:p>
    <w:p w:rsidR="006E19D5" w:rsidRPr="007E4F32" w:rsidRDefault="006E19D5" w:rsidP="00A4263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t>в классе, как правило, обучаются учащиеся с различным уровнем способностей: способные - имеющие высокую мотивацию к учению и хорошо сформированные учебные навыки; учащиеся с крайне низкой мотивацией к учению и  учащиеся без особых способностей и желанием  к учебе. Но они все находятся в одном классе и все должны обучаться</w:t>
      </w:r>
      <w:proofErr w:type="gramStart"/>
      <w:r w:rsidRPr="007E4F3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E4F32">
        <w:rPr>
          <w:rFonts w:ascii="Times New Roman" w:hAnsi="Times New Roman" w:cs="Times New Roman"/>
          <w:sz w:val="24"/>
          <w:szCs w:val="24"/>
        </w:rPr>
        <w:t xml:space="preserve">десь учитель должен предлагать дифференцированные задания, предоставляя право и возможность выбирать тот уровень усвоения, который соответствует их потребностям, интересам, способностям.  </w:t>
      </w:r>
    </w:p>
    <w:p w:rsidR="00730847" w:rsidRPr="007E4F32" w:rsidRDefault="006E19D5" w:rsidP="004D692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F32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 творческих домашних заданий занимает у ученика </w:t>
      </w:r>
      <w:r w:rsidR="00DC6B68" w:rsidRPr="007E4F32">
        <w:rPr>
          <w:rFonts w:ascii="Times New Roman" w:hAnsi="Times New Roman" w:cs="Times New Roman"/>
          <w:sz w:val="24"/>
          <w:szCs w:val="24"/>
        </w:rPr>
        <w:t xml:space="preserve">больше времени. </w:t>
      </w:r>
      <w:r w:rsidRPr="007E4F32">
        <w:rPr>
          <w:rFonts w:ascii="Times New Roman" w:hAnsi="Times New Roman" w:cs="Times New Roman"/>
          <w:sz w:val="24"/>
          <w:szCs w:val="24"/>
        </w:rPr>
        <w:t>Здесь уместным будет долгосрочное выполнение задания, например</w:t>
      </w:r>
      <w:r w:rsidR="00DC6B68" w:rsidRPr="007E4F32">
        <w:rPr>
          <w:rFonts w:ascii="Times New Roman" w:hAnsi="Times New Roman" w:cs="Times New Roman"/>
          <w:sz w:val="24"/>
          <w:szCs w:val="24"/>
        </w:rPr>
        <w:t>,</w:t>
      </w:r>
      <w:r w:rsidRPr="007E4F32">
        <w:rPr>
          <w:rFonts w:ascii="Times New Roman" w:hAnsi="Times New Roman" w:cs="Times New Roman"/>
          <w:sz w:val="24"/>
          <w:szCs w:val="24"/>
        </w:rPr>
        <w:t xml:space="preserve"> проекта, а также согласованность всех учителей, преподающих в класс</w:t>
      </w:r>
      <w:r w:rsidR="00730847" w:rsidRPr="007E4F32">
        <w:rPr>
          <w:rFonts w:ascii="Times New Roman" w:hAnsi="Times New Roman" w:cs="Times New Roman"/>
          <w:sz w:val="24"/>
          <w:szCs w:val="24"/>
        </w:rPr>
        <w:t>е по дозировке домашних заданий, не допуская перегрузку учащихся.</w:t>
      </w:r>
    </w:p>
    <w:p w:rsidR="00BE36E2" w:rsidRPr="007E4F32" w:rsidRDefault="00BE36E2" w:rsidP="004D6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дистанционного обучения домашнее учебное задание становится </w:t>
      </w:r>
      <w:r w:rsidR="0040684A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центральным звеном в достижении</w:t>
      </w: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конкретной цели. Основными требованиями к домашнему заданию становятся </w:t>
      </w:r>
      <w:proofErr w:type="gramStart"/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E36E2" w:rsidRPr="007E4F32" w:rsidRDefault="00BE36E2" w:rsidP="004D692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должно быть понятным: включая понимание, что он будет делать, где он будет это делать, как он будет это делать</w:t>
      </w:r>
    </w:p>
    <w:p w:rsidR="00BE36E2" w:rsidRPr="007E4F32" w:rsidRDefault="00BE36E2" w:rsidP="004D692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должно быть посильным и доступным для самостоятельного выполнения: если ученику некому помочь с выполнением домашних заданий, и он просто не сделает то, с чем не может справиться сам;</w:t>
      </w:r>
    </w:p>
    <w:p w:rsidR="00BE36E2" w:rsidRPr="007E4F32" w:rsidRDefault="00BE36E2" w:rsidP="004D692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должно быть интересно: например, задание из учебника можно всегда дополнить ссылкой на интересный фильм по изучаемой теме, порекомендовать электронный ресурс, добавить творческий вопрос;</w:t>
      </w:r>
    </w:p>
    <w:p w:rsidR="008143F7" w:rsidRPr="007E4F32" w:rsidRDefault="00D011D5" w:rsidP="004D6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школы (</w:t>
      </w:r>
      <w:r w:rsidR="00125431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№16 </w:t>
      </w:r>
      <w:r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Уральска,</w:t>
      </w:r>
      <w:r w:rsidR="00125431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5431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>Щаповская</w:t>
      </w:r>
      <w:proofErr w:type="spellEnd"/>
      <w:r w:rsidR="00125431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  работают на платформе </w:t>
      </w:r>
      <w:proofErr w:type="spellStart"/>
      <w:r w:rsidR="00125431" w:rsidRPr="007E4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OnlineMektep</w:t>
      </w:r>
      <w:proofErr w:type="spellEnd"/>
      <w:r w:rsidR="00125431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использую</w:t>
      </w:r>
      <w:r w:rsidR="00BE36E2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25431" w:rsidRPr="007E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разработанные у</w:t>
      </w:r>
      <w:r w:rsidR="00125431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роки </w:t>
      </w:r>
      <w:proofErr w:type="spellStart"/>
      <w:r w:rsidR="00125431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BilimLand</w:t>
      </w:r>
      <w:proofErr w:type="spellEnd"/>
      <w:r w:rsidR="00125431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где разработаны дифференцированные задания по каждой теме</w:t>
      </w:r>
      <w:r w:rsidR="004D692C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что очень облегчает работу учителя</w:t>
      </w:r>
      <w:r w:rsidR="00125431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8143F7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Платформы для обучения </w:t>
      </w:r>
      <w:proofErr w:type="spellStart"/>
      <w:r w:rsidR="008143F7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OnlineMektep</w:t>
      </w:r>
      <w:proofErr w:type="spellEnd"/>
      <w:r w:rsidR="008143F7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и </w:t>
      </w:r>
      <w:proofErr w:type="spellStart"/>
      <w:r w:rsidR="008143F7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BilimLand</w:t>
      </w:r>
      <w:proofErr w:type="spellEnd"/>
      <w:r w:rsidR="008143F7" w:rsidRPr="007E4F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имеют встроенные функции для оценивания выполненных заданий и обратной связи. Их мы используем</w:t>
      </w:r>
      <w:r w:rsidR="008143F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основного инструмента для организации формативного оценивания – предоставления комментариев, обратной связи на основании критериев оценивания и дескрипторов к заданиям. </w:t>
      </w:r>
      <w:r w:rsidR="008143F7" w:rsidRPr="007E4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Оценивание осуществляется по 10 бальной шкале. </w:t>
      </w:r>
      <w:r w:rsidR="008143F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готовых заданий, которые предлагают обучающие </w:t>
      </w:r>
      <w:proofErr w:type="gramStart"/>
      <w:r w:rsidR="008143F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платформы</w:t>
      </w:r>
      <w:proofErr w:type="gramEnd"/>
      <w:r w:rsidR="008143F7"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учителю организовать асинхронное обучение и как формативное, так и суммативное оценивание. Используя предлагаемые ресурсы, отбирая значимые для обучения учеников вашего класса, предоставляя комментарии к выполненным работам, обеспечивается </w:t>
      </w:r>
      <w:r w:rsidR="008143F7" w:rsidRPr="007E4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эффективное обучение.</w:t>
      </w:r>
    </w:p>
    <w:p w:rsidR="003737C6" w:rsidRPr="007E4F32" w:rsidRDefault="003737C6" w:rsidP="004D6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проведенное исследование по теме «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Роль домашнего задания в повышении качества знаний учащихся, имеющих слабые навыки по предмету» позволило сделать выводы и на их основе разработать рекомендации для учителей для повышения мотивации учащихся при выполнении домашних заданий:</w:t>
      </w:r>
    </w:p>
    <w:p w:rsidR="00FD4B4D" w:rsidRPr="007E4F32" w:rsidRDefault="003737C6" w:rsidP="00FD4B4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подбирать домашнее задание, чтобы оно мотивировало, было увлекательным, </w:t>
      </w:r>
      <w:r w:rsidR="00FD4B4D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способствовало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самообразованию ученика;</w:t>
      </w:r>
    </w:p>
    <w:p w:rsidR="00FD4B4D" w:rsidRPr="007E4F32" w:rsidRDefault="00FD4B4D" w:rsidP="00FD4B4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предоставлять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ученик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алгоритм действи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й 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выполнении домашнего задания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формат и сроки исполнения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E93B37" w:rsidRPr="007E4F32" w:rsidRDefault="00E93B37" w:rsidP="00E93B3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проводить </w:t>
      </w:r>
      <w:r w:rsidR="00FD4B4D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формативное оценивание домашнего задания 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объективно, учитывать</w:t>
      </w:r>
      <w:r w:rsidR="00FD4B4D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все достоинства </w:t>
      </w:r>
      <w:r w:rsidR="00937A7E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работы, предоставлять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обратную связь вовремя, </w:t>
      </w:r>
      <w:r w:rsidR="00FD4B4D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заранее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определенные </w:t>
      </w:r>
      <w:r w:rsidR="00FD4B4D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сроки;</w:t>
      </w:r>
    </w:p>
    <w:p w:rsidR="00937A7E" w:rsidRPr="007E4F32" w:rsidRDefault="00E93B37" w:rsidP="00E93B3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дифференцировать задания 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исходя из характера учебных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действий, которые может выполни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ть 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ученик 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(повторе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ние, воспроизведение материала или 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написание сочинений, проведение экспериментов и </w:t>
      </w:r>
      <w:proofErr w:type="spellStart"/>
      <w:proofErr w:type="gramStart"/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="00D655BB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). </w:t>
      </w:r>
    </w:p>
    <w:p w:rsidR="003737C6" w:rsidRPr="007E4F32" w:rsidRDefault="00D655BB" w:rsidP="00E93B3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E93B37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</w:t>
      </w:r>
      <w:r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</w:t>
      </w:r>
      <w:r w:rsidR="00E93B37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ьзовать индивидуальную или групповую работу и т.д.  П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одбира</w:t>
      </w:r>
      <w:r w:rsidR="00E93B37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 задания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таки</w:t>
      </w:r>
      <w:r w:rsidR="00E93B37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 образом, чтобы</w:t>
      </w:r>
      <w:r w:rsidR="003737C6" w:rsidRPr="007E4F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слабые чувствовали, что они могут самостоятельно добывать знания.</w:t>
      </w:r>
    </w:p>
    <w:sectPr w:rsidR="003737C6" w:rsidRPr="007E4F32" w:rsidSect="000C62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2CF9"/>
    <w:multiLevelType w:val="hybridMultilevel"/>
    <w:tmpl w:val="3CACE01E"/>
    <w:lvl w:ilvl="0" w:tplc="9D1A7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77C"/>
    <w:multiLevelType w:val="hybridMultilevel"/>
    <w:tmpl w:val="B97A2F2C"/>
    <w:lvl w:ilvl="0" w:tplc="6AE09DC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9CE29E3"/>
    <w:multiLevelType w:val="multilevel"/>
    <w:tmpl w:val="6228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11EB3"/>
    <w:multiLevelType w:val="hybridMultilevel"/>
    <w:tmpl w:val="7BB6587E"/>
    <w:lvl w:ilvl="0" w:tplc="74FEB2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dark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052CE"/>
    <w:multiLevelType w:val="multilevel"/>
    <w:tmpl w:val="DDE6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D54DB"/>
    <w:multiLevelType w:val="hybridMultilevel"/>
    <w:tmpl w:val="47CCDF46"/>
    <w:lvl w:ilvl="0" w:tplc="DDD25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C524AC"/>
    <w:multiLevelType w:val="hybridMultilevel"/>
    <w:tmpl w:val="C05AE21A"/>
    <w:lvl w:ilvl="0" w:tplc="2D268B9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75A42"/>
    <w:multiLevelType w:val="multilevel"/>
    <w:tmpl w:val="B8BE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A7CCB"/>
    <w:multiLevelType w:val="hybridMultilevel"/>
    <w:tmpl w:val="98521DA0"/>
    <w:lvl w:ilvl="0" w:tplc="CB2AB3A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023B6"/>
    <w:multiLevelType w:val="hybridMultilevel"/>
    <w:tmpl w:val="8328086E"/>
    <w:lvl w:ilvl="0" w:tplc="E352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4EAE"/>
    <w:multiLevelType w:val="multilevel"/>
    <w:tmpl w:val="63B6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16C0A"/>
    <w:multiLevelType w:val="multilevel"/>
    <w:tmpl w:val="15582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347363F"/>
    <w:multiLevelType w:val="multilevel"/>
    <w:tmpl w:val="7AEAE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086BD9"/>
    <w:multiLevelType w:val="multilevel"/>
    <w:tmpl w:val="5F8C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514"/>
    <w:rsid w:val="00003038"/>
    <w:rsid w:val="00011D02"/>
    <w:rsid w:val="0001695D"/>
    <w:rsid w:val="00046D16"/>
    <w:rsid w:val="0004746D"/>
    <w:rsid w:val="00071307"/>
    <w:rsid w:val="000833AC"/>
    <w:rsid w:val="000A78F3"/>
    <w:rsid w:val="000B3913"/>
    <w:rsid w:val="000C6267"/>
    <w:rsid w:val="000D5B32"/>
    <w:rsid w:val="00115B45"/>
    <w:rsid w:val="00125431"/>
    <w:rsid w:val="0013779D"/>
    <w:rsid w:val="001B06E9"/>
    <w:rsid w:val="001B3FCF"/>
    <w:rsid w:val="001B7216"/>
    <w:rsid w:val="001E3AB6"/>
    <w:rsid w:val="00223ECA"/>
    <w:rsid w:val="00233221"/>
    <w:rsid w:val="002359F7"/>
    <w:rsid w:val="002A4F18"/>
    <w:rsid w:val="00346952"/>
    <w:rsid w:val="003737C6"/>
    <w:rsid w:val="00394659"/>
    <w:rsid w:val="003978EA"/>
    <w:rsid w:val="003A513B"/>
    <w:rsid w:val="003A77F5"/>
    <w:rsid w:val="0040684A"/>
    <w:rsid w:val="00450164"/>
    <w:rsid w:val="00485176"/>
    <w:rsid w:val="00492C99"/>
    <w:rsid w:val="004D692C"/>
    <w:rsid w:val="005A6AA2"/>
    <w:rsid w:val="005C67DF"/>
    <w:rsid w:val="005E0514"/>
    <w:rsid w:val="005E47CE"/>
    <w:rsid w:val="005F69A9"/>
    <w:rsid w:val="00625CBF"/>
    <w:rsid w:val="00660BC3"/>
    <w:rsid w:val="006666C8"/>
    <w:rsid w:val="006D755E"/>
    <w:rsid w:val="006E19D5"/>
    <w:rsid w:val="006E621E"/>
    <w:rsid w:val="007063FF"/>
    <w:rsid w:val="00730847"/>
    <w:rsid w:val="00750D5B"/>
    <w:rsid w:val="007D5E8C"/>
    <w:rsid w:val="007E4F32"/>
    <w:rsid w:val="008143F7"/>
    <w:rsid w:val="00875B88"/>
    <w:rsid w:val="00886BDB"/>
    <w:rsid w:val="008A4085"/>
    <w:rsid w:val="008C01B3"/>
    <w:rsid w:val="00902855"/>
    <w:rsid w:val="00937A7E"/>
    <w:rsid w:val="009817C1"/>
    <w:rsid w:val="009A7B8A"/>
    <w:rsid w:val="00A0509D"/>
    <w:rsid w:val="00A35C69"/>
    <w:rsid w:val="00A75049"/>
    <w:rsid w:val="00AE35F7"/>
    <w:rsid w:val="00B1261F"/>
    <w:rsid w:val="00B30234"/>
    <w:rsid w:val="00B67331"/>
    <w:rsid w:val="00B77F2E"/>
    <w:rsid w:val="00BD1834"/>
    <w:rsid w:val="00BE36E2"/>
    <w:rsid w:val="00C32034"/>
    <w:rsid w:val="00C36B17"/>
    <w:rsid w:val="00CA228C"/>
    <w:rsid w:val="00CA316B"/>
    <w:rsid w:val="00CA3546"/>
    <w:rsid w:val="00CB604E"/>
    <w:rsid w:val="00CC7206"/>
    <w:rsid w:val="00D011D5"/>
    <w:rsid w:val="00D0359D"/>
    <w:rsid w:val="00D03A75"/>
    <w:rsid w:val="00D64B6E"/>
    <w:rsid w:val="00D655BB"/>
    <w:rsid w:val="00DC6B68"/>
    <w:rsid w:val="00DF6D29"/>
    <w:rsid w:val="00E871A4"/>
    <w:rsid w:val="00E93B37"/>
    <w:rsid w:val="00E9543C"/>
    <w:rsid w:val="00EB2BB7"/>
    <w:rsid w:val="00EC06F7"/>
    <w:rsid w:val="00F21FA3"/>
    <w:rsid w:val="00F31CAF"/>
    <w:rsid w:val="00F4455F"/>
    <w:rsid w:val="00F615A4"/>
    <w:rsid w:val="00FC2D19"/>
    <w:rsid w:val="00FD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F3"/>
    <w:pPr>
      <w:ind w:left="720"/>
      <w:contextualSpacing/>
    </w:pPr>
  </w:style>
  <w:style w:type="table" w:styleId="a4">
    <w:name w:val="Table Grid"/>
    <w:basedOn w:val="a1"/>
    <w:uiPriority w:val="39"/>
    <w:rsid w:val="000C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0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D0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833AC"/>
    <w:rPr>
      <w:color w:val="0563C1" w:themeColor="hyperlink"/>
      <w:u w:val="single"/>
    </w:rPr>
  </w:style>
  <w:style w:type="paragraph" w:customStyle="1" w:styleId="c4">
    <w:name w:val="c4"/>
    <w:basedOn w:val="a"/>
    <w:rsid w:val="005C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67DF"/>
  </w:style>
  <w:style w:type="character" w:styleId="a9">
    <w:name w:val="Strong"/>
    <w:basedOn w:val="a0"/>
    <w:uiPriority w:val="22"/>
    <w:qFormat/>
    <w:rsid w:val="003469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1213</cp:lastModifiedBy>
  <cp:revision>20</cp:revision>
  <dcterms:created xsi:type="dcterms:W3CDTF">2021-04-10T16:30:00Z</dcterms:created>
  <dcterms:modified xsi:type="dcterms:W3CDTF">2021-08-16T10:43:00Z</dcterms:modified>
</cp:coreProperties>
</file>