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802B2" w:rsidRPr="003802B2" w:rsidRDefault="003802B2" w:rsidP="00741AB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02B2">
        <w:rPr>
          <w:rFonts w:ascii="Times New Roman" w:eastAsia="Calibri" w:hAnsi="Times New Roman" w:cs="Times New Roman"/>
          <w:sz w:val="24"/>
          <w:szCs w:val="24"/>
        </w:rPr>
        <w:t xml:space="preserve">КГУ «Специальная школа-интернат № 4» управления образования Павлодарской области, </w:t>
      </w:r>
      <w:proofErr w:type="spellStart"/>
      <w:r w:rsidRPr="003802B2">
        <w:rPr>
          <w:rFonts w:ascii="Times New Roman" w:eastAsia="Calibri" w:hAnsi="Times New Roman" w:cs="Times New Roman"/>
          <w:sz w:val="24"/>
          <w:szCs w:val="24"/>
        </w:rPr>
        <w:t>акимата</w:t>
      </w:r>
      <w:proofErr w:type="spellEnd"/>
      <w:r w:rsidRPr="003802B2">
        <w:rPr>
          <w:rFonts w:ascii="Times New Roman" w:eastAsia="Calibri" w:hAnsi="Times New Roman" w:cs="Times New Roman"/>
          <w:sz w:val="24"/>
          <w:szCs w:val="24"/>
        </w:rPr>
        <w:t xml:space="preserve"> Павлодарской области</w:t>
      </w:r>
    </w:p>
    <w:p w:rsidR="00741AB0" w:rsidRPr="003802B2" w:rsidRDefault="00741AB0" w:rsidP="003802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</w:t>
      </w:r>
      <w:r w:rsidR="003802B2" w:rsidRPr="003802B2">
        <w:rPr>
          <w:rFonts w:ascii="Times New Roman" w:eastAsia="Calibri" w:hAnsi="Times New Roman" w:cs="Times New Roman"/>
          <w:sz w:val="24"/>
          <w:szCs w:val="24"/>
        </w:rPr>
        <w:t>Развитие речи и коммуникация</w:t>
      </w:r>
      <w:r>
        <w:rPr>
          <w:rFonts w:ascii="Times New Roman" w:eastAsia="Calibri" w:hAnsi="Times New Roman" w:cs="Times New Roman"/>
          <w:sz w:val="24"/>
          <w:szCs w:val="24"/>
        </w:rPr>
        <w:t>», «КНРР»</w:t>
      </w:r>
    </w:p>
    <w:tbl>
      <w:tblPr>
        <w:tblStyle w:val="a3"/>
        <w:tblW w:w="15925" w:type="dxa"/>
        <w:tblLook w:val="04A0" w:firstRow="1" w:lastRow="0" w:firstColumn="1" w:lastColumn="0" w:noHBand="0" w:noVBand="1"/>
      </w:tblPr>
      <w:tblGrid>
        <w:gridCol w:w="2642"/>
        <w:gridCol w:w="296"/>
        <w:gridCol w:w="5938"/>
        <w:gridCol w:w="1113"/>
        <w:gridCol w:w="1346"/>
        <w:gridCol w:w="2471"/>
        <w:gridCol w:w="2119"/>
      </w:tblGrid>
      <w:tr w:rsidR="009E6C6A" w:rsidRPr="0074084E" w:rsidTr="0074084E">
        <w:tc>
          <w:tcPr>
            <w:tcW w:w="2938" w:type="dxa"/>
            <w:gridSpan w:val="2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2987" w:type="dxa"/>
            <w:gridSpan w:val="5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1 Развитие речи</w:t>
            </w:r>
          </w:p>
        </w:tc>
      </w:tr>
      <w:tr w:rsidR="009E6C6A" w:rsidRPr="0074084E" w:rsidTr="0074084E">
        <w:tc>
          <w:tcPr>
            <w:tcW w:w="2938" w:type="dxa"/>
            <w:gridSpan w:val="2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Ф.И.О. педагога</w:t>
            </w:r>
          </w:p>
        </w:tc>
        <w:tc>
          <w:tcPr>
            <w:tcW w:w="12987" w:type="dxa"/>
            <w:gridSpan w:val="5"/>
          </w:tcPr>
          <w:p w:rsidR="003802B2" w:rsidRPr="003802B2" w:rsidRDefault="009E6C6A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Хлопина</w:t>
            </w:r>
            <w:proofErr w:type="spellEnd"/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Елена Михайловна, Субботина Мария Геннадьевна.</w:t>
            </w:r>
          </w:p>
        </w:tc>
      </w:tr>
      <w:tr w:rsidR="009E6C6A" w:rsidRPr="0074084E" w:rsidTr="0074084E">
        <w:tc>
          <w:tcPr>
            <w:tcW w:w="2938" w:type="dxa"/>
            <w:gridSpan w:val="2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Дата:</w:t>
            </w:r>
          </w:p>
        </w:tc>
        <w:tc>
          <w:tcPr>
            <w:tcW w:w="12987" w:type="dxa"/>
            <w:gridSpan w:val="5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2151" w:rsidRPr="0074084E" w:rsidTr="0074084E">
        <w:tc>
          <w:tcPr>
            <w:tcW w:w="2938" w:type="dxa"/>
            <w:gridSpan w:val="2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Класс: 2 «В»</w:t>
            </w:r>
          </w:p>
        </w:tc>
        <w:tc>
          <w:tcPr>
            <w:tcW w:w="7051" w:type="dxa"/>
            <w:gridSpan w:val="2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присутствующих:</w:t>
            </w:r>
          </w:p>
        </w:tc>
        <w:tc>
          <w:tcPr>
            <w:tcW w:w="5936" w:type="dxa"/>
            <w:gridSpan w:val="3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отсутствующих:</w:t>
            </w:r>
          </w:p>
        </w:tc>
      </w:tr>
      <w:tr w:rsidR="009E6C6A" w:rsidRPr="0074084E" w:rsidTr="0074084E">
        <w:tc>
          <w:tcPr>
            <w:tcW w:w="2938" w:type="dxa"/>
            <w:gridSpan w:val="2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2987" w:type="dxa"/>
            <w:gridSpan w:val="5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Драматизация русской народной сказки «Колобок», с использованием интерактивного оборудования. (интегрированный урок РР и К и КНРР)</w:t>
            </w:r>
          </w:p>
        </w:tc>
      </w:tr>
      <w:tr w:rsidR="009E6C6A" w:rsidRPr="0074084E" w:rsidTr="0074084E">
        <w:tc>
          <w:tcPr>
            <w:tcW w:w="2938" w:type="dxa"/>
            <w:gridSpan w:val="2"/>
          </w:tcPr>
          <w:p w:rsidR="003802B2" w:rsidRPr="003802B2" w:rsidRDefault="003802B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12987" w:type="dxa"/>
            <w:gridSpan w:val="5"/>
          </w:tcPr>
          <w:p w:rsidR="006B0074" w:rsidRPr="006B0074" w:rsidRDefault="006B0074" w:rsidP="006B0074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074">
              <w:rPr>
                <w:rFonts w:ascii="Times New Roman" w:eastAsia="Calibri" w:hAnsi="Times New Roman" w:cs="Times New Roman"/>
                <w:sz w:val="24"/>
                <w:szCs w:val="24"/>
              </w:rPr>
              <w:t>2.1.13.1 участвовать в играх-драматизациях знакомых сказок, выполнять действия и использовать речевые и неречевые средства в соответствии с ролью;</w:t>
            </w:r>
          </w:p>
          <w:p w:rsidR="006B0074" w:rsidRPr="006B0074" w:rsidRDefault="006B0074" w:rsidP="006B0074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074">
              <w:rPr>
                <w:rFonts w:ascii="Times New Roman" w:eastAsia="Calibri" w:hAnsi="Times New Roman" w:cs="Times New Roman"/>
                <w:sz w:val="24"/>
                <w:szCs w:val="24"/>
              </w:rPr>
              <w:t>2.1.6.1 участвовать в беседе, отвечая на вопросы (с использованием жестов, слов, фраз), строить реплики по подражанию педагога;</w:t>
            </w:r>
          </w:p>
          <w:p w:rsidR="006B0074" w:rsidRDefault="006B0074" w:rsidP="006B0074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00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2.3.2.1 воспроизводить звукоподражания животным, птицам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опорой на предметные картинки;</w:t>
            </w:r>
          </w:p>
          <w:p w:rsidR="003802B2" w:rsidRPr="003802B2" w:rsidRDefault="003802B2" w:rsidP="00741AB0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совершенствовать выполнение артикуляционных упражнений для развития органов артикуляции (губ, щек, языка);</w:t>
            </w:r>
          </w:p>
          <w:p w:rsidR="003802B2" w:rsidRPr="003802B2" w:rsidRDefault="003802B2" w:rsidP="00741AB0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мелкую моторику, тактильно-двигательные ощущения в процессе взаимодействия с песком;</w:t>
            </w:r>
          </w:p>
          <w:p w:rsidR="003802B2" w:rsidRPr="003802B2" w:rsidRDefault="003802B2" w:rsidP="00741AB0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речевое дыхание в процессе использования дыхательного тренажера;</w:t>
            </w:r>
          </w:p>
          <w:p w:rsidR="003802B2" w:rsidRPr="003802B2" w:rsidRDefault="003802B2" w:rsidP="006B0074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02B2" w:rsidRPr="003802B2" w:rsidTr="00641B07">
        <w:tc>
          <w:tcPr>
            <w:tcW w:w="15925" w:type="dxa"/>
            <w:gridSpan w:val="7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Ход урока:</w:t>
            </w:r>
          </w:p>
        </w:tc>
      </w:tr>
      <w:tr w:rsidR="00052151" w:rsidRPr="0074084E" w:rsidTr="0074084E">
        <w:tc>
          <w:tcPr>
            <w:tcW w:w="2642" w:type="dxa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Этап урока / Время</w:t>
            </w:r>
          </w:p>
        </w:tc>
        <w:tc>
          <w:tcPr>
            <w:tcW w:w="6234" w:type="dxa"/>
            <w:gridSpan w:val="2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</w:t>
            </w:r>
          </w:p>
        </w:tc>
        <w:tc>
          <w:tcPr>
            <w:tcW w:w="2459" w:type="dxa"/>
            <w:gridSpan w:val="2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Действия ученика</w:t>
            </w:r>
          </w:p>
        </w:tc>
        <w:tc>
          <w:tcPr>
            <w:tcW w:w="2471" w:type="dxa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2119" w:type="dxa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Ресурсы</w:t>
            </w:r>
          </w:p>
        </w:tc>
      </w:tr>
      <w:tr w:rsidR="00052151" w:rsidRPr="0074084E" w:rsidTr="0074084E">
        <w:trPr>
          <w:trHeight w:val="2069"/>
        </w:trPr>
        <w:tc>
          <w:tcPr>
            <w:tcW w:w="2642" w:type="dxa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Вступительная часть / 1 – 5 мин.</w:t>
            </w:r>
          </w:p>
        </w:tc>
        <w:tc>
          <w:tcPr>
            <w:tcW w:w="6234" w:type="dxa"/>
            <w:gridSpan w:val="2"/>
          </w:tcPr>
          <w:p w:rsidR="003802B2" w:rsidRPr="003802B2" w:rsidRDefault="009E6C6A" w:rsidP="00741AB0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3802B2" w:rsidRPr="003802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Организационный момент. 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-Здравствуйте, ребята! Я очень рада видеть вас! Сегодня нас ждут волшебные сказки, увлекательные игры и ещё много чего интересного. Я хочу, чтобы у вас всё получилось, и целый день было хорошее настроение!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 нас на занятии присутствуют гости – ваши педагоги. Давайте поприветствуем их улыбками.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gridSpan w:val="2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Приветствуют учителя и гостей.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</w:tcPr>
          <w:p w:rsidR="003802B2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Словесное о</w:t>
            </w:r>
            <w:r w:rsidR="00933E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ценивание </w:t>
            </w:r>
          </w:p>
          <w:p w:rsidR="00AB6117" w:rsidRPr="003802B2" w:rsidRDefault="00AB6117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2151" w:rsidRPr="0074084E" w:rsidTr="0074084E">
        <w:trPr>
          <w:trHeight w:val="2484"/>
        </w:trPr>
        <w:tc>
          <w:tcPr>
            <w:tcW w:w="2642" w:type="dxa"/>
            <w:vMerge w:val="restart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Основная часть / 5 – 40 мин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4" w:type="dxa"/>
            <w:gridSpan w:val="2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1.</w:t>
            </w:r>
            <w:r w:rsidR="009E6C6A" w:rsidRPr="0074084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3802B2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Сообщение темы урока.  </w:t>
            </w:r>
          </w:p>
          <w:p w:rsidR="006E5EB0" w:rsidRPr="003802B2" w:rsidRDefault="006E5EB0" w:rsidP="006E5E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 Тема нашего урока «</w:t>
            </w: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Драматизация русской народной сказки «Колобок»</w:t>
            </w:r>
          </w:p>
          <w:p w:rsidR="003802B2" w:rsidRPr="003802B2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- </w:t>
            </w:r>
            <w:r w:rsidR="003802B2"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«Он по амбару метен, по сусекам </w:t>
            </w:r>
            <w:proofErr w:type="spellStart"/>
            <w:r w:rsidR="003802B2"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скребен</w:t>
            </w:r>
            <w:proofErr w:type="spellEnd"/>
            <w:r w:rsidR="003802B2"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, на сметане мешен, в печку сажен, на окошке стужен».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-Кто это ребята?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Показ героев сказок. 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802B2" w:rsidRPr="003802B2" w:rsidRDefault="003802B2" w:rsidP="006E5E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59" w:type="dxa"/>
            <w:gridSpan w:val="2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Pr="003802B2" w:rsidRDefault="006E5EB0" w:rsidP="006E5E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Знакомятся с темой урока.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Дети отгадывают сказочного героя.</w:t>
            </w: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471" w:type="dxa"/>
          </w:tcPr>
          <w:p w:rsidR="003802B2" w:rsidRDefault="00933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Ответы детей на вопросы по материалу урока.</w:t>
            </w:r>
          </w:p>
          <w:p w:rsidR="00933EB0" w:rsidRPr="003802B2" w:rsidRDefault="00933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работой учащихся в группе, их самостоятельной работой.</w:t>
            </w:r>
          </w:p>
        </w:tc>
        <w:tc>
          <w:tcPr>
            <w:tcW w:w="2119" w:type="dxa"/>
          </w:tcPr>
          <w:p w:rsidR="003802B2" w:rsidRPr="003802B2" w:rsidRDefault="003802B2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Мультисенсорный дисплей</w:t>
            </w:r>
          </w:p>
        </w:tc>
      </w:tr>
      <w:tr w:rsidR="00731EF9" w:rsidRPr="0074084E" w:rsidTr="00741AB0">
        <w:trPr>
          <w:trHeight w:val="93"/>
        </w:trPr>
        <w:tc>
          <w:tcPr>
            <w:tcW w:w="2642" w:type="dxa"/>
            <w:vMerge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4" w:type="dxa"/>
            <w:gridSpan w:val="2"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2.  </w:t>
            </w:r>
            <w:r w:rsidRPr="003802B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–Ребята сейчас мы с вами отправимся в волшебный мир, вместе с этим героем.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П</w:t>
            </w:r>
            <w:r w:rsidRPr="003802B2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росмотр</w:t>
            </w:r>
            <w:r w:rsidRPr="0074084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3802B2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начала сказки «Колобок»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Жили-были старик со старухой. Вот и просит старик: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-Испеки-ка мне, старая, колобок.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-Да из чего-испечь-то? Муки-то нет.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-Эх, старуха! Ты по коробу поскреби, по сусекам помети-вот и наберется.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Старуха так и сделала. </w:t>
            </w: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бабушка его пекла?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3. Пальчиковая гимнастика «Слепили колобка»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Массаж шариками Су-</w:t>
            </w:r>
            <w:proofErr w:type="spellStart"/>
            <w:r w:rsidRPr="0074084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Джок</w:t>
            </w:r>
            <w:proofErr w:type="spellEnd"/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лепили колобка, (Сжать и разжать ладони.)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Тесто мяли мы слегка. (Сжать и разжать пальцы.)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потом его катали, (Катать «Колобок»)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окошечко сажали (Раскрыть ладони, показать их.)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 с окошка прыг, да прыг. (Постучать по ладоням пальцами.)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Укатился озорник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!</w:t>
            </w: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(Резко разжать ладони).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4. Гимнастика для мимических мышц: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Какой у нас Колобок? (румяный, круглый, веселый)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 он не всегда такой. Колобок захватил с собой несколько своих портретов.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EB7A6D" wp14:editId="26C48137">
                  <wp:extent cx="3759242" cy="715313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9847" t="62168" r="31688" b="24819"/>
                          <a:stretch/>
                        </pic:blipFill>
                        <pic:spPr bwMode="auto">
                          <a:xfrm>
                            <a:off x="0" y="0"/>
                            <a:ext cx="3761020" cy="715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4294967295" distB="4294967295" distL="114299" distR="114299" simplePos="0" relativeHeight="251661312" behindDoc="0" locked="0" layoutInCell="1" allowOverlap="1" wp14:anchorId="5B9DD7BF" wp14:editId="516AA023">
                      <wp:simplePos x="0" y="0"/>
                      <wp:positionH relativeFrom="column">
                        <wp:posOffset>2057399</wp:posOffset>
                      </wp:positionH>
                      <wp:positionV relativeFrom="paragraph">
                        <wp:posOffset>38099</wp:posOffset>
                      </wp:positionV>
                      <wp:extent cx="0" cy="0"/>
                      <wp:effectExtent l="0" t="0" r="0" b="0"/>
                      <wp:wrapNone/>
                      <wp:docPr id="29" name="Прямая соединительная 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E739AB" id="Прямая соединительная линия 29" o:spid="_x0000_s1026" style="position:absolute;flip:y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62pt,3pt" to="162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" strokeweight="1.25pt"/>
                  </w:pict>
                </mc:Fallback>
              </mc:AlternateContent>
            </w:r>
            <w:r w:rsidRPr="00740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Попробуем и мы сделать так, как Колобок: улыбнемся, удивимся, рассмеемся, погрустим.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Ну, а где же он? Давайте поищем!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Pr="003802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Гимнастика для глаз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Руки за спинку, головки назад. (Закрыть глаза, расслабиться.)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Глазки пускай в потолок поглядят. (Открыть глаза, посмотреть вверх.)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Головки опустим — на пол поглядим. (Вниз.)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снова наверх – может там углядим? (Вверх.)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Глазами повертим, поищем его. (По сторонам.)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Направо посмотрим, налево потом.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Внимательно смотрим, колобка и найдём.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(Дети подходят к ширме, открывают окошко, где сидит Колобок.)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-Давайте его возьмём (</w:t>
            </w:r>
            <w:r w:rsidRPr="003802B2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берёт Колобка на руки, но «обжигается»</w:t>
            </w: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Ой, он горячий, я обожглась! Что же делать? Ребята, давайте вместе с дедушкой, на него подуем, чтобы он поскорее остыл.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6</w:t>
            </w:r>
            <w:r w:rsidRPr="003802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 Дыхательная гимнастика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802B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«Рассмеши усача»</w:t>
            </w: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-Колобок полежал, полежал, да и покатился с окна на лавку на лавку, с лавки на пол, по п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олу к двери, прыг через порог </w:t>
            </w:r>
            <w:r w:rsidRPr="00740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дальше по дорожке.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74084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 дороге Колобок заблудился в лесу, стал громко кричать: </w:t>
            </w:r>
            <w:r w:rsidRPr="0074084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А-А-А-У-У-У!!!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А эхо тихо отвечает: </w:t>
            </w:r>
            <w:r w:rsidRPr="0074084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а-а-а-у-у-у-у!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-Покричим с Колобком громко, повторим с эхом тихо.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Вот выкатился Колобок на поляну, сел на пенек.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Пора нам выполнить артикуляционную гимнастику.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  <w:t xml:space="preserve">7. Артикуляционная гимнастика. 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«Заборчик», «Часики»,</w:t>
            </w:r>
            <w:r w:rsidRPr="0074084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74084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shd w:val="clear" w:color="auto" w:fill="FFFFFF"/>
              </w:rPr>
              <w:t>«Хоботок»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Покатился Колобок дальше. А навстречу ему Заяц.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Залопотал зайчик. 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 говорит: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 Колобок, Колобок, я тебя съем!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-Не ешь меня, косой, я выполню любое твое желание.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-Хорошо, помогите мне найти сокровище.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31EF9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74084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8. Игра с разноцветными шариками </w:t>
            </w:r>
            <w:r w:rsidRPr="0074084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«Поиски спрятанных сокровищ»</w:t>
            </w:r>
            <w:r w:rsidR="008D08D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(большой-маленький)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И покатился Колобок дальше. А навстречу ему Волк.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-Как воет волк? - у – у – у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Волк: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 Колобок, Колобок, я тебя съем!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-Не ешь меня, серый волк, я выполню любое твое желание.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-Хорошо, помоги мне запустить мой корабль, чтобы отправиться в путешествие.</w:t>
            </w:r>
          </w:p>
          <w:p w:rsidR="00731EF9" w:rsidRPr="00741AB0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41AB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9. Упражнение «Кораблик»</w:t>
            </w:r>
          </w:p>
          <w:p w:rsidR="00731EF9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Нужно откопать высохший канал, чтобы кораблик проплыл.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31EF9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 покатился Колобок дальше. А навстречу ему медведь.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Зарычал медведь, он кричит: э –э – э 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 Колобок, Колобок, я тебя съем!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-Не ешь меня, медведь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, я выполню любое твое желание.</w:t>
            </w:r>
          </w:p>
          <w:p w:rsidR="00731EF9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-Хорошо, научи меня танцевать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10. Игра «Похлопаем, потопаем, попляшем»</w:t>
            </w: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с музыкальными инструментами – маракасы, бубен, колокольчик.</w:t>
            </w:r>
          </w:p>
          <w:p w:rsidR="008D08D9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Если звучат маракасы – хлопаем в ладоши, если бубен – топаем, если колокольчик – кружимся.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Не стал медведь есть Колобка. Покатился Колобок дальше.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 навстречу – Лиса.  «Колобок, Колобок, я тебя съем!»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Закричала лиса: ля-ля-ля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-Не ешь меня, лиса, я выполню любое твое желание.</w:t>
            </w:r>
          </w:p>
          <w:p w:rsidR="00731EF9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-Хорошо,</w:t>
            </w:r>
            <w:r w:rsidR="002B79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тогда </w:t>
            </w:r>
            <w:r w:rsidR="002B791B"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пройдите</w:t>
            </w: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испытание вместе с черепахой.</w:t>
            </w:r>
          </w:p>
          <w:p w:rsidR="00731EF9" w:rsidRPr="00072336" w:rsidRDefault="002B791B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11. Упражнение</w:t>
            </w:r>
            <w:r w:rsidR="00731EF9" w:rsidRPr="0007233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«Черепаха»</w:t>
            </w:r>
          </w:p>
          <w:p w:rsidR="00731EF9" w:rsidRPr="00072336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Черепаха движется к большой звезде через пустыню, вы должны помочь ей преодолеть все препятствия на пути. Для этого нужно засыпать ямы и выкапывать кактусы.</w:t>
            </w:r>
          </w:p>
          <w:p w:rsidR="00731EF9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07233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-Какие вы молодцы, ребята. За это я покажу тебе дорогу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и отправлю к бабушке и дедушке</w:t>
            </w:r>
            <w:r w:rsidR="002B79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731EF9" w:rsidRPr="00741AB0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59" w:type="dxa"/>
            <w:gridSpan w:val="2"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Смотрят видео.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пальчиковую гимнастику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упражнения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гимнастику для глаз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Дуют в микрофон, выполняют дыхательную гимнастику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Повторяют за колобком, меняя звучание (тихо, громко)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артикуляционную гимнастику</w:t>
            </w:r>
            <w:r w:rsidR="008D08D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Изображают, как зайчик скачет на задних лапках скок – скок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Дети выполняют задания, находят сокровища.</w:t>
            </w: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41AB0">
              <w:rPr>
                <w:rFonts w:ascii="Times New Roman" w:eastAsia="Calibri" w:hAnsi="Times New Roman" w:cs="Times New Roman"/>
                <w:sz w:val="24"/>
                <w:szCs w:val="24"/>
              </w:rPr>
              <w:t>Звукоподражают</w:t>
            </w:r>
            <w:proofErr w:type="spellEnd"/>
            <w:r w:rsidRPr="00741A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животному, изображают как волк передвигается</w:t>
            </w: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1AB0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A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Откапывают канал, запускают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кораблик на песке</w:t>
            </w:r>
            <w:r w:rsidR="008D08D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D08D9" w:rsidRDefault="008D08D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1AB0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AB0">
              <w:rPr>
                <w:rFonts w:ascii="Times New Roman" w:eastAsia="Calibri" w:hAnsi="Times New Roman" w:cs="Times New Roman"/>
                <w:sz w:val="24"/>
                <w:szCs w:val="24"/>
              </w:rPr>
              <w:t>Изображают, как медведь ходит вразвалочку, передвигается топ – топ.</w:t>
            </w:r>
          </w:p>
          <w:p w:rsidR="00731EF9" w:rsidRPr="00741AB0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1AB0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1AB0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AB0">
              <w:rPr>
                <w:rFonts w:ascii="Times New Roman" w:eastAsia="Calibri" w:hAnsi="Times New Roman" w:cs="Times New Roman"/>
                <w:sz w:val="24"/>
                <w:szCs w:val="24"/>
              </w:rPr>
              <w:t>Дети выполняют задания медведя: хлопают, топают, кружатся.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Выполняют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физ.минутку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31EF9" w:rsidRPr="00741AB0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072336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336">
              <w:rPr>
                <w:rFonts w:ascii="Times New Roman" w:eastAsia="Calibri" w:hAnsi="Times New Roman" w:cs="Times New Roman"/>
                <w:sz w:val="24"/>
                <w:szCs w:val="24"/>
              </w:rPr>
              <w:t>Дети выполняют задания лисы.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  <w:vMerge w:val="restart"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EB0">
              <w:rPr>
                <w:rFonts w:ascii="Times New Roman" w:eastAsia="Calibri" w:hAnsi="Times New Roman" w:cs="Times New Roman"/>
                <w:sz w:val="24"/>
                <w:szCs w:val="24"/>
              </w:rPr>
              <w:t>Описательное оценивание достижений, учащихся в карты индивидуального развития,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Pr="006E5EB0" w:rsidRDefault="006E5EB0" w:rsidP="006E5E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EB0">
              <w:rPr>
                <w:rFonts w:ascii="Times New Roman" w:eastAsia="Calibri" w:hAnsi="Times New Roman" w:cs="Times New Roman"/>
                <w:sz w:val="24"/>
                <w:szCs w:val="24"/>
              </w:rPr>
              <w:t>Мотивационное оценивание</w:t>
            </w: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Pr="003802B2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 w:val="restart"/>
          </w:tcPr>
          <w:p w:rsid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Мультисенсорный дисплей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6E5EB0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Шарики</w:t>
            </w:r>
            <w:r w:rsidRPr="006E5E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Су-</w:t>
            </w:r>
            <w:proofErr w:type="spellStart"/>
            <w:r w:rsidRPr="006E5EB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Джок</w:t>
            </w:r>
            <w:proofErr w:type="spellEnd"/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5EB0" w:rsidRPr="003802B2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6E5EB0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картинки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Мультисенсорный дисплей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Мультисенсорный дисплей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песочница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песочница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инструменты.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1A0CDF" w:rsidRDefault="00731EF9" w:rsidP="001A0C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1A0CDF" w:rsidRDefault="00731EF9" w:rsidP="001A0C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0CDF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песочница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песочница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31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1EF9" w:rsidRPr="0074084E" w:rsidTr="00C93714">
        <w:trPr>
          <w:trHeight w:val="398"/>
        </w:trPr>
        <w:tc>
          <w:tcPr>
            <w:tcW w:w="2642" w:type="dxa"/>
            <w:vMerge/>
            <w:tcBorders>
              <w:bottom w:val="single" w:sz="4" w:space="0" w:color="auto"/>
            </w:tcBorders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4" w:type="dxa"/>
            <w:gridSpan w:val="2"/>
            <w:vMerge w:val="restart"/>
          </w:tcPr>
          <w:p w:rsidR="00731EF9" w:rsidRDefault="00731EF9" w:rsidP="00741AB0">
            <w:pPr>
              <w:keepNext/>
              <w:keepLines/>
              <w:shd w:val="clear" w:color="auto" w:fill="FFFFFF"/>
              <w:jc w:val="both"/>
              <w:outlineLvl w:val="3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31EF9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31EF9" w:rsidRPr="00731EF9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31E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Рефлексия:</w:t>
            </w:r>
          </w:p>
          <w:p w:rsidR="00731EF9" w:rsidRPr="00052151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215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Вот и ск</w:t>
            </w:r>
            <w:r w:rsidRPr="007408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азочке конец, а кто </w:t>
            </w:r>
            <w:r w:rsidRPr="0005215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показывал молодец.</w:t>
            </w:r>
          </w:p>
          <w:p w:rsidR="00731EF9" w:rsidRPr="0074084E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215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 были молодцы, помогли Колобку</w:t>
            </w:r>
            <w:r w:rsidRPr="007408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31EF9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408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-Давайте вспомним, кого встретил колобок на своем пути. </w:t>
            </w:r>
          </w:p>
          <w:p w:rsidR="00731EF9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731EF9" w:rsidRPr="0074084E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215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731EF9" w:rsidRPr="00052151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408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</w:t>
            </w:r>
            <w:r w:rsidRPr="0005215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то Колобок вручает вам медали «За спасение Колобка».</w:t>
            </w:r>
          </w:p>
          <w:p w:rsidR="00731EF9" w:rsidRPr="00052151" w:rsidRDefault="00731EF9" w:rsidP="00741AB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5215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Пришло время попрощаться с нашими гостями.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59" w:type="dxa"/>
            <w:gridSpan w:val="2"/>
            <w:vMerge w:val="restart"/>
            <w:tcBorders>
              <w:bottom w:val="single" w:sz="4" w:space="0" w:color="auto"/>
            </w:tcBorders>
          </w:tcPr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02B2"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Дети восстанавливают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последовательность героев сказки, на песке.</w:t>
            </w:r>
          </w:p>
        </w:tc>
        <w:tc>
          <w:tcPr>
            <w:tcW w:w="2471" w:type="dxa"/>
            <w:vMerge/>
            <w:tcBorders>
              <w:bottom w:val="single" w:sz="4" w:space="0" w:color="auto"/>
            </w:tcBorders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19" w:type="dxa"/>
            <w:vMerge/>
          </w:tcPr>
          <w:p w:rsidR="00731EF9" w:rsidRPr="003802B2" w:rsidRDefault="00731EF9" w:rsidP="00731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1EF9" w:rsidRPr="0074084E" w:rsidTr="00955A8F">
        <w:trPr>
          <w:trHeight w:val="2685"/>
        </w:trPr>
        <w:tc>
          <w:tcPr>
            <w:tcW w:w="2642" w:type="dxa"/>
            <w:vMerge/>
            <w:tcBorders>
              <w:bottom w:val="single" w:sz="4" w:space="0" w:color="auto"/>
            </w:tcBorders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34" w:type="dxa"/>
            <w:gridSpan w:val="2"/>
            <w:vMerge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59" w:type="dxa"/>
            <w:gridSpan w:val="2"/>
            <w:vMerge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  <w:vMerge w:val="restart"/>
          </w:tcPr>
          <w:p w:rsidR="00731EF9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84E">
              <w:rPr>
                <w:rFonts w:ascii="Times New Roman" w:eastAsia="Calibri" w:hAnsi="Times New Roman" w:cs="Times New Roman"/>
                <w:sz w:val="24"/>
                <w:szCs w:val="24"/>
              </w:rPr>
              <w:t>Медали За спасение «Колобка»</w:t>
            </w: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74084E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31EF9" w:rsidRPr="003802B2" w:rsidRDefault="00731EF9" w:rsidP="00731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1EF9" w:rsidRPr="0074084E" w:rsidTr="0074084E">
        <w:tc>
          <w:tcPr>
            <w:tcW w:w="2642" w:type="dxa"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1AB0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Заключительная часть / 40 – 45 мин</w:t>
            </w:r>
          </w:p>
        </w:tc>
        <w:tc>
          <w:tcPr>
            <w:tcW w:w="6234" w:type="dxa"/>
            <w:gridSpan w:val="2"/>
            <w:vMerge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59" w:type="dxa"/>
            <w:gridSpan w:val="2"/>
            <w:vMerge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1" w:type="dxa"/>
            <w:vMerge/>
          </w:tcPr>
          <w:p w:rsidR="00731EF9" w:rsidRPr="003802B2" w:rsidRDefault="00731EF9" w:rsidP="00741A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</w:tcPr>
          <w:p w:rsidR="00731EF9" w:rsidRPr="003802B2" w:rsidRDefault="00731EF9" w:rsidP="00731EF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72336" w:rsidRDefault="00072336" w:rsidP="003802B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31EF9" w:rsidRDefault="00731EF9" w:rsidP="003802B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31EF9" w:rsidRDefault="00731EF9" w:rsidP="003802B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31EF9" w:rsidRDefault="00731EF9" w:rsidP="003802B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31EF9" w:rsidRDefault="00731EF9" w:rsidP="003802B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31EF9" w:rsidRPr="003802B2" w:rsidRDefault="00731EF9" w:rsidP="003802B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15730" w:type="dxa"/>
        <w:tblLook w:val="04A0" w:firstRow="1" w:lastRow="0" w:firstColumn="1" w:lastColumn="0" w:noHBand="0" w:noVBand="1"/>
      </w:tblPr>
      <w:tblGrid>
        <w:gridCol w:w="8202"/>
        <w:gridCol w:w="7528"/>
      </w:tblGrid>
      <w:tr w:rsidR="00072336" w:rsidRPr="003802B2" w:rsidTr="00B75692">
        <w:tc>
          <w:tcPr>
            <w:tcW w:w="8202" w:type="dxa"/>
          </w:tcPr>
          <w:p w:rsidR="00072336" w:rsidRPr="003802B2" w:rsidRDefault="00072336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33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8C73CF" wp14:editId="0F438B11">
                  <wp:extent cx="5071626" cy="2853275"/>
                  <wp:effectExtent l="0" t="0" r="0" b="4445"/>
                  <wp:docPr id="12" name="Рисунок 12" descr="C:\Users\mariy\Desktop\работа 2022\конспект открытого урока\фото\20221122_184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y\Desktop\работа 2022\конспект открытого урока\фото\20221122_184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278" cy="2857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8" w:type="dxa"/>
            <w:vMerge w:val="restart"/>
          </w:tcPr>
          <w:p w:rsidR="00B75692" w:rsidRDefault="00B75692" w:rsidP="00B756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72336" w:rsidRDefault="00072336" w:rsidP="00B7569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33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3ACDDD" wp14:editId="43F86416">
                  <wp:extent cx="3896139" cy="5546196"/>
                  <wp:effectExtent l="0" t="0" r="9525" b="0"/>
                  <wp:docPr id="13" name="Рисунок 13" descr="C:\Users\mariy\Desktop\работа 2022\конспект открытого урока\фото\20221122_184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y\Desktop\работа 2022\конспект открытого урока\фото\20221122_184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673" cy="5569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75692" w:rsidRDefault="00B7569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5692" w:rsidRPr="003802B2" w:rsidRDefault="00B75692" w:rsidP="003802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2336" w:rsidRPr="003802B2" w:rsidTr="00B75692">
        <w:tc>
          <w:tcPr>
            <w:tcW w:w="8202" w:type="dxa"/>
          </w:tcPr>
          <w:p w:rsidR="00072336" w:rsidRPr="00072336" w:rsidRDefault="00B75692" w:rsidP="003802B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B7569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29200" cy="3061733"/>
                  <wp:effectExtent l="0" t="0" r="0" b="5715"/>
                  <wp:docPr id="14" name="Рисунок 14" descr="C:\Users\mariy\Desktop\работа 2022\конспект открытого урока\фото\20221122_184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y\Desktop\работа 2022\конспект открытого урока\фото\20221122_184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921" cy="3074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8" w:type="dxa"/>
            <w:vMerge/>
          </w:tcPr>
          <w:p w:rsidR="00072336" w:rsidRPr="00072336" w:rsidRDefault="00072336" w:rsidP="003802B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3802B2" w:rsidRPr="003802B2" w:rsidRDefault="003802B2" w:rsidP="003802B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3802B2" w:rsidRPr="003802B2" w:rsidSect="002A11E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915FF5" w:rsidRPr="00072336" w:rsidRDefault="00915FF5" w:rsidP="004E6BBC">
      <w:pPr>
        <w:tabs>
          <w:tab w:val="left" w:pos="8890"/>
        </w:tabs>
        <w:rPr>
          <w:rFonts w:ascii="Times New Roman" w:hAnsi="Times New Roman" w:cs="Times New Roman"/>
          <w:sz w:val="24"/>
          <w:szCs w:val="24"/>
        </w:rPr>
      </w:pPr>
    </w:p>
    <w:sectPr w:rsidR="00915FF5" w:rsidRPr="00072336" w:rsidSect="003802B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67BB"/>
    <w:multiLevelType w:val="multilevel"/>
    <w:tmpl w:val="9DC41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CC53A5"/>
    <w:multiLevelType w:val="hybridMultilevel"/>
    <w:tmpl w:val="6BD8CDB2"/>
    <w:lvl w:ilvl="0" w:tplc="5A5846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1511742">
    <w:abstractNumId w:val="0"/>
  </w:num>
  <w:num w:numId="2" w16cid:durableId="249048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19A"/>
    <w:rsid w:val="00052151"/>
    <w:rsid w:val="00072336"/>
    <w:rsid w:val="00117767"/>
    <w:rsid w:val="001A0CDF"/>
    <w:rsid w:val="002B791B"/>
    <w:rsid w:val="003802B2"/>
    <w:rsid w:val="003D7D50"/>
    <w:rsid w:val="00490232"/>
    <w:rsid w:val="004E6BBC"/>
    <w:rsid w:val="00530D66"/>
    <w:rsid w:val="006B0074"/>
    <w:rsid w:val="006E5EB0"/>
    <w:rsid w:val="00731EF9"/>
    <w:rsid w:val="0074084E"/>
    <w:rsid w:val="00741AB0"/>
    <w:rsid w:val="008D08D9"/>
    <w:rsid w:val="00915FF5"/>
    <w:rsid w:val="0092119A"/>
    <w:rsid w:val="00933EB0"/>
    <w:rsid w:val="009E6C6A"/>
    <w:rsid w:val="00A14AF4"/>
    <w:rsid w:val="00A465B5"/>
    <w:rsid w:val="00AB6117"/>
    <w:rsid w:val="00B75692"/>
    <w:rsid w:val="00D83C3E"/>
    <w:rsid w:val="00DE56C2"/>
    <w:rsid w:val="00EA0403"/>
    <w:rsid w:val="00FF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F41E0E-FD59-4A77-8539-05120DF2F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0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1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pn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1111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77712638152</cp:lastModifiedBy>
  <cp:revision>2</cp:revision>
  <dcterms:created xsi:type="dcterms:W3CDTF">2022-12-08T07:26:00Z</dcterms:created>
  <dcterms:modified xsi:type="dcterms:W3CDTF">2022-12-08T07:26:00Z</dcterms:modified>
</cp:coreProperties>
</file>