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9" w:rsidRPr="00304399" w:rsidRDefault="00304399" w:rsidP="00304399">
      <w:pPr>
        <w:spacing w:after="0" w:line="240" w:lineRule="auto"/>
        <w:rPr>
          <w:rFonts w:ascii="Times New Roman" w:eastAsia="Times New Roman" w:hAnsi="Times New Roman" w:cs="Times New Roman"/>
          <w:sz w:val="24"/>
          <w:szCs w:val="24"/>
        </w:rPr>
      </w:pPr>
      <w:r w:rsidRPr="00304399">
        <w:rPr>
          <w:rFonts w:ascii="Times New Roman" w:eastAsia="Times New Roman" w:hAnsi="Times New Roman" w:cs="Times New Roman"/>
          <w:sz w:val="24"/>
          <w:szCs w:val="24"/>
        </w:rPr>
        <w:t>﻿</w:t>
      </w:r>
    </w:p>
    <w:p w:rsidR="00304399" w:rsidRPr="00B90812" w:rsidRDefault="00B90812" w:rsidP="00304399">
      <w:pPr>
        <w:spacing w:after="0" w:line="240" w:lineRule="auto"/>
        <w:jc w:val="center"/>
        <w:rPr>
          <w:rFonts w:ascii="Times New Roman" w:eastAsia="Times New Roman" w:hAnsi="Times New Roman" w:cs="Times New Roman"/>
          <w:b/>
          <w:sz w:val="28"/>
          <w:szCs w:val="28"/>
        </w:rPr>
      </w:pPr>
      <w:bookmarkStart w:id="0" w:name="_GoBack"/>
      <w:r w:rsidRPr="00B90812">
        <w:rPr>
          <w:rFonts w:ascii="Times New Roman" w:hAnsi="Times New Roman" w:cs="Times New Roman"/>
          <w:b/>
          <w:bCs/>
          <w:sz w:val="28"/>
          <w:szCs w:val="28"/>
        </w:rPr>
        <w:t xml:space="preserve"> </w:t>
      </w:r>
      <w:r w:rsidR="00304399" w:rsidRPr="00B90812">
        <w:rPr>
          <w:rFonts w:ascii="Times New Roman" w:hAnsi="Times New Roman" w:cs="Times New Roman"/>
          <w:b/>
          <w:bCs/>
          <w:sz w:val="28"/>
          <w:szCs w:val="28"/>
        </w:rPr>
        <w:t>«Инклюзивное образование. Его проблемы и перспективы»</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b/>
          <w:bCs/>
          <w:sz w:val="28"/>
          <w:szCs w:val="28"/>
        </w:rPr>
        <w:t xml:space="preserve">Цель: </w:t>
      </w:r>
      <w:r w:rsidRPr="00B90812">
        <w:rPr>
          <w:rFonts w:ascii="Times New Roman" w:eastAsia="Times New Roman" w:hAnsi="Times New Roman" w:cs="Times New Roman"/>
          <w:sz w:val="28"/>
          <w:szCs w:val="28"/>
        </w:rPr>
        <w:t>погружение родителей в проблему инклюзивного воспитания и образования, повышение педагогической культуры родителей.</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b/>
          <w:bCs/>
          <w:sz w:val="28"/>
          <w:szCs w:val="28"/>
        </w:rPr>
        <w:t>Задачи:</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ознакомление родителей с понятием «инклюзивное воспитание и образование», «толерантность»;</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ознакомление родителей с основными условиями реализации инклюзивного воспитания и образования;</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сплочение родительского коллектива;</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побудить родителей к деятельности по формированию норм нравственного отношения к миру, к людям и к себе.</w:t>
      </w:r>
    </w:p>
    <w:p w:rsidR="00304399" w:rsidRPr="00B90812" w:rsidRDefault="00304399" w:rsidP="00304399">
      <w:pPr>
        <w:spacing w:after="0" w:line="240" w:lineRule="auto"/>
        <w:rPr>
          <w:rFonts w:ascii="Times New Roman" w:eastAsia="Times New Roman" w:hAnsi="Times New Roman" w:cs="Times New Roman"/>
          <w:sz w:val="28"/>
          <w:szCs w:val="28"/>
        </w:rPr>
      </w:pPr>
      <w:r w:rsidRPr="00B90812">
        <w:rPr>
          <w:rFonts w:ascii="Times New Roman" w:eastAsia="Times New Roman" w:hAnsi="Times New Roman" w:cs="Times New Roman"/>
          <w:b/>
          <w:bCs/>
          <w:sz w:val="28"/>
          <w:szCs w:val="28"/>
        </w:rPr>
        <w:t>Эпиграф:</w:t>
      </w:r>
    </w:p>
    <w:p w:rsidR="00304399" w:rsidRPr="00B90812" w:rsidRDefault="00304399" w:rsidP="00304399">
      <w:pPr>
        <w:spacing w:after="0" w:line="240" w:lineRule="auto"/>
        <w:jc w:val="both"/>
        <w:rPr>
          <w:rFonts w:ascii="Times New Roman" w:eastAsia="Times New Roman" w:hAnsi="Times New Roman" w:cs="Times New Roman"/>
          <w:i/>
          <w:sz w:val="28"/>
          <w:szCs w:val="28"/>
        </w:rPr>
      </w:pPr>
      <w:r w:rsidRPr="00B90812">
        <w:rPr>
          <w:rFonts w:ascii="Times New Roman" w:eastAsia="Times New Roman" w:hAnsi="Times New Roman" w:cs="Times New Roman"/>
          <w:i/>
          <w:sz w:val="28"/>
          <w:szCs w:val="28"/>
        </w:rPr>
        <w:t>Кость, брошенная собаке, не есть милосердие. Милосердие — это кость, поделенная с собакой, когда ты голоден не меньше её.</w:t>
      </w:r>
    </w:p>
    <w:p w:rsidR="00304399" w:rsidRPr="00B90812" w:rsidRDefault="00304399" w:rsidP="00304399">
      <w:pPr>
        <w:spacing w:after="0" w:line="240" w:lineRule="auto"/>
        <w:jc w:val="right"/>
        <w:rPr>
          <w:rFonts w:ascii="Times New Roman" w:eastAsia="Times New Roman" w:hAnsi="Times New Roman" w:cs="Times New Roman"/>
          <w:i/>
          <w:sz w:val="28"/>
          <w:szCs w:val="28"/>
        </w:rPr>
      </w:pPr>
      <w:r w:rsidRPr="00B90812">
        <w:rPr>
          <w:rFonts w:ascii="Times New Roman" w:eastAsia="Times New Roman" w:hAnsi="Times New Roman" w:cs="Times New Roman"/>
          <w:i/>
          <w:sz w:val="28"/>
          <w:szCs w:val="28"/>
        </w:rPr>
        <w:t xml:space="preserve">Джек Лондон </w:t>
      </w:r>
    </w:p>
    <w:p w:rsidR="00304399" w:rsidRPr="00B90812" w:rsidRDefault="00304399" w:rsidP="00304399">
      <w:pPr>
        <w:spacing w:before="100" w:beforeAutospacing="1" w:after="100" w:afterAutospacing="1" w:line="240" w:lineRule="auto"/>
        <w:rPr>
          <w:rFonts w:ascii="Times New Roman" w:eastAsia="Times New Roman" w:hAnsi="Times New Roman" w:cs="Times New Roman"/>
          <w:sz w:val="28"/>
          <w:szCs w:val="28"/>
        </w:rPr>
      </w:pPr>
    </w:p>
    <w:p w:rsidR="00304399" w:rsidRPr="00B90812" w:rsidRDefault="00304399" w:rsidP="00304399">
      <w:pPr>
        <w:spacing w:before="100" w:beforeAutospacing="1" w:after="100" w:afterAutospacing="1" w:line="240" w:lineRule="auto"/>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Уважаемые родители! Мы рады приветствовать вас. Спасибо, что отложив все свои дела, вы пришли на нашу встречу. Проблема, которая станет предметом нашего сегодняшнего обсуждения, весьма актуальна – «Мы разные, но мы вместе». Необходимость ее решения продиктована тем, что мы – взрослые должны выводить в большую жизнь толерантного человека. Это во многом определит успешность жизненного пути наших детей. </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Мы все живем в обществе. Вокруг нас миллионы людей. Каждый день мы видим множество новых, незнакомых лиц. Кого-то замечаем в толпе, а кого-то нет. Мы не задумываемся, что каждый из нас уникален, нет абсолютно одинаковых людей. Даже близнецы обычно очень сильно различаются по характеру. Что же говорить об остальных людях?! </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У каждого из нас свои интересы, принципы, желания, цели. Каждый из нас выглядит по-разному, по-разному одевается, по-разному разговаривает. Все имеют что-то своё, неповторимое. </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Мы должны уважать индивидуальность каждого человека, должны жить и понимать друг друга. </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Степень зрелости любого общества оценивается отношением к незащищенным слоям населения – это дети, старики, а также люди с ограниченными способностями.</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Сегодня, как никогда остро стала проблема социализации детей с инвалидностью. Многие из них, конечно, посещают специальные коррекционные учреждения, где хорошо разработана и налажена методика обучения и воспитания, но слабо развита социальная адаптация такого ребенка в реальном мире. Дети с инвалидностью оторваны от общества своих сверстников, они не имеют возможности развиваться, дружить, играть как </w:t>
      </w:r>
      <w:r w:rsidRPr="00B90812">
        <w:rPr>
          <w:rFonts w:ascii="Times New Roman" w:eastAsia="Times New Roman" w:hAnsi="Times New Roman" w:cs="Times New Roman"/>
          <w:sz w:val="28"/>
          <w:szCs w:val="28"/>
        </w:rPr>
        <w:lastRenderedPageBreak/>
        <w:t xml:space="preserve">обычные дети. Как объяснить мальчишке, который проводит своё время с ровесниками во дворе, что он пойдёт не в ту школу, что по соседству, не в ту, куда ходят все его сверстники, а </w:t>
      </w:r>
      <w:proofErr w:type="gramStart"/>
      <w:r w:rsidRPr="00B90812">
        <w:rPr>
          <w:rFonts w:ascii="Times New Roman" w:eastAsia="Times New Roman" w:hAnsi="Times New Roman" w:cs="Times New Roman"/>
          <w:sz w:val="28"/>
          <w:szCs w:val="28"/>
        </w:rPr>
        <w:t>в</w:t>
      </w:r>
      <w:proofErr w:type="gramEnd"/>
      <w:r w:rsidRPr="00B90812">
        <w:rPr>
          <w:rFonts w:ascii="Times New Roman" w:eastAsia="Times New Roman" w:hAnsi="Times New Roman" w:cs="Times New Roman"/>
          <w:sz w:val="28"/>
          <w:szCs w:val="28"/>
        </w:rPr>
        <w:t xml:space="preserve"> специализированную, отличную от других? Именно поэтому дети с ограниченными возможностями здоровья нуждаются не столько в особом обращении и поддержке, а в большей степени, в реализации своих способностей и достижении успехов, причём не в специализированной школе, а в обычной. Именно в этом и заключается задача инклюзивного воспитания и образования.</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 Что же такое инклюзивное образование? </w:t>
      </w:r>
    </w:p>
    <w:p w:rsidR="00B90812" w:rsidRPr="00B90812" w:rsidRDefault="00B90812" w:rsidP="00B90812">
      <w:pPr>
        <w:spacing w:after="0" w:line="240" w:lineRule="auto"/>
        <w:ind w:firstLine="708"/>
        <w:jc w:val="both"/>
        <w:rPr>
          <w:rFonts w:ascii="Times New Roman" w:eastAsia="Times New Roman" w:hAnsi="Times New Roman" w:cs="Times New Roman"/>
          <w:sz w:val="28"/>
          <w:szCs w:val="28"/>
        </w:rPr>
      </w:pPr>
    </w:p>
    <w:p w:rsidR="00304399" w:rsidRPr="00B90812" w:rsidRDefault="00304399" w:rsidP="00B90812">
      <w:pPr>
        <w:spacing w:after="0" w:line="240" w:lineRule="auto"/>
        <w:ind w:firstLine="708"/>
        <w:jc w:val="both"/>
        <w:rPr>
          <w:rFonts w:ascii="Times New Roman" w:eastAsia="Times New Roman" w:hAnsi="Times New Roman" w:cs="Times New Roman"/>
          <w:b/>
          <w:bCs/>
          <w:i/>
          <w:sz w:val="28"/>
          <w:szCs w:val="28"/>
        </w:rPr>
      </w:pPr>
      <w:r w:rsidRPr="00B90812">
        <w:rPr>
          <w:rFonts w:ascii="Times New Roman" w:eastAsia="Times New Roman" w:hAnsi="Times New Roman" w:cs="Times New Roman"/>
          <w:sz w:val="28"/>
          <w:szCs w:val="28"/>
        </w:rPr>
        <w:t xml:space="preserve">Существует такое красивое слово ТОЛЕРАНТНОСТЬ. </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Конечно же, если в детях</w:t>
      </w:r>
      <w:r w:rsidR="00B90812" w:rsidRPr="00B90812">
        <w:rPr>
          <w:rFonts w:ascii="Times New Roman" w:eastAsia="Times New Roman" w:hAnsi="Times New Roman" w:cs="Times New Roman"/>
          <w:sz w:val="28"/>
          <w:szCs w:val="28"/>
        </w:rPr>
        <w:t xml:space="preserve"> не привит и не воспитан такой  жизненный принцип</w:t>
      </w:r>
      <w:r w:rsidRPr="00B90812">
        <w:rPr>
          <w:rFonts w:ascii="Times New Roman" w:eastAsia="Times New Roman" w:hAnsi="Times New Roman" w:cs="Times New Roman"/>
          <w:sz w:val="28"/>
          <w:szCs w:val="28"/>
        </w:rPr>
        <w:t>, то ни о каком инклюзивном образовании не может быть и речи. Толерантность – это и есть основа инклюзивного образования.</w:t>
      </w:r>
    </w:p>
    <w:p w:rsidR="00304399" w:rsidRPr="00B90812" w:rsidRDefault="00304399" w:rsidP="00304399">
      <w:pPr>
        <w:spacing w:before="100" w:beforeAutospacing="1" w:after="100" w:afterAutospacing="1" w:line="240" w:lineRule="auto"/>
        <w:jc w:val="center"/>
        <w:rPr>
          <w:rFonts w:ascii="Times New Roman" w:eastAsia="Times New Roman" w:hAnsi="Times New Roman" w:cs="Times New Roman"/>
          <w:sz w:val="28"/>
          <w:szCs w:val="28"/>
        </w:rPr>
      </w:pPr>
      <w:r w:rsidRPr="00B90812">
        <w:rPr>
          <w:rFonts w:ascii="Times New Roman" w:eastAsia="Times New Roman" w:hAnsi="Times New Roman" w:cs="Times New Roman"/>
          <w:b/>
          <w:bCs/>
          <w:sz w:val="28"/>
          <w:szCs w:val="28"/>
        </w:rPr>
        <w:t>ВОЗМОЖНЫЕ ОТВЕТЫ</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b/>
          <w:bCs/>
          <w:i/>
          <w:iCs/>
          <w:sz w:val="28"/>
          <w:szCs w:val="28"/>
        </w:rPr>
        <w:t>- я не уверен в том, что мой ребенок сможет принять ребенка-инвалида.</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b/>
          <w:bCs/>
          <w:i/>
          <w:iCs/>
          <w:sz w:val="28"/>
          <w:szCs w:val="28"/>
        </w:rPr>
        <w:t>- я боюсь конфликтов между обычными детьми и ребенком-инвалидом.</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b/>
          <w:bCs/>
          <w:i/>
          <w:iCs/>
          <w:sz w:val="28"/>
          <w:szCs w:val="28"/>
        </w:rPr>
        <w:t>- мне не понятно для чего соединять разных детей?</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b/>
          <w:bCs/>
          <w:i/>
          <w:iCs/>
          <w:sz w:val="28"/>
          <w:szCs w:val="28"/>
        </w:rPr>
        <w:t xml:space="preserve">- меня пугает, что я не смогу объяснить своему сыну, что такого ребенка нельзя обижать, я считаю, что неизбежны конфликты между родителями такого ребенка и мною, так как мой сын очень активный и часто бывает инициатором детских ссор.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b/>
          <w:bCs/>
          <w:i/>
          <w:iCs/>
          <w:sz w:val="28"/>
          <w:szCs w:val="28"/>
        </w:rPr>
        <w:t>- теоретически я не против, если в нашей группе будет ребенок-инвалид</w:t>
      </w:r>
      <w:proofErr w:type="gramStart"/>
      <w:r w:rsidRPr="00B90812">
        <w:rPr>
          <w:rFonts w:ascii="Times New Roman" w:eastAsia="Times New Roman" w:hAnsi="Times New Roman" w:cs="Times New Roman"/>
          <w:b/>
          <w:bCs/>
          <w:i/>
          <w:iCs/>
          <w:sz w:val="28"/>
          <w:szCs w:val="28"/>
        </w:rPr>
        <w:t xml:space="preserve"> ,</w:t>
      </w:r>
      <w:proofErr w:type="gramEnd"/>
      <w:r w:rsidRPr="00B90812">
        <w:rPr>
          <w:rFonts w:ascii="Times New Roman" w:eastAsia="Times New Roman" w:hAnsi="Times New Roman" w:cs="Times New Roman"/>
          <w:b/>
          <w:bCs/>
          <w:i/>
          <w:iCs/>
          <w:sz w:val="28"/>
          <w:szCs w:val="28"/>
        </w:rPr>
        <w:t xml:space="preserve"> но мне не понятно, как будет осуществляться процесс обучения, не будет ли учитель больше занят этим ребенком, а наши дети останутся без должного внимания.</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b/>
          <w:bCs/>
          <w:i/>
          <w:iCs/>
          <w:sz w:val="28"/>
          <w:szCs w:val="28"/>
        </w:rPr>
        <w:t xml:space="preserve">- я считаю, что в нашем классе и в нашей школе нет условий для пребывания и обучения такого ребенка, ведь согласитесь, для этих детей нужны особые условия. </w:t>
      </w:r>
      <w:proofErr w:type="gramStart"/>
      <w:r w:rsidRPr="00B90812">
        <w:rPr>
          <w:rFonts w:ascii="Times New Roman" w:eastAsia="Times New Roman" w:hAnsi="Times New Roman" w:cs="Times New Roman"/>
          <w:b/>
          <w:bCs/>
          <w:i/>
          <w:iCs/>
          <w:sz w:val="28"/>
          <w:szCs w:val="28"/>
        </w:rPr>
        <w:t>Но я согласна с тем, что эти дети должны общаться с обычными детьми, но для этого нужно менять условия, а кем это будет финансироваться?)</w:t>
      </w:r>
      <w:proofErr w:type="gramEnd"/>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Давайте попробуем разобраться, чем же инклюзивное образование и воспитание отличается от </w:t>
      </w:r>
      <w:proofErr w:type="gramStart"/>
      <w:r w:rsidRPr="00B90812">
        <w:rPr>
          <w:rFonts w:ascii="Times New Roman" w:eastAsia="Times New Roman" w:hAnsi="Times New Roman" w:cs="Times New Roman"/>
          <w:sz w:val="28"/>
          <w:szCs w:val="28"/>
        </w:rPr>
        <w:t>обычного</w:t>
      </w:r>
      <w:proofErr w:type="gramEnd"/>
      <w:r w:rsidRPr="00B90812">
        <w:rPr>
          <w:rFonts w:ascii="Times New Roman" w:eastAsia="Times New Roman" w:hAnsi="Times New Roman" w:cs="Times New Roman"/>
          <w:sz w:val="28"/>
          <w:szCs w:val="28"/>
        </w:rPr>
        <w:t>.</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Когда мы говорим об инклюзивном воспитании и образовании, мы подразумеваем, что все дети разные, они могут быть любыми, они могут иметь разный рост, разный цвет кожи, разный цвет волос, разные способности, но все дети могут развиваться и учиться. При этом система адаптируется к потребностям ребенка.</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Следует отметить, что инклюзивное воспитание и образование – процесс сложный, многогранный и он возможен только когда в нем взаимодействуют все участники образовательного процесса: это учителя, психолог, логопед, врачи, администрация </w:t>
      </w:r>
      <w:proofErr w:type="gramStart"/>
      <w:r w:rsidRPr="00B90812">
        <w:rPr>
          <w:rFonts w:ascii="Times New Roman" w:eastAsia="Times New Roman" w:hAnsi="Times New Roman" w:cs="Times New Roman"/>
          <w:sz w:val="28"/>
          <w:szCs w:val="28"/>
        </w:rPr>
        <w:t>и</w:t>
      </w:r>
      <w:proofErr w:type="gramEnd"/>
      <w:r w:rsidRPr="00B90812">
        <w:rPr>
          <w:rFonts w:ascii="Times New Roman" w:eastAsia="Times New Roman" w:hAnsi="Times New Roman" w:cs="Times New Roman"/>
          <w:sz w:val="28"/>
          <w:szCs w:val="28"/>
        </w:rPr>
        <w:t xml:space="preserve"> конечно же родители. Но центральной фигурой всегда остается ребенок.</w:t>
      </w:r>
    </w:p>
    <w:p w:rsidR="00304399" w:rsidRPr="00B90812" w:rsidRDefault="00304399" w:rsidP="00304399">
      <w:pPr>
        <w:spacing w:after="0" w:line="240" w:lineRule="auto"/>
        <w:jc w:val="both"/>
        <w:rPr>
          <w:rFonts w:ascii="Times New Roman" w:eastAsia="Times New Roman" w:hAnsi="Times New Roman" w:cs="Times New Roman"/>
          <w:sz w:val="28"/>
          <w:szCs w:val="28"/>
        </w:rPr>
      </w:pPr>
    </w:p>
    <w:p w:rsidR="00304399" w:rsidRPr="00B90812" w:rsidRDefault="00304399" w:rsidP="00304399">
      <w:pPr>
        <w:spacing w:after="0" w:line="240" w:lineRule="auto"/>
        <w:jc w:val="both"/>
        <w:rPr>
          <w:rFonts w:ascii="Times New Roman" w:eastAsia="Times New Roman" w:hAnsi="Times New Roman" w:cs="Times New Roman"/>
          <w:sz w:val="28"/>
          <w:szCs w:val="28"/>
        </w:rPr>
      </w:pP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В настоящее время выделяются следующие категории детей с нарушениями развития: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 дети с нарушениями слуха </w:t>
      </w:r>
      <w:proofErr w:type="gramStart"/>
      <w:r w:rsidRPr="00B90812">
        <w:rPr>
          <w:rFonts w:ascii="Times New Roman" w:eastAsia="Times New Roman" w:hAnsi="Times New Roman" w:cs="Times New Roman"/>
          <w:sz w:val="28"/>
          <w:szCs w:val="28"/>
        </w:rPr>
        <w:t xml:space="preserve">( </w:t>
      </w:r>
      <w:proofErr w:type="spellStart"/>
      <w:proofErr w:type="gramEnd"/>
      <w:r w:rsidRPr="00B90812">
        <w:rPr>
          <w:rFonts w:ascii="Times New Roman" w:eastAsia="Times New Roman" w:hAnsi="Times New Roman" w:cs="Times New Roman"/>
          <w:sz w:val="28"/>
          <w:szCs w:val="28"/>
        </w:rPr>
        <w:t>неслышащие</w:t>
      </w:r>
      <w:proofErr w:type="spellEnd"/>
      <w:r w:rsidRPr="00B90812">
        <w:rPr>
          <w:rFonts w:ascii="Times New Roman" w:eastAsia="Times New Roman" w:hAnsi="Times New Roman" w:cs="Times New Roman"/>
          <w:sz w:val="28"/>
          <w:szCs w:val="28"/>
        </w:rPr>
        <w:t xml:space="preserve"> и слабослышащие )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 дети с нарушениями зрения (незрячие и слабовидящие)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 дети с тяжелыми нарушениями речи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-дети с нарушениями опорно-двигательного аппарата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-дети с задержкой психического развития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-дети с нарушениями эмоционально-волевой сферы (дети с ранним детским аутизмом)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-дети с комплексными нарушениями развития, у которых сочетаются два и более нарушения ( например, слабослышащие с детским церебральным параличом</w:t>
      </w:r>
      <w:proofErr w:type="gramStart"/>
      <w:r w:rsidRPr="00B90812">
        <w:rPr>
          <w:rFonts w:ascii="Times New Roman" w:eastAsia="Times New Roman" w:hAnsi="Times New Roman" w:cs="Times New Roman"/>
          <w:sz w:val="28"/>
          <w:szCs w:val="28"/>
        </w:rPr>
        <w:t xml:space="preserve"> ,</w:t>
      </w:r>
      <w:proofErr w:type="gramEnd"/>
      <w:r w:rsidRPr="00B90812">
        <w:rPr>
          <w:rFonts w:ascii="Times New Roman" w:eastAsia="Times New Roman" w:hAnsi="Times New Roman" w:cs="Times New Roman"/>
          <w:sz w:val="28"/>
          <w:szCs w:val="28"/>
        </w:rPr>
        <w:t xml:space="preserve">слабовидящие с задержкой психического развития и др. ) </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Существуют разные причины, по которым не общаемся или не дружим с некоторыми людьми. Непонимание друг друга, личная неприязнь, недоверие. Но мы встречаем других людей, понимающих и приятных нам, и забываем о случайных неудачах в общении. Эти неудачи добавляют нам житейского опыта, но не приносят никаких особых трудностей в нашу личную жизнь.</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Трудности возникают тогда, когда по какой-то, не зависящей от нас причине, очень многие люди вокруг не понимают нас, не доверяют нам, считают, что нам не нужно их общество.</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Дети с ограниченными возможностями, о которых я говорила только что, сталкиваются с такими трудностями. </w:t>
      </w:r>
    </w:p>
    <w:p w:rsidR="00304399" w:rsidRPr="00B90812" w:rsidRDefault="00304399" w:rsidP="00B90812">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включиться в среду здоровых сверстников. Индивидуальный образовательный маршрут предполагает постепенное включение таких детей в коллектив сверстников. </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Многие из вас боятся, что обычные дети не примут детей с ОВЗ. На этот счет мне хочется сказать, что сами дети часто не выделяют ребенка с инвалидностью как особого. Они просто не знают или не замечают особенность такого ребенка. А если и замечают, то это совсем не значит, что обычные дети не захотят с ним играть, дружить. Ведь согласитесь, что и между обычными детьми могут возникнуть конфликты, однако мы этих конфликтов не боимся. Ведь именно конфликты учат ребенка взаимодействию с другими. </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Несомненными плюсами инклюзивного воспитания и образования является то, что « обычные» дети учатся быть терпимыми друг к другу, доброжелательными.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Формируется ответственность, уважение к правам других, усиливается умение помогать </w:t>
      </w:r>
      <w:r w:rsidRPr="00B90812">
        <w:rPr>
          <w:rFonts w:ascii="Times New Roman" w:eastAsia="Times New Roman" w:hAnsi="Times New Roman" w:cs="Times New Roman"/>
          <w:sz w:val="28"/>
          <w:szCs w:val="28"/>
        </w:rPr>
        <w:lastRenderedPageBreak/>
        <w:t xml:space="preserve">товарищу, который попал в трудную ситуацию. Инклюзия дает возможность детям почувствовать себя на месте другого – содействует развитию толерантности. </w:t>
      </w:r>
    </w:p>
    <w:p w:rsidR="00304399" w:rsidRPr="00B90812" w:rsidRDefault="00304399" w:rsidP="00304399">
      <w:pPr>
        <w:spacing w:after="0" w:line="240" w:lineRule="auto"/>
        <w:ind w:firstLine="708"/>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Дети, которые по разным причинам долгое время остаются для окружающих незнакомыми, особенно сильно нуждаются в таком знакомстве. От того как, когда и на каких условиях состоится это знакомство, </w:t>
      </w:r>
      <w:proofErr w:type="gramStart"/>
      <w:r w:rsidRPr="00B90812">
        <w:rPr>
          <w:rFonts w:ascii="Times New Roman" w:eastAsia="Times New Roman" w:hAnsi="Times New Roman" w:cs="Times New Roman"/>
          <w:sz w:val="28"/>
          <w:szCs w:val="28"/>
        </w:rPr>
        <w:t>зависит</w:t>
      </w:r>
      <w:proofErr w:type="gramEnd"/>
      <w:r w:rsidRPr="00B90812">
        <w:rPr>
          <w:rFonts w:ascii="Times New Roman" w:eastAsia="Times New Roman" w:hAnsi="Times New Roman" w:cs="Times New Roman"/>
          <w:sz w:val="28"/>
          <w:szCs w:val="28"/>
        </w:rPr>
        <w:t xml:space="preserve"> сможет ли ребёнок с ограниченными возможностями получить полезное для себя образование и, вырастая сможет ли стать всё более самостоятельным и уверенным в своём счастливом будущем. </w:t>
      </w:r>
    </w:p>
    <w:p w:rsidR="00304399" w:rsidRPr="00B90812" w:rsidRDefault="00304399" w:rsidP="00304399">
      <w:pPr>
        <w:spacing w:after="0" w:line="240" w:lineRule="auto"/>
        <w:ind w:firstLine="709"/>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Уважаемые родители! В начале нашего разговора мы говорили о том, что все люди нуждаются в поддержке и дружбе ровесников, что мы должны уважать индивидуальность каждого человека, должны жить и понимать друг друга. Все эти качества в своих детях вы можете воспитать только своим добрым примером. Помните, что дети – это зеркало отношений и характеров родителей.</w:t>
      </w:r>
    </w:p>
    <w:p w:rsidR="00304399" w:rsidRPr="00B90812" w:rsidRDefault="00304399" w:rsidP="00304399">
      <w:pPr>
        <w:spacing w:after="0" w:line="240" w:lineRule="auto"/>
        <w:ind w:firstLine="709"/>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Если мы хотим воспитать толерантного ребёнка, то вы, родители, сами должны толерантно относиться к нему. И тогда ребёнок с инвалидностью, обучающийся в обычном классе, никогда не почувствует себя ненужным. </w:t>
      </w:r>
    </w:p>
    <w:p w:rsidR="00304399" w:rsidRPr="00B90812" w:rsidRDefault="00304399" w:rsidP="00304399">
      <w:pPr>
        <w:spacing w:after="0" w:line="240" w:lineRule="auto"/>
        <w:ind w:firstLine="709"/>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И ещё хочу обратить ваше внимание на одну вещь. Перед Богом мы все равны. Никто не застрахован от родовой травмы, наезда пьяного водителя, генетического заболевания и т.д. Каждый из нас может в любой момент оказаться на месте той семьи, в которой есть человек с ограниченными возможностями, столкнуться с их проблемами. Пожалуйста, помните об этом!</w:t>
      </w:r>
    </w:p>
    <w:p w:rsidR="00304399" w:rsidRPr="00B90812" w:rsidRDefault="00304399" w:rsidP="00B90812">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Дорогие родители, мне очень хочется, чтобы сегодняшний наш разговор не прошёл даром, чтобы он, в хорошем смысле слова, повлиял на ваши отношения с детьми. Я нисколько не сомневаюсь в том, что все вы любите своих детей. Но умеете ли вы проявлять любовь так, чтобы ребёнок понял, что он любим? Чувствует ли ребёнок,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ребёнку: «Я люблю тебя таким, каков ты есть», чтобы ваш ребёнок мог сказать: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В моей семье все </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терпимые и терпеливые</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здоровые и добрые</w:t>
      </w:r>
    </w:p>
    <w:p w:rsidR="00304399" w:rsidRPr="00B90812" w:rsidRDefault="00304399" w:rsidP="00304399">
      <w:pPr>
        <w:spacing w:after="0" w:line="240" w:lineRule="auto"/>
        <w:jc w:val="both"/>
        <w:rPr>
          <w:rFonts w:ascii="Times New Roman" w:eastAsia="Times New Roman" w:hAnsi="Times New Roman" w:cs="Times New Roman"/>
          <w:sz w:val="28"/>
          <w:szCs w:val="28"/>
        </w:rPr>
      </w:pPr>
      <w:proofErr w:type="gramStart"/>
      <w:r w:rsidRPr="00B90812">
        <w:rPr>
          <w:rFonts w:ascii="Times New Roman" w:eastAsia="Times New Roman" w:hAnsi="Times New Roman" w:cs="Times New Roman"/>
          <w:sz w:val="28"/>
          <w:szCs w:val="28"/>
        </w:rPr>
        <w:t>уважающие</w:t>
      </w:r>
      <w:proofErr w:type="gramEnd"/>
      <w:r w:rsidRPr="00B90812">
        <w:rPr>
          <w:rFonts w:ascii="Times New Roman" w:eastAsia="Times New Roman" w:hAnsi="Times New Roman" w:cs="Times New Roman"/>
          <w:sz w:val="28"/>
          <w:szCs w:val="28"/>
        </w:rPr>
        <w:t xml:space="preserve"> и понимающие, поддерживающие друг друга</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 xml:space="preserve">окружающие друг друга заботой </w:t>
      </w:r>
    </w:p>
    <w:p w:rsidR="00304399" w:rsidRPr="00B90812" w:rsidRDefault="00304399" w:rsidP="00304399">
      <w:pPr>
        <w:spacing w:after="0" w:line="240" w:lineRule="auto"/>
        <w:jc w:val="both"/>
        <w:rPr>
          <w:rFonts w:ascii="Times New Roman" w:eastAsia="Times New Roman" w:hAnsi="Times New Roman" w:cs="Times New Roman"/>
          <w:sz w:val="28"/>
          <w:szCs w:val="28"/>
        </w:rPr>
      </w:pPr>
      <w:proofErr w:type="gramStart"/>
      <w:r w:rsidRPr="00B90812">
        <w:rPr>
          <w:rFonts w:ascii="Times New Roman" w:eastAsia="Times New Roman" w:hAnsi="Times New Roman" w:cs="Times New Roman"/>
          <w:sz w:val="28"/>
          <w:szCs w:val="28"/>
        </w:rPr>
        <w:t>внимательные</w:t>
      </w:r>
      <w:proofErr w:type="gramEnd"/>
      <w:r w:rsidRPr="00B90812">
        <w:rPr>
          <w:rFonts w:ascii="Times New Roman" w:eastAsia="Times New Roman" w:hAnsi="Times New Roman" w:cs="Times New Roman"/>
          <w:sz w:val="28"/>
          <w:szCs w:val="28"/>
        </w:rPr>
        <w:t>, отзывчивые, интересующиеся планами и заботами друг друга,</w:t>
      </w:r>
    </w:p>
    <w:p w:rsidR="00304399" w:rsidRPr="00B90812" w:rsidRDefault="00304399" w:rsidP="00304399">
      <w:pPr>
        <w:spacing w:after="0" w:line="240" w:lineRule="auto"/>
        <w:jc w:val="both"/>
        <w:rPr>
          <w:rFonts w:ascii="Times New Roman" w:eastAsia="Times New Roman" w:hAnsi="Times New Roman" w:cs="Times New Roman"/>
          <w:sz w:val="28"/>
          <w:szCs w:val="28"/>
        </w:rPr>
      </w:pPr>
      <w:r w:rsidRPr="00B90812">
        <w:rPr>
          <w:rFonts w:ascii="Times New Roman" w:eastAsia="Times New Roman" w:hAnsi="Times New Roman" w:cs="Times New Roman"/>
          <w:sz w:val="28"/>
          <w:szCs w:val="28"/>
        </w:rPr>
        <w:t>успешные, независимые, счастливые</w:t>
      </w:r>
    </w:p>
    <w:p w:rsidR="00304399" w:rsidRPr="00B90812" w:rsidRDefault="00304399" w:rsidP="00304399">
      <w:pPr>
        <w:spacing w:before="100" w:beforeAutospacing="1" w:after="100" w:afterAutospacing="1" w:line="240" w:lineRule="auto"/>
        <w:rPr>
          <w:rFonts w:ascii="Times New Roman" w:eastAsia="Times New Roman" w:hAnsi="Times New Roman" w:cs="Times New Roman"/>
          <w:sz w:val="28"/>
          <w:szCs w:val="28"/>
        </w:rPr>
      </w:pPr>
    </w:p>
    <w:p w:rsidR="00304399" w:rsidRPr="00B90812" w:rsidRDefault="00304399" w:rsidP="00304399">
      <w:pPr>
        <w:spacing w:before="100" w:beforeAutospacing="1" w:after="100" w:afterAutospacing="1" w:line="240" w:lineRule="auto"/>
        <w:rPr>
          <w:rFonts w:ascii="Times New Roman" w:eastAsia="Times New Roman" w:hAnsi="Times New Roman" w:cs="Times New Roman"/>
          <w:sz w:val="28"/>
          <w:szCs w:val="28"/>
        </w:rPr>
      </w:pPr>
    </w:p>
    <w:sectPr w:rsidR="00304399" w:rsidRPr="00B90812" w:rsidSect="00A42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04399"/>
    <w:rsid w:val="00304399"/>
    <w:rsid w:val="007920D4"/>
    <w:rsid w:val="00963583"/>
    <w:rsid w:val="00A42AB7"/>
    <w:rsid w:val="00B90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B7"/>
  </w:style>
  <w:style w:type="paragraph" w:styleId="1">
    <w:name w:val="heading 1"/>
    <w:basedOn w:val="a"/>
    <w:link w:val="10"/>
    <w:uiPriority w:val="9"/>
    <w:qFormat/>
    <w:rsid w:val="00304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39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4869319">
      <w:bodyDiv w:val="1"/>
      <w:marLeft w:val="0"/>
      <w:marRight w:val="0"/>
      <w:marTop w:val="0"/>
      <w:marBottom w:val="0"/>
      <w:divBdr>
        <w:top w:val="none" w:sz="0" w:space="0" w:color="auto"/>
        <w:left w:val="none" w:sz="0" w:space="0" w:color="auto"/>
        <w:bottom w:val="none" w:sz="0" w:space="0" w:color="auto"/>
        <w:right w:val="none" w:sz="0" w:space="0" w:color="auto"/>
      </w:divBdr>
      <w:divsChild>
        <w:div w:id="1832595860">
          <w:marLeft w:val="0"/>
          <w:marRight w:val="0"/>
          <w:marTop w:val="0"/>
          <w:marBottom w:val="0"/>
          <w:divBdr>
            <w:top w:val="none" w:sz="0" w:space="0" w:color="auto"/>
            <w:left w:val="none" w:sz="0" w:space="0" w:color="auto"/>
            <w:bottom w:val="none" w:sz="0" w:space="0" w:color="auto"/>
            <w:right w:val="none" w:sz="0" w:space="0" w:color="auto"/>
          </w:divBdr>
          <w:divsChild>
            <w:div w:id="89862127">
              <w:marLeft w:val="0"/>
              <w:marRight w:val="0"/>
              <w:marTop w:val="0"/>
              <w:marBottom w:val="0"/>
              <w:divBdr>
                <w:top w:val="none" w:sz="0" w:space="0" w:color="auto"/>
                <w:left w:val="none" w:sz="0" w:space="0" w:color="auto"/>
                <w:bottom w:val="none" w:sz="0" w:space="0" w:color="auto"/>
                <w:right w:val="none" w:sz="0" w:space="0" w:color="auto"/>
              </w:divBdr>
              <w:divsChild>
                <w:div w:id="2118408292">
                  <w:marLeft w:val="0"/>
                  <w:marRight w:val="0"/>
                  <w:marTop w:val="0"/>
                  <w:marBottom w:val="0"/>
                  <w:divBdr>
                    <w:top w:val="none" w:sz="0" w:space="0" w:color="auto"/>
                    <w:left w:val="none" w:sz="0" w:space="0" w:color="auto"/>
                    <w:bottom w:val="none" w:sz="0" w:space="0" w:color="auto"/>
                    <w:right w:val="none" w:sz="0" w:space="0" w:color="auto"/>
                  </w:divBdr>
                  <w:divsChild>
                    <w:div w:id="1497301682">
                      <w:marLeft w:val="0"/>
                      <w:marRight w:val="0"/>
                      <w:marTop w:val="0"/>
                      <w:marBottom w:val="0"/>
                      <w:divBdr>
                        <w:top w:val="none" w:sz="0" w:space="0" w:color="auto"/>
                        <w:left w:val="none" w:sz="0" w:space="0" w:color="auto"/>
                        <w:bottom w:val="none" w:sz="0" w:space="0" w:color="auto"/>
                        <w:right w:val="none" w:sz="0" w:space="0" w:color="auto"/>
                      </w:divBdr>
                      <w:divsChild>
                        <w:div w:id="935940387">
                          <w:marLeft w:val="0"/>
                          <w:marRight w:val="0"/>
                          <w:marTop w:val="0"/>
                          <w:marBottom w:val="0"/>
                          <w:divBdr>
                            <w:top w:val="none" w:sz="0" w:space="0" w:color="auto"/>
                            <w:left w:val="none" w:sz="0" w:space="0" w:color="auto"/>
                            <w:bottom w:val="none" w:sz="0" w:space="0" w:color="auto"/>
                            <w:right w:val="none" w:sz="0" w:space="0" w:color="auto"/>
                          </w:divBdr>
                          <w:divsChild>
                            <w:div w:id="1899971226">
                              <w:marLeft w:val="0"/>
                              <w:marRight w:val="0"/>
                              <w:marTop w:val="0"/>
                              <w:marBottom w:val="0"/>
                              <w:divBdr>
                                <w:top w:val="none" w:sz="0" w:space="0" w:color="auto"/>
                                <w:left w:val="none" w:sz="0" w:space="0" w:color="auto"/>
                                <w:bottom w:val="none" w:sz="0" w:space="0" w:color="auto"/>
                                <w:right w:val="none" w:sz="0" w:space="0" w:color="auto"/>
                              </w:divBdr>
                              <w:divsChild>
                                <w:div w:id="9922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ъ</dc:creator>
  <cp:keywords/>
  <dc:description/>
  <cp:lastModifiedBy>RePack by SPecialiST</cp:lastModifiedBy>
  <cp:revision>4</cp:revision>
  <cp:lastPrinted>2018-11-28T14:03:00Z</cp:lastPrinted>
  <dcterms:created xsi:type="dcterms:W3CDTF">2018-11-26T04:32:00Z</dcterms:created>
  <dcterms:modified xsi:type="dcterms:W3CDTF">2018-11-28T14:04:00Z</dcterms:modified>
</cp:coreProperties>
</file>