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FB062" w14:textId="77777777" w:rsidR="009654E5" w:rsidRPr="00480DC0" w:rsidRDefault="009654E5" w:rsidP="009654E5">
      <w:pPr>
        <w:spacing w:after="0" w:line="240" w:lineRule="auto"/>
        <w:jc w:val="center"/>
        <w:rPr>
          <w:rFonts w:ascii="Times New Roman" w:hAnsi="Times New Roman" w:cs="Times New Roman"/>
          <w:b/>
          <w:sz w:val="28"/>
          <w:szCs w:val="32"/>
          <w:lang w:val="kk-KZ"/>
        </w:rPr>
      </w:pPr>
      <w:bookmarkStart w:id="0" w:name="_Hlk125287640"/>
      <w:r w:rsidRPr="00480DC0">
        <w:rPr>
          <w:rFonts w:ascii="Times New Roman" w:hAnsi="Times New Roman" w:cs="Times New Roman"/>
          <w:b/>
          <w:sz w:val="28"/>
          <w:szCs w:val="32"/>
          <w:lang w:val="kk-KZ"/>
        </w:rPr>
        <w:t>Мәтінді түсіну  тапсырмаларының ерекшеліктері</w:t>
      </w:r>
      <w:bookmarkEnd w:id="0"/>
    </w:p>
    <w:p w14:paraId="743E9037" w14:textId="77777777" w:rsidR="009654E5" w:rsidRPr="00480DC0" w:rsidRDefault="009654E5" w:rsidP="00480DC0">
      <w:pPr>
        <w:spacing w:after="0" w:line="240" w:lineRule="auto"/>
        <w:jc w:val="right"/>
        <w:rPr>
          <w:rFonts w:ascii="Times New Roman" w:hAnsi="Times New Roman" w:cs="Times New Roman"/>
          <w:sz w:val="28"/>
          <w:szCs w:val="32"/>
          <w:lang w:val="kk-KZ"/>
        </w:rPr>
      </w:pPr>
    </w:p>
    <w:p w14:paraId="1D55A640" w14:textId="77777777" w:rsidR="006145EB" w:rsidRDefault="006145EB" w:rsidP="003F0F56">
      <w:pPr>
        <w:spacing w:after="0" w:line="240" w:lineRule="auto"/>
        <w:jc w:val="right"/>
        <w:rPr>
          <w:rFonts w:ascii="Times New Roman" w:hAnsi="Times New Roman" w:cs="Times New Roman"/>
          <w:sz w:val="24"/>
          <w:szCs w:val="32"/>
          <w:lang w:val="kk-KZ"/>
        </w:rPr>
      </w:pPr>
      <w:r>
        <w:rPr>
          <w:rFonts w:ascii="Times New Roman" w:hAnsi="Times New Roman" w:cs="Times New Roman"/>
          <w:sz w:val="24"/>
          <w:szCs w:val="32"/>
          <w:lang w:val="kk-KZ"/>
        </w:rPr>
        <w:t>Нурекенова Алма</w:t>
      </w:r>
      <w:r>
        <w:rPr>
          <w:rFonts w:ascii="Times New Roman" w:hAnsi="Times New Roman" w:cs="Times New Roman"/>
          <w:sz w:val="24"/>
          <w:szCs w:val="32"/>
          <w:lang w:val="kk-KZ"/>
        </w:rPr>
        <w:t xml:space="preserve">, </w:t>
      </w:r>
      <w:r w:rsidR="003F0F56">
        <w:rPr>
          <w:rFonts w:ascii="Times New Roman" w:hAnsi="Times New Roman" w:cs="Times New Roman"/>
          <w:sz w:val="24"/>
          <w:szCs w:val="32"/>
          <w:lang w:val="kk-KZ"/>
        </w:rPr>
        <w:t>Анапьянова Райхан,</w:t>
      </w:r>
    </w:p>
    <w:p w14:paraId="79D7B57F" w14:textId="09DAB607" w:rsidR="006145EB" w:rsidRDefault="006145EB" w:rsidP="006145EB">
      <w:pPr>
        <w:spacing w:after="0" w:line="240" w:lineRule="auto"/>
        <w:jc w:val="right"/>
        <w:rPr>
          <w:rFonts w:ascii="Times New Roman" w:hAnsi="Times New Roman" w:cs="Times New Roman"/>
          <w:sz w:val="24"/>
          <w:szCs w:val="32"/>
          <w:lang w:val="kk-KZ"/>
        </w:rPr>
      </w:pPr>
      <w:r>
        <w:rPr>
          <w:rFonts w:ascii="Times New Roman" w:hAnsi="Times New Roman" w:cs="Times New Roman"/>
          <w:sz w:val="24"/>
          <w:szCs w:val="32"/>
          <w:lang w:val="kk-KZ"/>
        </w:rPr>
        <w:t>Ғ.Қайырбеков атындағы №2 мектеп-гимназия</w:t>
      </w:r>
      <w:r>
        <w:rPr>
          <w:rFonts w:ascii="Times New Roman" w:hAnsi="Times New Roman" w:cs="Times New Roman"/>
          <w:sz w:val="24"/>
          <w:szCs w:val="32"/>
          <w:lang w:val="kk-KZ"/>
        </w:rPr>
        <w:t>сы</w:t>
      </w:r>
    </w:p>
    <w:p w14:paraId="7E771281" w14:textId="7AFBFC75" w:rsidR="00480DC0" w:rsidRDefault="003F0F56" w:rsidP="006145EB">
      <w:pPr>
        <w:spacing w:after="0" w:line="240" w:lineRule="auto"/>
        <w:jc w:val="right"/>
        <w:rPr>
          <w:rFonts w:ascii="Times New Roman" w:hAnsi="Times New Roman" w:cs="Times New Roman"/>
          <w:sz w:val="24"/>
          <w:szCs w:val="32"/>
          <w:lang w:val="kk-KZ"/>
        </w:rPr>
      </w:pPr>
      <w:r>
        <w:rPr>
          <w:rFonts w:ascii="Times New Roman" w:hAnsi="Times New Roman" w:cs="Times New Roman"/>
          <w:sz w:val="24"/>
          <w:szCs w:val="32"/>
          <w:lang w:val="kk-KZ"/>
        </w:rPr>
        <w:t xml:space="preserve"> </w:t>
      </w:r>
      <w:r w:rsidR="00480DC0">
        <w:rPr>
          <w:rFonts w:ascii="Times New Roman" w:hAnsi="Times New Roman" w:cs="Times New Roman"/>
          <w:sz w:val="24"/>
          <w:szCs w:val="32"/>
          <w:lang w:val="kk-KZ"/>
        </w:rPr>
        <w:t xml:space="preserve">І.Жансүгіров </w:t>
      </w:r>
      <w:r w:rsidR="00502A09">
        <w:rPr>
          <w:rFonts w:ascii="Times New Roman" w:hAnsi="Times New Roman" w:cs="Times New Roman"/>
          <w:sz w:val="24"/>
          <w:szCs w:val="32"/>
          <w:lang w:val="kk-KZ"/>
        </w:rPr>
        <w:t>атындағы №58 мектеп-гимназия</w:t>
      </w:r>
      <w:r w:rsidR="006145EB">
        <w:rPr>
          <w:rFonts w:ascii="Times New Roman" w:hAnsi="Times New Roman" w:cs="Times New Roman"/>
          <w:sz w:val="24"/>
          <w:szCs w:val="32"/>
          <w:lang w:val="kk-KZ"/>
        </w:rPr>
        <w:t>сы</w:t>
      </w:r>
      <w:bookmarkStart w:id="1" w:name="_GoBack"/>
      <w:bookmarkEnd w:id="1"/>
    </w:p>
    <w:p w14:paraId="645E7F0E" w14:textId="77777777" w:rsidR="003F0F56" w:rsidRDefault="003F0F56" w:rsidP="003F0F56">
      <w:pPr>
        <w:spacing w:after="0" w:line="240" w:lineRule="auto"/>
        <w:jc w:val="right"/>
        <w:rPr>
          <w:rFonts w:ascii="Times New Roman" w:hAnsi="Times New Roman" w:cs="Times New Roman"/>
          <w:sz w:val="24"/>
          <w:szCs w:val="32"/>
          <w:lang w:val="kk-KZ"/>
        </w:rPr>
      </w:pPr>
      <w:r w:rsidRPr="00480DC0">
        <w:rPr>
          <w:rFonts w:ascii="Times New Roman" w:hAnsi="Times New Roman" w:cs="Times New Roman"/>
          <w:sz w:val="24"/>
          <w:szCs w:val="32"/>
          <w:lang w:val="kk-KZ"/>
        </w:rPr>
        <w:t>Астана қаласы</w:t>
      </w:r>
    </w:p>
    <w:p w14:paraId="183D3253" w14:textId="77777777" w:rsidR="00502A09" w:rsidRDefault="00502A09" w:rsidP="00480DC0">
      <w:pPr>
        <w:spacing w:after="0" w:line="240" w:lineRule="auto"/>
        <w:jc w:val="right"/>
        <w:rPr>
          <w:rFonts w:ascii="Times New Roman" w:hAnsi="Times New Roman" w:cs="Times New Roman"/>
          <w:sz w:val="24"/>
          <w:szCs w:val="32"/>
          <w:lang w:val="kk-KZ"/>
        </w:rPr>
      </w:pPr>
    </w:p>
    <w:p w14:paraId="7EC065C0" w14:textId="77777777" w:rsidR="003F0F56" w:rsidRPr="00397B79" w:rsidRDefault="003F0F56" w:rsidP="003F0F56">
      <w:pPr>
        <w:spacing w:after="0" w:line="240" w:lineRule="auto"/>
        <w:jc w:val="center"/>
        <w:rPr>
          <w:rFonts w:ascii="Times New Roman" w:hAnsi="Times New Roman" w:cs="Times New Roman"/>
          <w:i/>
          <w:sz w:val="24"/>
          <w:szCs w:val="32"/>
          <w:lang w:val="kk-KZ"/>
        </w:rPr>
      </w:pPr>
      <w:r w:rsidRPr="00397B79">
        <w:rPr>
          <w:rFonts w:ascii="Times New Roman" w:hAnsi="Times New Roman" w:cs="Times New Roman"/>
          <w:i/>
          <w:sz w:val="24"/>
          <w:szCs w:val="32"/>
          <w:lang w:val="kk-KZ"/>
        </w:rPr>
        <w:t>Аңдатпа</w:t>
      </w:r>
    </w:p>
    <w:p w14:paraId="360C8185" w14:textId="77777777" w:rsidR="003F0F56" w:rsidRPr="00397B79" w:rsidRDefault="003F0F56" w:rsidP="003F0F56">
      <w:pPr>
        <w:spacing w:after="0" w:line="240" w:lineRule="auto"/>
        <w:ind w:firstLine="708"/>
        <w:rPr>
          <w:rFonts w:ascii="Times New Roman" w:hAnsi="Times New Roman" w:cs="Times New Roman"/>
          <w:i/>
          <w:sz w:val="24"/>
          <w:szCs w:val="32"/>
          <w:lang w:val="kk-KZ"/>
        </w:rPr>
      </w:pPr>
      <w:r w:rsidRPr="00397B79">
        <w:rPr>
          <w:rFonts w:ascii="Times New Roman" w:hAnsi="Times New Roman" w:cs="Times New Roman"/>
          <w:i/>
          <w:sz w:val="24"/>
          <w:szCs w:val="32"/>
          <w:lang w:val="kk-KZ"/>
        </w:rPr>
        <w:t xml:space="preserve">Бұл мақалада авторлар мектеп оқушыларының мәтінді түсініп оқу дағдысына қатысты ойларымен бөліседі. Ол үшін оқу бағдарламасында көрсетілген оқу мақсаттарына сүйенеді, </w:t>
      </w:r>
      <w:r w:rsidR="00397B79" w:rsidRPr="00397B79">
        <w:rPr>
          <w:rFonts w:ascii="Times New Roman" w:hAnsi="Times New Roman" w:cs="Times New Roman"/>
          <w:i/>
          <w:sz w:val="24"/>
          <w:szCs w:val="32"/>
          <w:lang w:val="kk-KZ"/>
        </w:rPr>
        <w:t xml:space="preserve">маңызды деректерді талдап, </w:t>
      </w:r>
      <w:r w:rsidRPr="00397B79">
        <w:rPr>
          <w:rFonts w:ascii="Times New Roman" w:hAnsi="Times New Roman" w:cs="Times New Roman"/>
          <w:i/>
          <w:sz w:val="24"/>
          <w:szCs w:val="32"/>
          <w:lang w:val="kk-KZ"/>
        </w:rPr>
        <w:t>тақырыптың өзектілігін анықтайды</w:t>
      </w:r>
      <w:r w:rsidR="00397B79" w:rsidRPr="00397B79">
        <w:rPr>
          <w:rFonts w:ascii="Times New Roman" w:hAnsi="Times New Roman" w:cs="Times New Roman"/>
          <w:i/>
          <w:sz w:val="24"/>
          <w:szCs w:val="32"/>
          <w:lang w:val="kk-KZ"/>
        </w:rPr>
        <w:t>. Нәтижесінде оқу сауаттылығына қатысты мәтін мен тапсырмаларға қойылатын талаптар жиынтығын жасайды.</w:t>
      </w:r>
    </w:p>
    <w:p w14:paraId="18D18E15" w14:textId="77777777" w:rsidR="009654E5" w:rsidRPr="00480DC0" w:rsidRDefault="009654E5" w:rsidP="00480DC0">
      <w:pPr>
        <w:spacing w:after="0"/>
        <w:ind w:firstLine="708"/>
        <w:jc w:val="right"/>
        <w:rPr>
          <w:rFonts w:ascii="Times New Roman" w:hAnsi="Times New Roman" w:cs="Times New Roman"/>
          <w:sz w:val="24"/>
          <w:szCs w:val="28"/>
          <w:lang w:val="kk-KZ"/>
        </w:rPr>
      </w:pPr>
    </w:p>
    <w:p w14:paraId="3A446909" w14:textId="77777777" w:rsidR="009654E5" w:rsidRPr="00B14D12" w:rsidRDefault="009654E5" w:rsidP="009654E5">
      <w:pPr>
        <w:spacing w:after="0"/>
        <w:ind w:firstLine="708"/>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Оқу құзыреттілігін қалыптастыру – тіл мұғалімдері үшін өзекті міндет. Ақпараттық қоғамдағы білім берудің жаңа парадигмасы білім берудің түпкілікті нәтижесіне, алған білімдерін күнделікті өмірде қолдана білу, одан әрі оқытуда қолдану қабілетіне бағытталған. Сауаттылық, жалпы мәдени және оқырмандық құзыреттілік, әртүрлі типтегі мәтіндермен жұмыс істей білу, интеллектуалды міндеттер мен мәселелерді шешу – мұның бәрі қазіргі заманғы адамдарға жеке өмірінде, қоғамдық және кәсіби қызметінде қажет.</w:t>
      </w:r>
    </w:p>
    <w:p w14:paraId="6D7E5AF4" w14:textId="77777777" w:rsidR="00845BA1" w:rsidRDefault="009654E5" w:rsidP="009654E5">
      <w:pPr>
        <w:rPr>
          <w:rFonts w:ascii="Times New Roman" w:hAnsi="Times New Roman" w:cs="Times New Roman"/>
          <w:bCs/>
          <w:sz w:val="28"/>
          <w:lang w:val="kk-KZ"/>
        </w:rPr>
      </w:pPr>
      <w:r w:rsidRPr="00C51B32">
        <w:rPr>
          <w:rFonts w:ascii="Times New Roman" w:hAnsi="Times New Roman" w:cs="Times New Roman"/>
          <w:sz w:val="28"/>
          <w:szCs w:val="28"/>
          <w:lang w:val="kk-KZ"/>
        </w:rPr>
        <w:t xml:space="preserve">Оқу сауаттылығының негізі – мәтінмен  жұмысты толық қалыптастыру. Бұл оқушылар шығармадан қажетті ақпарат алуына, нақты мәтіннен қорытынды шығаруына, негізгі кейіпкерлердің әрекеттерін интерпретациялауға, мәтін үлгісімен бекітуге және мәтін құрылымының бастапқы сараптамасын алуға көмектеседі.  </w:t>
      </w:r>
      <w:r w:rsidRPr="00C51B32">
        <w:rPr>
          <w:rFonts w:ascii="Times New Roman" w:hAnsi="Times New Roman" w:cs="Times New Roman"/>
          <w:bCs/>
          <w:sz w:val="28"/>
          <w:szCs w:val="28"/>
          <w:lang w:val="kk-KZ"/>
        </w:rPr>
        <w:t>Білім берудің оқу бағдарламасына сай барлық пән оқушылардың ф</w:t>
      </w:r>
      <w:r w:rsidRPr="00C51B32">
        <w:rPr>
          <w:rFonts w:ascii="Times New Roman" w:hAnsi="Times New Roman" w:cs="Times New Roman"/>
          <w:bCs/>
          <w:sz w:val="28"/>
          <w:lang w:val="kk-KZ"/>
        </w:rPr>
        <w:t xml:space="preserve">ункционалдық сауаттылығын  дамытуға  бағытталуы тиіс. Мәтінді оқу кезінде Блум таксономиясы бойынша оқушының ойлау әрекетінің </w:t>
      </w:r>
      <w:r w:rsidRPr="00C51B32">
        <w:rPr>
          <w:rFonts w:ascii="Times New Roman" w:hAnsi="Times New Roman" w:cs="Times New Roman"/>
          <w:bCs/>
          <w:i/>
          <w:iCs/>
          <w:sz w:val="28"/>
          <w:lang w:val="kk-KZ"/>
        </w:rPr>
        <w:t xml:space="preserve">білу – түсіну – қолдану – жүйелеу – бағалау </w:t>
      </w:r>
      <w:r w:rsidRPr="00C51B32">
        <w:rPr>
          <w:rFonts w:ascii="Times New Roman" w:hAnsi="Times New Roman" w:cs="Times New Roman"/>
          <w:bCs/>
          <w:sz w:val="28"/>
          <w:lang w:val="kk-KZ"/>
        </w:rPr>
        <w:t>деңгейлері</w:t>
      </w:r>
      <w:r>
        <w:rPr>
          <w:rFonts w:ascii="Times New Roman" w:hAnsi="Times New Roman" w:cs="Times New Roman"/>
          <w:bCs/>
          <w:sz w:val="28"/>
          <w:lang w:val="kk-KZ"/>
        </w:rPr>
        <w:t>.</w:t>
      </w:r>
    </w:p>
    <w:p w14:paraId="237436EE" w14:textId="77777777" w:rsidR="009654E5" w:rsidRPr="00C51B32" w:rsidRDefault="009654E5" w:rsidP="009654E5">
      <w:pPr>
        <w:spacing w:after="0"/>
        <w:ind w:firstLine="360"/>
        <w:jc w:val="both"/>
        <w:rPr>
          <w:rFonts w:ascii="Times New Roman" w:hAnsi="Times New Roman" w:cs="Times New Roman"/>
          <w:bCs/>
          <w:sz w:val="28"/>
          <w:szCs w:val="28"/>
          <w:lang w:val="kk-KZ"/>
        </w:rPr>
      </w:pPr>
      <w:r>
        <w:rPr>
          <w:rFonts w:ascii="Times New Roman" w:hAnsi="Times New Roman" w:cs="Times New Roman"/>
          <w:bCs/>
          <w:sz w:val="28"/>
          <w:lang w:val="kk-KZ"/>
        </w:rPr>
        <w:tab/>
      </w:r>
      <w:r w:rsidRPr="00C51B32">
        <w:rPr>
          <w:rFonts w:ascii="Times New Roman" w:hAnsi="Times New Roman" w:cs="Times New Roman"/>
          <w:bCs/>
          <w:sz w:val="28"/>
          <w:szCs w:val="28"/>
          <w:lang w:val="kk-KZ"/>
        </w:rPr>
        <w:t>Оқу сауаттылығына арналған кез келген тапсырма оқушының мәтінді оқуын көздейді.  Егер берілетін тест тапсырмасы мәтінді оқымай-ақ, көзді жүгіртіп отырып дұрыс жауапты табуға негізделсе, ол оқу сауаттылығы емес! Тапсырманы мәтіннен бұрын беру арқылы мұғалім алдын ала оқушы назарын мәтінге аударып,  оның ойланып, түсініп оқуына мүмкіндік береді, одан қандай жауап күтетінін білуі керек. Ол оқушының мәтінді толық, түсініп оқуына септігін тигізіп, нәтижелі білім алуына көмектеседі.</w:t>
      </w:r>
      <w:r w:rsidRPr="00C51B32">
        <w:rPr>
          <w:rFonts w:ascii="Times New Roman" w:hAnsi="Times New Roman" w:cs="Times New Roman"/>
          <w:bCs/>
          <w:sz w:val="28"/>
          <w:lang w:val="kk-KZ"/>
        </w:rPr>
        <w:t xml:space="preserve"> Оқылым тапсырмалары оқушылардың мəтіннің мазмұнын ұғынуға, мəтіннің өзіндік ерекшеліктерін анықтауға, əртүрлі оқылым стратегияларын қолдануға, сондай-ақ əртүрлі мəтіннен қажетті ақпаратты тауып, салыстыруына мүмкіндік береді. Бір тапсырма кейіпкерлердің əрекеті арқылы автордың идеясына қатысты қорытынды шығаруға бағытталса, енді бірі мəтіннің </w:t>
      </w:r>
      <w:r w:rsidRPr="00C51B32">
        <w:rPr>
          <w:rFonts w:ascii="Times New Roman" w:hAnsi="Times New Roman" w:cs="Times New Roman"/>
          <w:bCs/>
          <w:sz w:val="28"/>
          <w:lang w:val="kk-KZ"/>
        </w:rPr>
        <w:lastRenderedPageBreak/>
        <w:t xml:space="preserve">əртүрлі бөлігінен өзара салыстыра отырып, қажетті ақпарат алу мақсатын </w:t>
      </w:r>
      <w:r w:rsidRPr="00C51B32">
        <w:rPr>
          <w:rFonts w:ascii="Times New Roman" w:hAnsi="Times New Roman" w:cs="Times New Roman"/>
          <w:bCs/>
          <w:sz w:val="28"/>
          <w:szCs w:val="28"/>
          <w:lang w:val="kk-KZ"/>
        </w:rPr>
        <w:t xml:space="preserve">көздеуі мүмкін. </w:t>
      </w:r>
    </w:p>
    <w:p w14:paraId="3C6C1EB4" w14:textId="77777777" w:rsidR="009654E5" w:rsidRPr="00C51B32" w:rsidRDefault="009654E5" w:rsidP="009654E5">
      <w:pPr>
        <w:spacing w:after="0"/>
        <w:ind w:firstLine="360"/>
        <w:jc w:val="both"/>
        <w:rPr>
          <w:rFonts w:ascii="Times New Roman" w:hAnsi="Times New Roman" w:cs="Times New Roman"/>
          <w:lang w:val="kk-KZ"/>
        </w:rPr>
      </w:pPr>
      <w:r w:rsidRPr="00C51B32">
        <w:rPr>
          <w:rFonts w:ascii="Times New Roman" w:hAnsi="Times New Roman" w:cs="Times New Roman"/>
          <w:bCs/>
          <w:sz w:val="28"/>
          <w:szCs w:val="28"/>
          <w:lang w:val="kk-KZ"/>
        </w:rPr>
        <w:t>Оқылым белсенді немесе бейтарап болуы мүмкін. Бейтарап оқылым – оқушылар мəтінге сыни талдау жасауды мақсат етпей, өзінің қызығушылығын</w:t>
      </w:r>
      <w:r w:rsidRPr="00C51B32">
        <w:rPr>
          <w:rFonts w:ascii="Times New Roman" w:hAnsi="Times New Roman" w:cs="Times New Roman"/>
          <w:sz w:val="28"/>
          <w:szCs w:val="28"/>
          <w:lang w:val="kk-KZ"/>
        </w:rPr>
        <w:t xml:space="preserve"> қанағаттандыру үшін қолданатын оқу үдерісі. Бұл оқушыларға мəтін түрлерінің ауқымы кең екенін, лексикасы мен мазмұны бай екенін көрсету үшін пайдалы болуы мүмкін, əрі оның балалардың сыныптағы оқуына жанама ықпалы бар екені сөзсіз. Мұғалімге сабақта  бейтарап оқылымды қолдануға болады, алайда оқу сауаттылығында басты назарда белсенді оқылым тұруы қажет. Белсенді оқылымды білім алушылар мəтінді игеру үшін, оқығанын терең түсіну үшін жəне сыни талдау  дағдыларын жетілдіру үшін пайдалана алады. Оқылымның алдында мəтін мазмұнын терең ұғу үшін суреттерді, тақырып атауларын жəне басқа да элементтерді кіріктіруге болады. Ол арқылы білім алушылар </w:t>
      </w:r>
      <w:r w:rsidRPr="00C51B32">
        <w:rPr>
          <w:rFonts w:ascii="Times New Roman" w:hAnsi="Times New Roman" w:cs="Times New Roman"/>
          <w:bCs/>
          <w:iCs/>
          <w:sz w:val="28"/>
          <w:szCs w:val="28"/>
          <w:lang w:val="kk-KZ"/>
        </w:rPr>
        <w:t>кесте, диаграмма, графика, хат, құжат, картамен жұмыс жасауға бейімделеді.</w:t>
      </w:r>
    </w:p>
    <w:p w14:paraId="1AE2BBDB" w14:textId="77777777" w:rsidR="009654E5" w:rsidRPr="00C51B32" w:rsidRDefault="009654E5" w:rsidP="009654E5">
      <w:pPr>
        <w:spacing w:after="0"/>
        <w:ind w:firstLine="360"/>
        <w:jc w:val="both"/>
        <w:rPr>
          <w:rFonts w:ascii="Times New Roman" w:hAnsi="Times New Roman" w:cs="Times New Roman"/>
          <w:bCs/>
          <w:iCs/>
          <w:sz w:val="28"/>
          <w:szCs w:val="28"/>
          <w:lang w:val="kk-KZ"/>
        </w:rPr>
      </w:pPr>
      <w:r>
        <w:rPr>
          <w:lang w:val="kk-KZ"/>
        </w:rPr>
        <w:tab/>
      </w:r>
      <w:r w:rsidRPr="00C51B32">
        <w:rPr>
          <w:rFonts w:ascii="Times New Roman" w:eastAsia="Times New Roman" w:hAnsi="Times New Roman" w:cs="Times New Roman"/>
          <w:sz w:val="28"/>
          <w:szCs w:val="28"/>
          <w:lang w:val="kk-KZ"/>
        </w:rPr>
        <w:t>Қазақ әдебиетін оқытудың сапасын арттыру оқытушылардың оқыту әдістерін ұтымды таңдауына тікелей байланысты. Оқыту әдістерінде ана тілі мен әдебиетін тілді сапалы оқытып үйрету мақсатына сәйкес іріктеуде мынаны ескерген жөн: материалды меңгеру біртіндеп сатылай  өсу заңдылығымен жүзеге асады. Мұндай жағдайда білімнің нақтылы деңгейін қайта жаңғыртуға  бағытталған әдістерді іріктеу қажет. Мәселен, мәтінге 4 тапсырма берілсе, бастапқылар мәліметті іздеуге, интерпретацияға беріледі. Келесі тапсырмалар талдау, жинақтауға берілуі тиіс.</w:t>
      </w:r>
      <w:r w:rsidRPr="00C51B32">
        <w:rPr>
          <w:rFonts w:ascii="Times New Roman" w:hAnsi="Times New Roman" w:cs="Times New Roman"/>
          <w:bCs/>
          <w:iCs/>
          <w:sz w:val="28"/>
          <w:szCs w:val="28"/>
          <w:lang w:val="kk-KZ"/>
        </w:rPr>
        <w:t xml:space="preserve"> Мәтін бойынша тапсырмалар тізбегі тест түрінде де, сұрақ түрінде де бола алады. Оны жабық сұрақ, ашық сұрақ түрінде де беруге болады.</w:t>
      </w:r>
    </w:p>
    <w:p w14:paraId="074D7995" w14:textId="77777777" w:rsidR="009654E5" w:rsidRPr="00C51B32" w:rsidRDefault="009654E5" w:rsidP="009654E5">
      <w:pPr>
        <w:shd w:val="clear" w:color="auto" w:fill="FFFFFF" w:themeFill="background1"/>
        <w:spacing w:after="0"/>
        <w:ind w:firstLine="708"/>
        <w:jc w:val="both"/>
        <w:rPr>
          <w:rFonts w:ascii="Times New Roman" w:hAnsi="Times New Roman" w:cs="Times New Roman"/>
          <w:b/>
          <w:sz w:val="28"/>
          <w:szCs w:val="28"/>
          <w:shd w:val="clear" w:color="auto" w:fill="F3F3F3"/>
          <w:lang w:val="kk-KZ"/>
        </w:rPr>
      </w:pPr>
      <w:r w:rsidRPr="00C51B32">
        <w:rPr>
          <w:rFonts w:ascii="Times New Roman" w:eastAsia="Times New Roman" w:hAnsi="Times New Roman" w:cs="Times New Roman"/>
          <w:sz w:val="28"/>
          <w:szCs w:val="28"/>
          <w:lang w:val="kk-KZ"/>
        </w:rPr>
        <w:t xml:space="preserve">Тіл және әдебиет пәнінде көркем мәтінді табиғатына сай талдауды </w:t>
      </w:r>
      <w:r w:rsidRPr="00C51B32">
        <w:rPr>
          <w:rFonts w:ascii="Times New Roman" w:eastAsia="Times New Roman" w:hAnsi="Times New Roman" w:cs="Times New Roman"/>
          <w:i/>
          <w:sz w:val="28"/>
          <w:szCs w:val="28"/>
          <w:lang w:val="kk-KZ"/>
        </w:rPr>
        <w:t>Блум таксономиясына</w:t>
      </w:r>
      <w:r w:rsidRPr="00C51B32">
        <w:rPr>
          <w:rFonts w:ascii="Times New Roman" w:eastAsia="Times New Roman" w:hAnsi="Times New Roman" w:cs="Times New Roman"/>
          <w:sz w:val="28"/>
          <w:szCs w:val="28"/>
          <w:lang w:val="kk-KZ"/>
        </w:rPr>
        <w:t xml:space="preserve"> негіздеп құрудың тұлға құзыреттілігін қалыптастыруда зор маңызға ие екенін ерекше атап өтуге болады. Бұл оқу тапсырмалары оқу үрдісін, жұмыс түрлерін тиімді басқаруды, сонымен қатар өз оқуын табандылықпен  жалғастыруды,  оқудың ұзақ кезеңінде ықыласты болуды  және оқудың мақсаттары мен міндеттерін сын тұрғысынан  ойлауды қамтамасыз етеді. Осы тұрғыда  оқу  тапсырмаларының қорын  әзірлеу жұмысы  бізден Еуропалық біліктілік жүйесіндегі   іс-тәжірибені    үздіксіз оқып үйреніп, қолданысқа енгізе білуімізді талап етері анық. Ал оқушылардың пәнге қызығушылығын арттыра отырып, дарындылығын дамытудағы іздену-зерттеу бағытындағы тапсырмалар жүйесін ұсыну  </w:t>
      </w:r>
      <w:r w:rsidRPr="00C51B32">
        <w:rPr>
          <w:rFonts w:ascii="Times New Roman" w:hAnsi="Times New Roman" w:cs="Times New Roman"/>
          <w:sz w:val="28"/>
          <w:szCs w:val="28"/>
          <w:lang w:val="kk-KZ"/>
        </w:rPr>
        <w:t>–</w:t>
      </w:r>
      <w:r w:rsidRPr="00C51B32">
        <w:rPr>
          <w:rFonts w:ascii="Times New Roman" w:eastAsia="Times New Roman" w:hAnsi="Times New Roman" w:cs="Times New Roman"/>
          <w:sz w:val="28"/>
          <w:szCs w:val="28"/>
          <w:lang w:val="kk-KZ"/>
        </w:rPr>
        <w:t xml:space="preserve"> өмір   талабы. Әрбір педагог жаңалықты өз іс-тәжірибесіне сауатты қолдануына бағытталғанда ғана нәтижелі болмақ.</w:t>
      </w:r>
    </w:p>
    <w:p w14:paraId="423E055F" w14:textId="77777777" w:rsidR="009654E5" w:rsidRPr="00C51B32" w:rsidRDefault="009654E5" w:rsidP="009654E5">
      <w:pPr>
        <w:spacing w:after="0"/>
        <w:ind w:firstLine="708"/>
        <w:jc w:val="both"/>
        <w:rPr>
          <w:rFonts w:ascii="Times New Roman" w:hAnsi="Times New Roman" w:cs="Times New Roman"/>
          <w:sz w:val="28"/>
          <w:szCs w:val="28"/>
          <w:lang w:val="kk-KZ"/>
        </w:rPr>
      </w:pPr>
      <w:r>
        <w:rPr>
          <w:lang w:val="kk-KZ"/>
        </w:rPr>
        <w:lastRenderedPageBreak/>
        <w:tab/>
      </w:r>
      <w:r w:rsidRPr="00C51B32">
        <w:rPr>
          <w:rFonts w:ascii="Times New Roman" w:hAnsi="Times New Roman" w:cs="Times New Roman"/>
          <w:sz w:val="28"/>
          <w:szCs w:val="28"/>
          <w:lang w:val="kk-KZ"/>
        </w:rPr>
        <w:t xml:space="preserve">Оқу сауаттылығына арналған мәтіндер таңдау – мұғалімнен үлкен жауапкершілікті талап етеді. Мәтінге қатысты талаптар көп. Столлер: «Мәтін оқырман үшін үйлесімді және түсінікті болуы керек» (2002) десе, Nuttall  (1996) мәтін лексикалық және тақырыптық мазмұнына байланысты пайдаланылуы керек әрі субъектіге сәйкес болып,  ұнау керек деп мәлімдейді. Сонымен қатар мәтіндегі сұрақтар қарапайым болмауы керек, бірақ оқушының бұрынғы мәдени тәжірибесіне сәйкес келуі керек деп санайды Erten &amp; Razi (2009). Мәтінде орынды логикалық және риторикалық ойлар тізбегі болуы керек деп есептейді Хьюз (2003). Ол  оқуға арналған мәтінге нақты мақсат қоюды ұсынды, тілді бағалау және оқушыларды тілді қолдануға ынталандырдыратын мақсатты контекст қолдануды ұсынды. Браун ұсынған мәтін түрлеріне (2004): оқулықтар, газет мақалалары, журналдар және өлеңдер, әр түрлі өлеңдерден алынған үзінділер, сөздік мақалалар, энциклопедиялық мақалалар, парақшалар, хаттар, кестелер, роман үзінділері, жарнамалар, күнделіктер, ашық хаттар, анықтамалық жүйелер, шолулар, карталар және әңгімелер жатады. Ол мұндай мәтін түрлері оқырмандарға рефлексиялық ой тудыратын үлгі схемалар ұсынады. PIRLS, PISA, ICILS халықаралық салыстырмалы зерттеулерінің құралдарына, сондай-ақ SAT тестілері жоғарыда анықталған зерттеулердің нәтижесін пайдаланады. </w:t>
      </w:r>
    </w:p>
    <w:p w14:paraId="6060E8D9" w14:textId="77777777" w:rsidR="009654E5" w:rsidRPr="00C51B32" w:rsidRDefault="009654E5" w:rsidP="009654E5">
      <w:pPr>
        <w:spacing w:after="0"/>
        <w:ind w:firstLine="708"/>
        <w:jc w:val="both"/>
        <w:rPr>
          <w:rFonts w:ascii="Times New Roman" w:hAnsi="Times New Roman" w:cs="Times New Roman"/>
          <w:b/>
          <w:sz w:val="28"/>
          <w:szCs w:val="28"/>
          <w:lang w:val="kk-KZ"/>
        </w:rPr>
      </w:pPr>
      <w:r w:rsidRPr="00C51B32">
        <w:rPr>
          <w:rFonts w:ascii="Times New Roman" w:hAnsi="Times New Roman" w:cs="Times New Roman"/>
          <w:sz w:val="28"/>
          <w:szCs w:val="28"/>
          <w:lang w:val="kk-KZ"/>
        </w:rPr>
        <w:t xml:space="preserve"> Сонымен мәтінді таңдау оқуды құру тестінің маңызды бөлігі болып табылады. Мәтін таңдауға көмектесетін келесі кеңестерді ұстануға болады: </w:t>
      </w:r>
    </w:p>
    <w:p w14:paraId="00D1B6C9" w14:textId="77777777" w:rsidR="009654E5" w:rsidRPr="00C51B32" w:rsidRDefault="009654E5" w:rsidP="009654E5">
      <w:pPr>
        <w:spacing w:after="0"/>
        <w:ind w:firstLine="708"/>
        <w:jc w:val="both"/>
        <w:rPr>
          <w:rFonts w:ascii="Times New Roman" w:hAnsi="Times New Roman" w:cs="Times New Roman"/>
          <w:i/>
          <w:sz w:val="28"/>
          <w:szCs w:val="28"/>
          <w:lang w:val="kk-KZ"/>
        </w:rPr>
      </w:pPr>
      <w:r w:rsidRPr="00C51B32">
        <w:rPr>
          <w:rFonts w:ascii="Times New Roman" w:hAnsi="Times New Roman" w:cs="Times New Roman"/>
          <w:i/>
          <w:sz w:val="28"/>
          <w:szCs w:val="28"/>
          <w:lang w:val="kk-KZ"/>
        </w:rPr>
        <w:t>Мәтіннің коммуникативті қызметі мен міндеті қандай?</w:t>
      </w:r>
    </w:p>
    <w:p w14:paraId="085DEA5B"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Ақпараттық – көпшілікке жаңа мәлімет жеткізу үшін қолданады.</w:t>
      </w:r>
    </w:p>
    <w:p w14:paraId="15F4546B"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Аргументтік – өз көзқарасын жеткізу үшін қолданады.</w:t>
      </w:r>
    </w:p>
    <w:p w14:paraId="5957440E"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Ықпал етуші – біреудің пікірін өзгерту үшін, әрекетке шақыру үшін қолданады.</w:t>
      </w:r>
    </w:p>
    <w:p w14:paraId="03DAB19B"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Экспрессивті – сезімін білдіру/ бөлісу үшін қолданады.</w:t>
      </w:r>
    </w:p>
    <w:p w14:paraId="77DC414D"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Танымдық – көпшілікті қызықтыру үшін қолданады.</w:t>
      </w:r>
    </w:p>
    <w:p w14:paraId="57C21770"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Мәтін аударма мәтін болмау керек;</w:t>
      </w:r>
    </w:p>
    <w:p w14:paraId="4C0A1641"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Кейіпкерлер мен олардың іс-әрекеті айқын болу керек. Қажет болған жағдайда мәтін стиліне қарай толықтыру енгізуге болады.</w:t>
      </w:r>
    </w:p>
    <w:p w14:paraId="3A048B0A"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Мәтін біртұтас аяқталған ойды білдіруі керек;</w:t>
      </w:r>
    </w:p>
    <w:p w14:paraId="5B56C6CA"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Мәтін оқулықтан алынбауы тиіс;</w:t>
      </w:r>
    </w:p>
    <w:p w14:paraId="2B150A27" w14:textId="77777777" w:rsidR="009654E5" w:rsidRPr="00C51B32" w:rsidRDefault="009654E5" w:rsidP="009654E5">
      <w:pPr>
        <w:pStyle w:val="a3"/>
        <w:numPr>
          <w:ilvl w:val="0"/>
          <w:numId w:val="1"/>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Мәтін деңгейі сыныптың деңгейіне сәйкес болу керек.</w:t>
      </w:r>
    </w:p>
    <w:p w14:paraId="61333AAE" w14:textId="77777777" w:rsidR="009654E5" w:rsidRPr="00C51B32" w:rsidRDefault="009654E5" w:rsidP="009654E5">
      <w:pPr>
        <w:spacing w:after="0"/>
        <w:jc w:val="both"/>
        <w:rPr>
          <w:rFonts w:ascii="Times New Roman" w:hAnsi="Times New Roman" w:cs="Times New Roman"/>
          <w:i/>
          <w:sz w:val="28"/>
          <w:szCs w:val="28"/>
          <w:lang w:val="kk-KZ"/>
        </w:rPr>
      </w:pPr>
      <w:r w:rsidRPr="00C51B32">
        <w:rPr>
          <w:rFonts w:ascii="Times New Roman" w:hAnsi="Times New Roman" w:cs="Times New Roman"/>
          <w:i/>
          <w:sz w:val="28"/>
          <w:szCs w:val="28"/>
          <w:lang w:val="kk-KZ"/>
        </w:rPr>
        <w:t>Мәтінді қайдан алуға болады?</w:t>
      </w:r>
    </w:p>
    <w:p w14:paraId="055F0E1D"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Аймақтық, ұлттық газет, журналдардан;</w:t>
      </w:r>
    </w:p>
    <w:p w14:paraId="2AAD2D67"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Қоғамдық ақпарат көздерінен;</w:t>
      </w:r>
    </w:p>
    <w:p w14:paraId="50B38B1A"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Кәсіби журналдардан;</w:t>
      </w:r>
    </w:p>
    <w:p w14:paraId="12EC579D"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lastRenderedPageBreak/>
        <w:t>Оқушылар мен жасөспірімдерге арналған баспасөз материалдарынан;</w:t>
      </w:r>
    </w:p>
    <w:p w14:paraId="0FE9DC7C"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Хаттардан;</w:t>
      </w:r>
    </w:p>
    <w:p w14:paraId="19BC283D"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Мақалалардан;</w:t>
      </w:r>
    </w:p>
    <w:p w14:paraId="62605F8F"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Қызықты әңгімелерден;</w:t>
      </w:r>
    </w:p>
    <w:p w14:paraId="263EE205"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Арнайы нұсқаулықтардан, т.с.с.</w:t>
      </w:r>
    </w:p>
    <w:p w14:paraId="557190F6" w14:textId="77777777" w:rsidR="009654E5" w:rsidRPr="00C51B32" w:rsidRDefault="009654E5" w:rsidP="009654E5">
      <w:pPr>
        <w:spacing w:after="0"/>
        <w:ind w:left="360"/>
        <w:jc w:val="both"/>
        <w:rPr>
          <w:rFonts w:ascii="Times New Roman" w:hAnsi="Times New Roman" w:cs="Times New Roman"/>
          <w:i/>
          <w:sz w:val="28"/>
          <w:szCs w:val="28"/>
          <w:lang w:val="kk-KZ"/>
        </w:rPr>
      </w:pPr>
      <w:r w:rsidRPr="00C51B32">
        <w:rPr>
          <w:rFonts w:ascii="Times New Roman" w:hAnsi="Times New Roman" w:cs="Times New Roman"/>
          <w:i/>
          <w:sz w:val="28"/>
          <w:szCs w:val="28"/>
          <w:lang w:val="kk-KZ"/>
        </w:rPr>
        <w:t>Мәтіннің қиындығын қалай анықтауға болады?</w:t>
      </w:r>
    </w:p>
    <w:p w14:paraId="00D32196"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Бейтаныс сөздердің қатысуынан;</w:t>
      </w:r>
    </w:p>
    <w:p w14:paraId="3EBC2067"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Сөйлемнің құрылымынан;</w:t>
      </w:r>
    </w:p>
    <w:p w14:paraId="5233F000"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Белгілі ғылым түріне қатысынан;</w:t>
      </w:r>
    </w:p>
    <w:p w14:paraId="2D8B1A79"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Құрылымынан, логикалық тереңдігінен, болжауға болатындығынан.</w:t>
      </w:r>
    </w:p>
    <w:p w14:paraId="4C837211" w14:textId="77777777" w:rsidR="009654E5" w:rsidRPr="00C51B32" w:rsidRDefault="009654E5" w:rsidP="009654E5">
      <w:pPr>
        <w:spacing w:after="0"/>
        <w:ind w:left="360"/>
        <w:jc w:val="both"/>
        <w:rPr>
          <w:rFonts w:ascii="Times New Roman" w:hAnsi="Times New Roman" w:cs="Times New Roman"/>
          <w:i/>
          <w:sz w:val="28"/>
          <w:szCs w:val="28"/>
          <w:lang w:val="kk-KZ"/>
        </w:rPr>
      </w:pPr>
      <w:r w:rsidRPr="00C51B32">
        <w:rPr>
          <w:rFonts w:ascii="Times New Roman" w:hAnsi="Times New Roman" w:cs="Times New Roman"/>
          <w:i/>
          <w:sz w:val="28"/>
          <w:szCs w:val="28"/>
          <w:lang w:val="kk-KZ"/>
        </w:rPr>
        <w:t>Тым қиын мәтінді қалай жеңілдетуге болады?</w:t>
      </w:r>
    </w:p>
    <w:p w14:paraId="69BBD568"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Артық деп есептеген толық азатжол мен сөйлемдерді қысқартып тастаңыз.</w:t>
      </w:r>
    </w:p>
    <w:p w14:paraId="65F6F1D0"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Кей тұжырымдарды өз сөзіңізбен қайта жазыңыз.</w:t>
      </w:r>
    </w:p>
    <w:p w14:paraId="4DA79C24"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Түсініктеме беріп өтіңіз.</w:t>
      </w:r>
    </w:p>
    <w:p w14:paraId="321DFA47" w14:textId="77777777" w:rsidR="009654E5" w:rsidRPr="00C51B32" w:rsidRDefault="009654E5" w:rsidP="009654E5">
      <w:pPr>
        <w:spacing w:after="0"/>
        <w:ind w:left="360"/>
        <w:jc w:val="both"/>
        <w:rPr>
          <w:rFonts w:ascii="Times New Roman" w:hAnsi="Times New Roman" w:cs="Times New Roman"/>
          <w:i/>
          <w:sz w:val="28"/>
          <w:szCs w:val="28"/>
          <w:lang w:val="kk-KZ"/>
        </w:rPr>
      </w:pPr>
      <w:r w:rsidRPr="00C51B32">
        <w:rPr>
          <w:rFonts w:ascii="Times New Roman" w:hAnsi="Times New Roman" w:cs="Times New Roman"/>
          <w:i/>
          <w:sz w:val="28"/>
          <w:szCs w:val="28"/>
          <w:lang w:val="kk-KZ"/>
        </w:rPr>
        <w:t>Қандай тақырыптағы мәтіндерді ұсынуға болады?</w:t>
      </w:r>
    </w:p>
    <w:p w14:paraId="43175088"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Арнайы білім қорын немесе көп уақытын қажет ететін мәтін болмағаны дұрыс. (</w:t>
      </w:r>
      <w:r w:rsidRPr="00C51B32">
        <w:rPr>
          <w:rFonts w:ascii="Times New Roman" w:hAnsi="Times New Roman" w:cs="Times New Roman"/>
          <w:i/>
          <w:iCs/>
          <w:sz w:val="28"/>
          <w:szCs w:val="28"/>
          <w:lang w:val="kk-KZ"/>
        </w:rPr>
        <w:t>Мысалы, сандық көрсеткіш тым көп берілсе немесе ақпарат жұмбақ түрінде болса</w:t>
      </w:r>
      <w:r w:rsidRPr="00C51B32">
        <w:rPr>
          <w:rFonts w:ascii="Times New Roman" w:hAnsi="Times New Roman" w:cs="Times New Roman"/>
          <w:sz w:val="28"/>
          <w:szCs w:val="28"/>
          <w:lang w:val="kk-KZ"/>
        </w:rPr>
        <w:t xml:space="preserve">). </w:t>
      </w:r>
    </w:p>
    <w:p w14:paraId="707949F8"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Орындаушылардың қызығушылығына сәйкес тақырып таңдаған дұрыс.</w:t>
      </w:r>
    </w:p>
    <w:p w14:paraId="7817A3C1"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Тым таныс, жауабын жеңіл табатын тақырып болмау керек.</w:t>
      </w:r>
    </w:p>
    <w:p w14:paraId="3DF21C46" w14:textId="77777777" w:rsidR="009654E5" w:rsidRPr="00C51B32" w:rsidRDefault="009654E5" w:rsidP="009654E5">
      <w:pPr>
        <w:spacing w:after="0"/>
        <w:ind w:left="360"/>
        <w:jc w:val="both"/>
        <w:rPr>
          <w:rFonts w:ascii="Times New Roman" w:hAnsi="Times New Roman" w:cs="Times New Roman"/>
          <w:i/>
          <w:sz w:val="28"/>
          <w:szCs w:val="28"/>
          <w:lang w:val="kk-KZ"/>
        </w:rPr>
      </w:pPr>
      <w:r w:rsidRPr="00C51B32">
        <w:rPr>
          <w:rFonts w:ascii="Times New Roman" w:hAnsi="Times New Roman" w:cs="Times New Roman"/>
          <w:i/>
          <w:sz w:val="28"/>
          <w:szCs w:val="28"/>
          <w:lang w:val="kk-KZ"/>
        </w:rPr>
        <w:t>Мүлде қолданбаңыз!</w:t>
      </w:r>
    </w:p>
    <w:p w14:paraId="0C337855"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Тапсырманы орындаушыны қатты алаңдататын тақырыптарды (мәселен, өлім, қайғылы жағдай, т.с.с).</w:t>
      </w:r>
    </w:p>
    <w:p w14:paraId="2D9C129F"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Жынысқа, дінге, жеке адамдардың әдетіне қатысты сөз тигізетін тақырыптарды.</w:t>
      </w:r>
    </w:p>
    <w:p w14:paraId="57832B03"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Ескірген тақырыптағы мәтінді.</w:t>
      </w:r>
    </w:p>
    <w:p w14:paraId="5E15F658" w14:textId="77777777" w:rsidR="009654E5" w:rsidRPr="009654E5" w:rsidRDefault="009654E5" w:rsidP="009654E5">
      <w:pPr>
        <w:pStyle w:val="a3"/>
        <w:numPr>
          <w:ilvl w:val="0"/>
          <w:numId w:val="2"/>
        </w:numPr>
        <w:spacing w:after="0"/>
        <w:jc w:val="both"/>
        <w:rPr>
          <w:rFonts w:ascii="Times New Roman" w:hAnsi="Times New Roman" w:cs="Times New Roman"/>
          <w:sz w:val="28"/>
          <w:szCs w:val="28"/>
          <w:lang w:val="kk-KZ"/>
        </w:rPr>
      </w:pPr>
      <w:r w:rsidRPr="009654E5">
        <w:rPr>
          <w:rFonts w:ascii="Times New Roman" w:hAnsi="Times New Roman" w:cs="Times New Roman"/>
          <w:sz w:val="28"/>
          <w:szCs w:val="28"/>
          <w:lang w:val="kk-KZ"/>
        </w:rPr>
        <w:t>Қайталаулар мен тізімдер көп кездесетін мәтіндерді.</w:t>
      </w:r>
    </w:p>
    <w:p w14:paraId="0B986929" w14:textId="77777777" w:rsidR="009654E5" w:rsidRPr="009654E5" w:rsidRDefault="009654E5" w:rsidP="009654E5">
      <w:pPr>
        <w:spacing w:after="0"/>
        <w:rPr>
          <w:rFonts w:ascii="Times New Roman" w:hAnsi="Times New Roman" w:cs="Times New Roman"/>
          <w:bCs/>
          <w:sz w:val="28"/>
          <w:szCs w:val="28"/>
          <w:lang w:val="kk-KZ"/>
        </w:rPr>
      </w:pPr>
      <w:bookmarkStart w:id="2" w:name="_Hlk125325002"/>
      <w:r w:rsidRPr="009654E5">
        <w:rPr>
          <w:rFonts w:ascii="Times New Roman" w:hAnsi="Times New Roman" w:cs="Times New Roman"/>
          <w:bCs/>
          <w:sz w:val="28"/>
          <w:szCs w:val="28"/>
          <w:lang w:val="kk-KZ"/>
        </w:rPr>
        <w:t>Оқу сауаттылығына арналған тапсырма мақсатының түрлері мен функциялары төмендегідей:</w:t>
      </w:r>
    </w:p>
    <w:bookmarkEnd w:id="2"/>
    <w:p w14:paraId="7106FF8A" w14:textId="77777777" w:rsidR="009654E5" w:rsidRPr="00C51B32" w:rsidRDefault="009654E5" w:rsidP="009654E5">
      <w:pPr>
        <w:spacing w:after="0"/>
        <w:ind w:left="36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1. Негізгі ақпаратты алуға немесе мәтіннің негізгі мазмұнын бөлуге бағытталған таныстыру оқылымы; мақсаты осы мәтінде қозғалған мәселелер шеңбері туралы жалпы түсінік алу болып табылады.</w:t>
      </w:r>
    </w:p>
    <w:p w14:paraId="3486536F" w14:textId="77777777" w:rsidR="009654E5" w:rsidRPr="00C51B32" w:rsidRDefault="009654E5" w:rsidP="009654E5">
      <w:pPr>
        <w:spacing w:after="0"/>
        <w:ind w:left="36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2. Мәтіннің мазмұнын кейіннен түсіндіре отырып, толық және нақты ақпаратты алу, алу мақсатымен оқуды зерттеу; оқушы мәтіндегі ақпаратты мүмкіндігінше толық және дәл түсінуге тырысады.</w:t>
      </w:r>
    </w:p>
    <w:p w14:paraId="203B9E5F" w14:textId="77777777" w:rsidR="009654E5" w:rsidRPr="00C51B32" w:rsidRDefault="009654E5" w:rsidP="009654E5">
      <w:pPr>
        <w:spacing w:after="0"/>
        <w:ind w:left="36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3. Нақты біреуін табуға бағытталған іздеу/қарау оқылымы ақпарат, нақты факт, мәтіннің мазмұны туралы ең жалпы түсінік алу.</w:t>
      </w:r>
    </w:p>
    <w:p w14:paraId="2A375C35" w14:textId="77777777" w:rsidR="009654E5" w:rsidRPr="00C51B32" w:rsidRDefault="009654E5" w:rsidP="009654E5">
      <w:pPr>
        <w:spacing w:after="0"/>
        <w:ind w:firstLine="36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lastRenderedPageBreak/>
        <w:t xml:space="preserve">Оқудың ең дамыған түрі – </w:t>
      </w:r>
      <w:r w:rsidRPr="009654E5">
        <w:rPr>
          <w:rFonts w:ascii="Times New Roman" w:hAnsi="Times New Roman" w:cs="Times New Roman"/>
          <w:bCs/>
          <w:i/>
          <w:sz w:val="28"/>
          <w:szCs w:val="28"/>
          <w:lang w:val="kk-KZ"/>
        </w:rPr>
        <w:t>рефлексивті оқу</w:t>
      </w:r>
      <w:r w:rsidRPr="009654E5">
        <w:rPr>
          <w:rFonts w:ascii="Times New Roman" w:hAnsi="Times New Roman" w:cs="Times New Roman"/>
          <w:i/>
          <w:sz w:val="28"/>
          <w:szCs w:val="28"/>
          <w:lang w:val="kk-KZ"/>
        </w:rPr>
        <w:t>.</w:t>
      </w:r>
      <w:r w:rsidRPr="00C51B32">
        <w:rPr>
          <w:rFonts w:ascii="Times New Roman" w:hAnsi="Times New Roman" w:cs="Times New Roman"/>
          <w:sz w:val="28"/>
          <w:szCs w:val="28"/>
          <w:lang w:val="kk-KZ"/>
        </w:rPr>
        <w:t xml:space="preserve"> Оқудың бұл түрін үйрену келесі дағдыларды игеруден тұрады:</w:t>
      </w:r>
    </w:p>
    <w:p w14:paraId="28D931DA"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мәтіннің негізгі идеясын түсіну;</w:t>
      </w:r>
    </w:p>
    <w:p w14:paraId="2F5A2E72"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 xml:space="preserve"> аргументтер жүйесін қалыптастыру;</w:t>
      </w:r>
    </w:p>
    <w:p w14:paraId="31B4925F"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мәтін идеяларын ұсынудың реттілігін болжау;</w:t>
      </w:r>
    </w:p>
    <w:p w14:paraId="776020DF"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тақырып бойынша әртүрлі көзқарастар мен әртүрлі ақпарат көздерін салыстыру;</w:t>
      </w:r>
    </w:p>
    <w:p w14:paraId="3DDA0D76"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 xml:space="preserve"> мәтіннің әртүрлі түрлерінің мақсатын түсіну;</w:t>
      </w:r>
    </w:p>
    <w:p w14:paraId="71434AD8"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 xml:space="preserve"> мәтіннің жасырын (болжамды, айтылмаған) ақпаратын түсіну;</w:t>
      </w:r>
    </w:p>
    <w:p w14:paraId="3D9B3EA6"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иллюстрациялық материал мен мәтін ақпаратын салыстырыңыз;</w:t>
      </w:r>
    </w:p>
    <w:p w14:paraId="07BF3BA7"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мәтін туралы ақпаратты қысқаша жазбалар түрінде білдіру;</w:t>
      </w:r>
    </w:p>
    <w:p w14:paraId="4E6024DF"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арнайы мәтіннің тақырыптары мен ішкі тақырыптарын ажыратыңыз;</w:t>
      </w:r>
    </w:p>
    <w:p w14:paraId="5973697C" w14:textId="77777777" w:rsidR="009654E5" w:rsidRPr="00C51B32" w:rsidRDefault="009654E5" w:rsidP="009654E5">
      <w:pPr>
        <w:pStyle w:val="a3"/>
        <w:numPr>
          <w:ilvl w:val="0"/>
          <w:numId w:val="2"/>
        </w:numPr>
        <w:spacing w:after="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негізгі ақпаратты ғана емес, сонымен қатар артық ақпаратты да бөлектеңіз;</w:t>
      </w:r>
    </w:p>
    <w:p w14:paraId="3BA29828" w14:textId="77777777" w:rsidR="009654E5" w:rsidRDefault="009654E5" w:rsidP="009654E5">
      <w:pPr>
        <w:spacing w:after="0"/>
        <w:ind w:firstLine="360"/>
        <w:jc w:val="both"/>
        <w:rPr>
          <w:rFonts w:ascii="Times New Roman" w:hAnsi="Times New Roman" w:cs="Times New Roman"/>
          <w:sz w:val="28"/>
          <w:szCs w:val="28"/>
          <w:lang w:val="kk-KZ"/>
        </w:rPr>
      </w:pPr>
      <w:r w:rsidRPr="00C51B32">
        <w:rPr>
          <w:rFonts w:ascii="Times New Roman" w:hAnsi="Times New Roman" w:cs="Times New Roman"/>
          <w:sz w:val="28"/>
          <w:szCs w:val="28"/>
          <w:lang w:val="kk-KZ"/>
        </w:rPr>
        <w:t>Мәтіннің рефлексиясы мәтіннің мазмұны туралы ойлауды және оны жеке сана саласына аударуды қамтиды. Тек осы жағдайда адамның оның мазмұнын іс-әрекет пен қарым-қатынастың әртүрлі жағдайларында пайдалану мүмкіндігі туралы айтуға болады.</w:t>
      </w:r>
    </w:p>
    <w:p w14:paraId="67B415C3" w14:textId="77777777" w:rsidR="00397B79" w:rsidRPr="00C51B32" w:rsidRDefault="00397B79" w:rsidP="00397B79">
      <w:pPr>
        <w:spacing w:after="0"/>
        <w:ind w:firstLine="708"/>
        <w:jc w:val="both"/>
        <w:rPr>
          <w:rFonts w:ascii="Times New Roman" w:eastAsia="Times New Roman" w:hAnsi="Times New Roman" w:cs="Times New Roman"/>
          <w:bCs/>
          <w:sz w:val="28"/>
          <w:szCs w:val="28"/>
          <w:lang w:val="kk-KZ"/>
        </w:rPr>
      </w:pPr>
      <w:r w:rsidRPr="00C51B32">
        <w:rPr>
          <w:rFonts w:ascii="Times New Roman" w:eastAsia="Times New Roman" w:hAnsi="Times New Roman" w:cs="Times New Roman"/>
          <w:bCs/>
          <w:sz w:val="28"/>
          <w:szCs w:val="28"/>
          <w:lang w:val="kk-KZ"/>
        </w:rPr>
        <w:t xml:space="preserve">Ұсынылып отырған </w:t>
      </w:r>
      <w:r>
        <w:rPr>
          <w:rFonts w:ascii="Times New Roman" w:eastAsia="Times New Roman" w:hAnsi="Times New Roman" w:cs="Times New Roman"/>
          <w:bCs/>
          <w:sz w:val="28"/>
          <w:szCs w:val="28"/>
          <w:lang w:val="kk-KZ"/>
        </w:rPr>
        <w:t xml:space="preserve">кеңестер </w:t>
      </w:r>
      <w:r w:rsidRPr="00C51B32">
        <w:rPr>
          <w:rFonts w:ascii="Times New Roman" w:eastAsia="Times New Roman" w:hAnsi="Times New Roman" w:cs="Times New Roman"/>
          <w:bCs/>
          <w:sz w:val="28"/>
          <w:szCs w:val="28"/>
          <w:lang w:val="kk-KZ"/>
        </w:rPr>
        <w:t xml:space="preserve">қазақ тілі пәнін оқытудың жаңартылған оқу мазмұнына сәйкес </w:t>
      </w:r>
      <w:r>
        <w:rPr>
          <w:rFonts w:ascii="Times New Roman" w:eastAsia="Times New Roman" w:hAnsi="Times New Roman" w:cs="Times New Roman"/>
          <w:bCs/>
          <w:sz w:val="28"/>
          <w:szCs w:val="28"/>
          <w:lang w:val="kk-KZ"/>
        </w:rPr>
        <w:t>келеді.</w:t>
      </w:r>
      <w:r w:rsidRPr="00C51B32">
        <w:rPr>
          <w:rFonts w:ascii="Times New Roman" w:eastAsia="Times New Roman" w:hAnsi="Times New Roman" w:cs="Times New Roman"/>
          <w:bCs/>
          <w:sz w:val="28"/>
          <w:szCs w:val="28"/>
          <w:lang w:val="kk-KZ"/>
        </w:rPr>
        <w:t xml:space="preserve"> Оқушыларға функционалдық сауаттылықты игеру, тілдік дағдыны жетілдіру және жаңарған оқу бағдарламасының спиральдік жүйеде іске асуын, яғни оқушылардың алға ілгерілеуін қамтамасыз етеді.</w:t>
      </w:r>
    </w:p>
    <w:p w14:paraId="02B3D4E0" w14:textId="77777777" w:rsidR="009654E5" w:rsidRDefault="009654E5" w:rsidP="009654E5">
      <w:pPr>
        <w:spacing w:after="0"/>
        <w:jc w:val="both"/>
        <w:rPr>
          <w:rFonts w:ascii="Times New Roman" w:eastAsia="Times New Roman" w:hAnsi="Times New Roman" w:cs="Times New Roman"/>
          <w:b/>
          <w:bCs/>
          <w:sz w:val="28"/>
          <w:szCs w:val="28"/>
          <w:lang w:val="kk-KZ"/>
        </w:rPr>
      </w:pPr>
    </w:p>
    <w:p w14:paraId="47FA5297" w14:textId="77777777" w:rsidR="009654E5" w:rsidRPr="00C51B32" w:rsidRDefault="009654E5" w:rsidP="009654E5">
      <w:pPr>
        <w:spacing w:after="0"/>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ПАЙДАЛАНҒАН ӘДЕБИЕТТЕР</w:t>
      </w:r>
    </w:p>
    <w:p w14:paraId="693F540E" w14:textId="77777777" w:rsidR="009654E5" w:rsidRPr="00C51B32" w:rsidRDefault="009654E5" w:rsidP="009654E5">
      <w:pPr>
        <w:numPr>
          <w:ilvl w:val="0"/>
          <w:numId w:val="3"/>
        </w:numPr>
        <w:spacing w:after="0"/>
        <w:jc w:val="both"/>
        <w:rPr>
          <w:rFonts w:ascii="Times New Roman" w:eastAsia="Times New Roman" w:hAnsi="Times New Roman" w:cs="Times New Roman"/>
          <w:sz w:val="28"/>
          <w:szCs w:val="28"/>
          <w:lang w:val="kk-KZ"/>
        </w:rPr>
      </w:pPr>
      <w:r w:rsidRPr="00C51B32">
        <w:rPr>
          <w:rFonts w:ascii="Times New Roman" w:eastAsia="Times New Roman" w:hAnsi="Times New Roman" w:cs="Times New Roman"/>
          <w:sz w:val="28"/>
          <w:szCs w:val="28"/>
          <w:lang w:val="kk-KZ"/>
        </w:rPr>
        <w:t>PISA-2018/компьютерлік формат халықаралық зерттеу құралдары, 14-15-бб.</w:t>
      </w:r>
    </w:p>
    <w:p w14:paraId="3D888ED4" w14:textId="77777777" w:rsidR="009654E5" w:rsidRPr="00C51B32" w:rsidRDefault="009654E5" w:rsidP="009654E5">
      <w:pPr>
        <w:numPr>
          <w:ilvl w:val="0"/>
          <w:numId w:val="3"/>
        </w:numPr>
        <w:spacing w:after="0"/>
        <w:jc w:val="both"/>
        <w:rPr>
          <w:rFonts w:ascii="Times New Roman" w:eastAsia="Times New Roman" w:hAnsi="Times New Roman" w:cs="Times New Roman"/>
          <w:sz w:val="28"/>
          <w:szCs w:val="28"/>
        </w:rPr>
      </w:pPr>
      <w:r w:rsidRPr="00C51B32">
        <w:rPr>
          <w:rFonts w:ascii="Times New Roman" w:hAnsi="Times New Roman" w:cs="Times New Roman"/>
          <w:sz w:val="28"/>
          <w:szCs w:val="28"/>
          <w:shd w:val="clear" w:color="auto" w:fill="FFFFFF"/>
        </w:rPr>
        <w:t>Международные исследования PISA: Национальный отчет по итогам международного исследования PISA-2009 в Казахстане</w:t>
      </w:r>
      <w:r w:rsidRPr="00C51B32">
        <w:rPr>
          <w:rFonts w:ascii="Times New Roman" w:hAnsi="Times New Roman" w:cs="Times New Roman"/>
          <w:sz w:val="28"/>
          <w:szCs w:val="28"/>
          <w:shd w:val="clear" w:color="auto" w:fill="FFFFFF"/>
          <w:lang w:val="kk-KZ"/>
        </w:rPr>
        <w:t>.</w:t>
      </w:r>
    </w:p>
    <w:p w14:paraId="3ADC2A84" w14:textId="77777777" w:rsidR="009654E5" w:rsidRPr="00C51B32" w:rsidRDefault="009654E5" w:rsidP="009654E5">
      <w:pPr>
        <w:numPr>
          <w:ilvl w:val="0"/>
          <w:numId w:val="3"/>
        </w:numPr>
        <w:spacing w:after="0"/>
        <w:jc w:val="both"/>
        <w:rPr>
          <w:rFonts w:ascii="Times New Roman" w:eastAsia="Times New Roman" w:hAnsi="Times New Roman" w:cs="Times New Roman"/>
          <w:sz w:val="28"/>
          <w:szCs w:val="28"/>
        </w:rPr>
      </w:pPr>
      <w:r w:rsidRPr="00C51B32">
        <w:rPr>
          <w:rFonts w:ascii="Times New Roman" w:eastAsia="Times New Roman" w:hAnsi="Times New Roman" w:cs="Times New Roman"/>
          <w:sz w:val="28"/>
          <w:szCs w:val="28"/>
        </w:rPr>
        <w:t>Методические рекомендации по использованию в учебном процессе банка заданий для оценки читательской грамотности обучающихся, Москва, 2022 год</w:t>
      </w:r>
    </w:p>
    <w:p w14:paraId="2B57D914" w14:textId="77777777" w:rsidR="009654E5" w:rsidRPr="00C51B32" w:rsidRDefault="009654E5" w:rsidP="009654E5">
      <w:pPr>
        <w:numPr>
          <w:ilvl w:val="0"/>
          <w:numId w:val="3"/>
        </w:numPr>
        <w:spacing w:after="0"/>
        <w:jc w:val="both"/>
        <w:rPr>
          <w:rFonts w:ascii="Times New Roman" w:eastAsia="Times New Roman" w:hAnsi="Times New Roman" w:cs="Times New Roman"/>
          <w:sz w:val="28"/>
          <w:szCs w:val="28"/>
        </w:rPr>
      </w:pPr>
      <w:r w:rsidRPr="00C51B32">
        <w:rPr>
          <w:rFonts w:ascii="Times New Roman" w:eastAsia="Times New Roman" w:hAnsi="Times New Roman" w:cs="Times New Roman"/>
          <w:sz w:val="28"/>
          <w:szCs w:val="28"/>
        </w:rPr>
        <w:t>Қайыңбаев Ж. Біліктілікті арттырудың жаңа форматы – өркениетті білім кеңістігіне қосылудың негізі //Әдіскер – Методист. – 2014. – №1/51/ – 4-8б.</w:t>
      </w:r>
    </w:p>
    <w:p w14:paraId="642FA6E9" w14:textId="77777777" w:rsidR="009654E5" w:rsidRPr="00C51B32" w:rsidRDefault="009654E5" w:rsidP="009654E5">
      <w:pPr>
        <w:numPr>
          <w:ilvl w:val="0"/>
          <w:numId w:val="3"/>
        </w:numPr>
        <w:spacing w:after="0"/>
        <w:jc w:val="both"/>
        <w:rPr>
          <w:rFonts w:ascii="Times New Roman" w:eastAsia="Times New Roman" w:hAnsi="Times New Roman" w:cs="Times New Roman"/>
          <w:sz w:val="28"/>
          <w:szCs w:val="28"/>
        </w:rPr>
      </w:pPr>
      <w:r w:rsidRPr="00C51B32">
        <w:rPr>
          <w:rFonts w:ascii="Times New Roman" w:eastAsia="Times New Roman" w:hAnsi="Times New Roman" w:cs="Times New Roman"/>
          <w:sz w:val="28"/>
          <w:szCs w:val="28"/>
        </w:rPr>
        <w:t>Мурзагалиева А.Е., Утегенова Б.М.</w:t>
      </w:r>
      <w:r w:rsidRPr="00C51B32">
        <w:rPr>
          <w:rFonts w:ascii="Times New Roman" w:eastAsia="Times New Roman" w:hAnsi="Times New Roman" w:cs="Times New Roman"/>
          <w:sz w:val="28"/>
          <w:szCs w:val="28"/>
          <w:lang w:val="kk-KZ"/>
        </w:rPr>
        <w:t>/ «</w:t>
      </w:r>
      <w:r w:rsidRPr="00C51B32">
        <w:rPr>
          <w:rFonts w:ascii="Times New Roman" w:eastAsia="Times New Roman" w:hAnsi="Times New Roman" w:cs="Times New Roman"/>
          <w:sz w:val="28"/>
          <w:szCs w:val="28"/>
        </w:rPr>
        <w:t>Сборник заданий и упражнений. Учебные цели согласно таксономии Блума</w:t>
      </w:r>
      <w:r w:rsidRPr="00C51B32">
        <w:rPr>
          <w:rFonts w:ascii="Times New Roman" w:eastAsia="Times New Roman" w:hAnsi="Times New Roman" w:cs="Times New Roman"/>
          <w:sz w:val="28"/>
          <w:szCs w:val="28"/>
          <w:lang w:val="kk-KZ"/>
        </w:rPr>
        <w:t>»/</w:t>
      </w:r>
      <w:r w:rsidRPr="00C51B32">
        <w:rPr>
          <w:rFonts w:ascii="Times New Roman" w:eastAsia="Times New Roman" w:hAnsi="Times New Roman" w:cs="Times New Roman"/>
          <w:sz w:val="28"/>
          <w:szCs w:val="28"/>
        </w:rPr>
        <w:t>– Астана: АОО «Назарбаев Интеллектуальные школы» Центр педагогического мастерства, 2015. – 8-16-с</w:t>
      </w:r>
      <w:r w:rsidRPr="00C51B32">
        <w:rPr>
          <w:rFonts w:ascii="Times New Roman" w:eastAsia="Times New Roman" w:hAnsi="Times New Roman" w:cs="Times New Roman"/>
          <w:sz w:val="28"/>
          <w:szCs w:val="28"/>
          <w:lang w:val="kk-KZ"/>
        </w:rPr>
        <w:t>.</w:t>
      </w:r>
    </w:p>
    <w:p w14:paraId="13231FE6" w14:textId="77777777" w:rsidR="009654E5" w:rsidRPr="009654E5" w:rsidRDefault="009654E5" w:rsidP="009654E5">
      <w:pPr>
        <w:spacing w:after="0"/>
        <w:ind w:firstLine="360"/>
        <w:jc w:val="both"/>
        <w:rPr>
          <w:rFonts w:ascii="Times New Roman" w:hAnsi="Times New Roman" w:cs="Times New Roman"/>
          <w:sz w:val="28"/>
          <w:szCs w:val="28"/>
        </w:rPr>
      </w:pPr>
    </w:p>
    <w:p w14:paraId="458B7992" w14:textId="77777777" w:rsidR="009654E5" w:rsidRPr="009654E5" w:rsidRDefault="009654E5" w:rsidP="009654E5">
      <w:pPr>
        <w:rPr>
          <w:lang w:val="kk-KZ"/>
        </w:rPr>
      </w:pPr>
    </w:p>
    <w:sectPr w:rsidR="009654E5" w:rsidRPr="00965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3DB7"/>
    <w:multiLevelType w:val="multilevel"/>
    <w:tmpl w:val="FE2EF80C"/>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40FD5"/>
    <w:multiLevelType w:val="hybridMultilevel"/>
    <w:tmpl w:val="C892423A"/>
    <w:lvl w:ilvl="0" w:tplc="A1B41F9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331321"/>
    <w:multiLevelType w:val="hybridMultilevel"/>
    <w:tmpl w:val="B39E53C4"/>
    <w:lvl w:ilvl="0" w:tplc="4EC4202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E5"/>
    <w:rsid w:val="00383107"/>
    <w:rsid w:val="00397B79"/>
    <w:rsid w:val="003F0F56"/>
    <w:rsid w:val="00434AAD"/>
    <w:rsid w:val="00480DC0"/>
    <w:rsid w:val="00492677"/>
    <w:rsid w:val="00502A09"/>
    <w:rsid w:val="006145EB"/>
    <w:rsid w:val="009654E5"/>
    <w:rsid w:val="009E1B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8C50"/>
  <w15:chartTrackingRefBased/>
  <w15:docId w15:val="{B492E109-A2B1-4BA3-A6AA-E3944B88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4E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1582</Words>
  <Characters>9022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Алма</cp:lastModifiedBy>
  <cp:revision>4</cp:revision>
  <dcterms:created xsi:type="dcterms:W3CDTF">2023-01-25T14:23:00Z</dcterms:created>
  <dcterms:modified xsi:type="dcterms:W3CDTF">2023-01-26T17:43:00Z</dcterms:modified>
</cp:coreProperties>
</file>