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FD" w:rsidRPr="0081446F" w:rsidRDefault="00745375" w:rsidP="00D4499D">
      <w:pPr>
        <w:jc w:val="center"/>
        <w:rPr>
          <w:sz w:val="36"/>
          <w:szCs w:val="36"/>
        </w:rPr>
      </w:pPr>
      <w:r w:rsidRPr="0081446F">
        <w:rPr>
          <w:sz w:val="36"/>
          <w:szCs w:val="36"/>
        </w:rPr>
        <w:t>Коммунальное государственное учреждение «Средняя школа №2» отдела образования по городу Риддеру Управления образования Восточно-Казахстанской области</w:t>
      </w:r>
    </w:p>
    <w:p w:rsidR="0073003D" w:rsidRPr="0081446F" w:rsidRDefault="0073003D" w:rsidP="00D4499D">
      <w:pPr>
        <w:jc w:val="center"/>
        <w:rPr>
          <w:sz w:val="36"/>
          <w:szCs w:val="36"/>
        </w:rPr>
      </w:pPr>
    </w:p>
    <w:p w:rsidR="0073003D" w:rsidRPr="0081446F" w:rsidRDefault="0073003D" w:rsidP="00D4499D">
      <w:pPr>
        <w:jc w:val="center"/>
        <w:rPr>
          <w:sz w:val="36"/>
          <w:szCs w:val="36"/>
        </w:rPr>
      </w:pPr>
    </w:p>
    <w:p w:rsidR="0073003D" w:rsidRPr="0081446F" w:rsidRDefault="0073003D" w:rsidP="00D4499D">
      <w:pPr>
        <w:jc w:val="center"/>
        <w:rPr>
          <w:sz w:val="36"/>
          <w:szCs w:val="36"/>
        </w:rPr>
      </w:pPr>
    </w:p>
    <w:p w:rsidR="0073003D" w:rsidRPr="0081446F" w:rsidRDefault="0073003D" w:rsidP="00D4499D">
      <w:pPr>
        <w:jc w:val="center"/>
        <w:rPr>
          <w:sz w:val="36"/>
          <w:szCs w:val="36"/>
        </w:rPr>
      </w:pPr>
    </w:p>
    <w:p w:rsidR="0073003D" w:rsidRPr="0081446F" w:rsidRDefault="00745375" w:rsidP="00D4499D">
      <w:pPr>
        <w:jc w:val="center"/>
        <w:rPr>
          <w:b/>
          <w:sz w:val="36"/>
          <w:szCs w:val="36"/>
        </w:rPr>
      </w:pPr>
      <w:r w:rsidRPr="0081446F">
        <w:rPr>
          <w:b/>
          <w:sz w:val="36"/>
          <w:szCs w:val="36"/>
        </w:rPr>
        <w:t xml:space="preserve"> </w:t>
      </w:r>
      <w:r w:rsidR="0073003D" w:rsidRPr="0081446F">
        <w:rPr>
          <w:b/>
          <w:sz w:val="36"/>
          <w:szCs w:val="36"/>
        </w:rPr>
        <w:t>«Формы и методы работы со слабоуспевающими учащимися</w:t>
      </w:r>
      <w:r w:rsidR="00921531" w:rsidRPr="0081446F">
        <w:rPr>
          <w:b/>
          <w:sz w:val="36"/>
          <w:szCs w:val="36"/>
        </w:rPr>
        <w:t xml:space="preserve"> </w:t>
      </w:r>
      <w:r w:rsidRPr="0081446F">
        <w:rPr>
          <w:b/>
          <w:sz w:val="36"/>
          <w:szCs w:val="36"/>
        </w:rPr>
        <w:t>на уроках в начальной школе в целях</w:t>
      </w:r>
      <w:r w:rsidR="00E607E4">
        <w:rPr>
          <w:b/>
          <w:sz w:val="36"/>
          <w:szCs w:val="36"/>
        </w:rPr>
        <w:t xml:space="preserve"> восполнения пробелов </w:t>
      </w:r>
      <w:proofErr w:type="gramStart"/>
      <w:r w:rsidR="00E607E4">
        <w:rPr>
          <w:b/>
          <w:sz w:val="36"/>
          <w:szCs w:val="36"/>
        </w:rPr>
        <w:t>в знаниях</w:t>
      </w:r>
      <w:proofErr w:type="gramEnd"/>
      <w:r w:rsidR="00EB1D78" w:rsidRPr="0081446F">
        <w:rPr>
          <w:b/>
          <w:sz w:val="36"/>
          <w:szCs w:val="36"/>
        </w:rPr>
        <w:t xml:space="preserve"> </w:t>
      </w:r>
      <w:r w:rsidRPr="0081446F">
        <w:rPr>
          <w:b/>
          <w:sz w:val="36"/>
          <w:szCs w:val="36"/>
        </w:rPr>
        <w:t>обучающихся</w:t>
      </w:r>
      <w:r w:rsidR="0073003D" w:rsidRPr="0081446F">
        <w:rPr>
          <w:b/>
          <w:sz w:val="36"/>
          <w:szCs w:val="36"/>
        </w:rPr>
        <w:t>»</w:t>
      </w:r>
      <w:r w:rsidR="00EB1D78" w:rsidRPr="0081446F">
        <w:rPr>
          <w:b/>
          <w:sz w:val="36"/>
          <w:szCs w:val="36"/>
        </w:rPr>
        <w:t xml:space="preserve">. </w:t>
      </w:r>
    </w:p>
    <w:p w:rsidR="0073003D" w:rsidRPr="0081446F" w:rsidRDefault="0073003D" w:rsidP="00D4499D">
      <w:pPr>
        <w:jc w:val="center"/>
        <w:rPr>
          <w:sz w:val="36"/>
          <w:szCs w:val="36"/>
        </w:rPr>
      </w:pPr>
    </w:p>
    <w:p w:rsidR="0073003D" w:rsidRPr="0081446F" w:rsidRDefault="0073003D" w:rsidP="00D4499D">
      <w:pPr>
        <w:jc w:val="center"/>
        <w:rPr>
          <w:sz w:val="36"/>
          <w:szCs w:val="36"/>
        </w:rPr>
      </w:pPr>
    </w:p>
    <w:p w:rsidR="0073003D" w:rsidRPr="0081446F" w:rsidRDefault="0073003D" w:rsidP="00D4499D">
      <w:pPr>
        <w:rPr>
          <w:sz w:val="36"/>
          <w:szCs w:val="36"/>
        </w:rPr>
      </w:pPr>
    </w:p>
    <w:p w:rsidR="0073003D" w:rsidRPr="0081446F" w:rsidRDefault="0073003D" w:rsidP="00D4499D">
      <w:pPr>
        <w:ind w:left="4956" w:firstLine="708"/>
        <w:rPr>
          <w:sz w:val="32"/>
          <w:szCs w:val="32"/>
        </w:rPr>
      </w:pPr>
      <w:r w:rsidRPr="0081446F">
        <w:rPr>
          <w:sz w:val="32"/>
          <w:szCs w:val="32"/>
        </w:rPr>
        <w:t>Учитель начальных классов</w:t>
      </w:r>
    </w:p>
    <w:p w:rsidR="0073003D" w:rsidRPr="0081446F" w:rsidRDefault="001C1DBB" w:rsidP="00D4499D">
      <w:pPr>
        <w:ind w:left="4956" w:firstLine="708"/>
        <w:rPr>
          <w:sz w:val="32"/>
          <w:szCs w:val="32"/>
        </w:rPr>
      </w:pPr>
      <w:r w:rsidRPr="0081446F">
        <w:rPr>
          <w:sz w:val="32"/>
          <w:szCs w:val="32"/>
        </w:rPr>
        <w:t>Заводина С.Н.</w:t>
      </w:r>
    </w:p>
    <w:p w:rsidR="0073003D" w:rsidRPr="0081446F" w:rsidRDefault="0073003D" w:rsidP="00D4499D">
      <w:pPr>
        <w:ind w:firstLine="708"/>
        <w:rPr>
          <w:sz w:val="32"/>
          <w:szCs w:val="32"/>
        </w:rPr>
      </w:pPr>
    </w:p>
    <w:p w:rsidR="0073003D" w:rsidRPr="0081446F" w:rsidRDefault="0073003D" w:rsidP="00D4499D">
      <w:pPr>
        <w:ind w:firstLine="708"/>
        <w:rPr>
          <w:sz w:val="36"/>
          <w:szCs w:val="36"/>
        </w:rPr>
      </w:pPr>
    </w:p>
    <w:p w:rsidR="0073003D" w:rsidRPr="0081446F" w:rsidRDefault="0073003D" w:rsidP="00D4499D">
      <w:pPr>
        <w:ind w:firstLine="708"/>
        <w:rPr>
          <w:sz w:val="36"/>
          <w:szCs w:val="36"/>
        </w:rPr>
      </w:pPr>
    </w:p>
    <w:p w:rsidR="0073003D" w:rsidRPr="0081446F" w:rsidRDefault="0073003D" w:rsidP="00D4499D">
      <w:pPr>
        <w:ind w:firstLine="708"/>
        <w:rPr>
          <w:sz w:val="36"/>
          <w:szCs w:val="36"/>
        </w:rPr>
      </w:pPr>
    </w:p>
    <w:p w:rsidR="0073003D" w:rsidRPr="0081446F" w:rsidRDefault="0073003D" w:rsidP="00D4499D">
      <w:pPr>
        <w:ind w:firstLine="708"/>
        <w:rPr>
          <w:sz w:val="36"/>
          <w:szCs w:val="36"/>
        </w:rPr>
      </w:pPr>
    </w:p>
    <w:p w:rsidR="0073003D" w:rsidRDefault="0073003D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Default="0081446F" w:rsidP="00D4499D">
      <w:pPr>
        <w:ind w:firstLine="708"/>
        <w:rPr>
          <w:sz w:val="36"/>
          <w:szCs w:val="36"/>
        </w:rPr>
      </w:pPr>
    </w:p>
    <w:p w:rsidR="0081446F" w:rsidRPr="0081446F" w:rsidRDefault="0081446F" w:rsidP="00D4499D">
      <w:pPr>
        <w:ind w:firstLine="708"/>
        <w:rPr>
          <w:sz w:val="36"/>
          <w:szCs w:val="36"/>
        </w:rPr>
      </w:pPr>
    </w:p>
    <w:p w:rsidR="0073003D" w:rsidRDefault="001C1DBB" w:rsidP="00D4499D">
      <w:pPr>
        <w:jc w:val="center"/>
        <w:rPr>
          <w:sz w:val="36"/>
          <w:szCs w:val="36"/>
        </w:rPr>
      </w:pPr>
      <w:r w:rsidRPr="0081446F">
        <w:rPr>
          <w:sz w:val="36"/>
          <w:szCs w:val="36"/>
        </w:rPr>
        <w:t xml:space="preserve">г. </w:t>
      </w:r>
      <w:proofErr w:type="spellStart"/>
      <w:r w:rsidRPr="0081446F">
        <w:rPr>
          <w:sz w:val="36"/>
          <w:szCs w:val="36"/>
        </w:rPr>
        <w:t>Риддер</w:t>
      </w:r>
      <w:proofErr w:type="spellEnd"/>
      <w:r w:rsidRPr="0081446F">
        <w:rPr>
          <w:sz w:val="36"/>
          <w:szCs w:val="36"/>
        </w:rPr>
        <w:t xml:space="preserve"> 2022г.</w:t>
      </w:r>
    </w:p>
    <w:p w:rsidR="0081446F" w:rsidRDefault="0081446F" w:rsidP="00D4499D">
      <w:pPr>
        <w:jc w:val="center"/>
        <w:rPr>
          <w:sz w:val="36"/>
          <w:szCs w:val="36"/>
        </w:rPr>
      </w:pPr>
    </w:p>
    <w:p w:rsidR="0081446F" w:rsidRDefault="0081446F" w:rsidP="00D4499D">
      <w:pPr>
        <w:jc w:val="center"/>
        <w:rPr>
          <w:sz w:val="36"/>
          <w:szCs w:val="36"/>
        </w:rPr>
      </w:pPr>
    </w:p>
    <w:p w:rsidR="000C0738" w:rsidRDefault="000C0738" w:rsidP="00D4499D">
      <w:pPr>
        <w:jc w:val="center"/>
        <w:rPr>
          <w:sz w:val="36"/>
          <w:szCs w:val="36"/>
        </w:rPr>
      </w:pPr>
    </w:p>
    <w:p w:rsidR="0081446F" w:rsidRPr="0081446F" w:rsidRDefault="0081446F" w:rsidP="00D4499D">
      <w:pPr>
        <w:jc w:val="center"/>
        <w:rPr>
          <w:sz w:val="36"/>
          <w:szCs w:val="36"/>
        </w:rPr>
      </w:pPr>
    </w:p>
    <w:p w:rsidR="00A7201E" w:rsidRPr="00942DD1" w:rsidRDefault="00E346EC" w:rsidP="00E642BF">
      <w:pPr>
        <w:spacing w:line="276" w:lineRule="auto"/>
        <w:jc w:val="center"/>
        <w:rPr>
          <w:b/>
        </w:rPr>
      </w:pPr>
      <w:r w:rsidRPr="00942DD1">
        <w:rPr>
          <w:b/>
        </w:rPr>
        <w:lastRenderedPageBreak/>
        <w:t xml:space="preserve"> </w:t>
      </w:r>
      <w:r w:rsidR="00A7201E" w:rsidRPr="00942DD1">
        <w:rPr>
          <w:b/>
        </w:rPr>
        <w:t>«Формы и методы работы со слабоуспевающими учащимися</w:t>
      </w:r>
      <w:r w:rsidR="00A7201E">
        <w:rPr>
          <w:b/>
        </w:rPr>
        <w:t xml:space="preserve"> на уроках в начальной школе в целях восполнения пробелов </w:t>
      </w:r>
      <w:proofErr w:type="gramStart"/>
      <w:r w:rsidR="00A7201E">
        <w:rPr>
          <w:b/>
        </w:rPr>
        <w:t>в знаниях</w:t>
      </w:r>
      <w:proofErr w:type="gramEnd"/>
      <w:r w:rsidR="00A7201E">
        <w:rPr>
          <w:b/>
        </w:rPr>
        <w:t xml:space="preserve"> обучающихся</w:t>
      </w:r>
      <w:r w:rsidR="00A7201E" w:rsidRPr="00942DD1">
        <w:rPr>
          <w:b/>
        </w:rPr>
        <w:t>»</w:t>
      </w:r>
      <w:r w:rsidR="00A7201E">
        <w:rPr>
          <w:b/>
        </w:rPr>
        <w:t xml:space="preserve">. </w:t>
      </w:r>
    </w:p>
    <w:p w:rsidR="00332A89" w:rsidRDefault="00332A89" w:rsidP="00332A89">
      <w:pPr>
        <w:spacing w:line="276" w:lineRule="auto"/>
        <w:jc w:val="right"/>
        <w:rPr>
          <w:rFonts w:cs="Times New Roman"/>
          <w:bCs/>
          <w:i/>
          <w:shd w:val="clear" w:color="auto" w:fill="FFFFFF"/>
        </w:rPr>
      </w:pPr>
    </w:p>
    <w:p w:rsidR="00332A89" w:rsidRPr="00332A89" w:rsidRDefault="00332A89" w:rsidP="00332A89">
      <w:pPr>
        <w:spacing w:line="276" w:lineRule="auto"/>
        <w:jc w:val="right"/>
        <w:rPr>
          <w:rFonts w:cs="Times New Roman"/>
          <w:i/>
          <w:shd w:val="clear" w:color="auto" w:fill="FFFFFF"/>
        </w:rPr>
      </w:pPr>
      <w:r w:rsidRPr="00332A89">
        <w:rPr>
          <w:rFonts w:cs="Times New Roman"/>
          <w:bCs/>
          <w:i/>
          <w:shd w:val="clear" w:color="auto" w:fill="FFFFFF"/>
        </w:rPr>
        <w:t xml:space="preserve">Все наши дети очень разные: одни </w:t>
      </w:r>
    </w:p>
    <w:p w:rsidR="00332A89" w:rsidRPr="00332A89" w:rsidRDefault="00332A89" w:rsidP="00332A89">
      <w:pPr>
        <w:spacing w:line="276" w:lineRule="auto"/>
        <w:jc w:val="right"/>
        <w:rPr>
          <w:rFonts w:cs="Times New Roman"/>
          <w:i/>
          <w:shd w:val="clear" w:color="auto" w:fill="FFFFFF"/>
        </w:rPr>
      </w:pPr>
      <w:bookmarkStart w:id="0" w:name="_GoBack"/>
      <w:bookmarkEnd w:id="0"/>
      <w:r w:rsidRPr="00332A89">
        <w:rPr>
          <w:rFonts w:cs="Times New Roman"/>
          <w:bCs/>
          <w:i/>
          <w:shd w:val="clear" w:color="auto" w:fill="FFFFFF"/>
        </w:rPr>
        <w:t>яркие, талантливые, другие не очень.</w:t>
      </w:r>
    </w:p>
    <w:p w:rsidR="00332A89" w:rsidRPr="00332A89" w:rsidRDefault="00332A89" w:rsidP="00332A89">
      <w:pPr>
        <w:spacing w:line="276" w:lineRule="auto"/>
        <w:jc w:val="right"/>
        <w:rPr>
          <w:rFonts w:cs="Times New Roman"/>
          <w:i/>
          <w:shd w:val="clear" w:color="auto" w:fill="FFFFFF"/>
        </w:rPr>
      </w:pPr>
      <w:r w:rsidRPr="00332A89">
        <w:rPr>
          <w:rFonts w:cs="Times New Roman"/>
          <w:bCs/>
          <w:i/>
          <w:shd w:val="clear" w:color="auto" w:fill="FFFFFF"/>
        </w:rPr>
        <w:t xml:space="preserve"> Но каждый ребенок должен </w:t>
      </w:r>
    </w:p>
    <w:p w:rsidR="00332A89" w:rsidRPr="00332A89" w:rsidRDefault="00332A89" w:rsidP="00332A89">
      <w:pPr>
        <w:spacing w:line="276" w:lineRule="auto"/>
        <w:jc w:val="right"/>
        <w:rPr>
          <w:rFonts w:cs="Times New Roman"/>
          <w:i/>
          <w:shd w:val="clear" w:color="auto" w:fill="FFFFFF"/>
        </w:rPr>
      </w:pPr>
      <w:proofErr w:type="spellStart"/>
      <w:r>
        <w:rPr>
          <w:rFonts w:cs="Times New Roman"/>
          <w:bCs/>
          <w:i/>
          <w:shd w:val="clear" w:color="auto" w:fill="FFFFFF"/>
        </w:rPr>
        <w:t>с</w:t>
      </w:r>
      <w:r w:rsidRPr="00332A89">
        <w:rPr>
          <w:rFonts w:cs="Times New Roman"/>
          <w:bCs/>
          <w:i/>
          <w:shd w:val="clear" w:color="auto" w:fill="FFFFFF"/>
        </w:rPr>
        <w:t>амореализоваться</w:t>
      </w:r>
      <w:proofErr w:type="spellEnd"/>
      <w:r w:rsidRPr="00332A89">
        <w:rPr>
          <w:rFonts w:cs="Times New Roman"/>
          <w:bCs/>
          <w:i/>
          <w:shd w:val="clear" w:color="auto" w:fill="FFFFFF"/>
        </w:rPr>
        <w:t>.</w:t>
      </w:r>
    </w:p>
    <w:p w:rsidR="00E346EC" w:rsidRDefault="00E346EC" w:rsidP="00332A89">
      <w:pPr>
        <w:spacing w:line="276" w:lineRule="auto"/>
        <w:jc w:val="right"/>
        <w:rPr>
          <w:rFonts w:cs="Times New Roman"/>
          <w:shd w:val="clear" w:color="auto" w:fill="FFFFFF"/>
        </w:rPr>
      </w:pPr>
    </w:p>
    <w:p w:rsidR="0073003D" w:rsidRPr="00973E3E" w:rsidRDefault="00A7201E" w:rsidP="00E642BF">
      <w:pPr>
        <w:spacing w:line="276" w:lineRule="auto"/>
        <w:rPr>
          <w:rFonts w:cs="Times New Roman"/>
        </w:rPr>
      </w:pPr>
      <w:r w:rsidRPr="00973E3E">
        <w:rPr>
          <w:rFonts w:cs="Times New Roman"/>
          <w:shd w:val="clear" w:color="auto" w:fill="FFFFFF"/>
        </w:rPr>
        <w:t>Неуспевающий ученик - это </w:t>
      </w:r>
      <w:r w:rsidRPr="00973E3E">
        <w:rPr>
          <w:rFonts w:cs="Times New Roman"/>
          <w:b/>
          <w:bCs/>
          <w:shd w:val="clear" w:color="auto" w:fill="FFFFFF"/>
        </w:rPr>
        <w:t>ребёнок, который не может показать тот уровень знаний, умений, оперативность ума и исполнения операций, который демонстрируют одноклассники</w:t>
      </w:r>
      <w:r w:rsidRPr="00973E3E">
        <w:rPr>
          <w:rFonts w:cs="Times New Roman"/>
          <w:shd w:val="clear" w:color="auto" w:fill="FFFFFF"/>
        </w:rPr>
        <w:t>. Это не означает, что он хуже других. Исследования интеллекта отстающих в учёбе детей показывают, что по основным показателям они не хуже успевающих школьников.</w:t>
      </w:r>
    </w:p>
    <w:p w:rsidR="0073003D" w:rsidRDefault="0073003D" w:rsidP="00E642BF">
      <w:pPr>
        <w:tabs>
          <w:tab w:val="left" w:pos="993"/>
        </w:tabs>
        <w:spacing w:line="276" w:lineRule="auto"/>
        <w:ind w:firstLine="709"/>
      </w:pPr>
      <w:r>
        <w:t xml:space="preserve">Каковы </w:t>
      </w:r>
      <w:r w:rsidRPr="0073003D">
        <w:t>при</w:t>
      </w:r>
      <w:r>
        <w:t xml:space="preserve">чины </w:t>
      </w:r>
      <w:r w:rsidRPr="0073003D">
        <w:t>неуспеваемости и как организовать работу с неуспевающими детьми? Что же такое неуспеваемость?</w:t>
      </w:r>
    </w:p>
    <w:p w:rsidR="00525765" w:rsidRDefault="00525765" w:rsidP="00E642BF">
      <w:pPr>
        <w:tabs>
          <w:tab w:val="left" w:pos="993"/>
        </w:tabs>
        <w:spacing w:line="276" w:lineRule="auto"/>
        <w:ind w:firstLine="709"/>
      </w:pPr>
      <w:r w:rsidRPr="00525765">
        <w:t>Ребенок, поступивший в школу, и столкнувшийся с необходимостью выполнять новую для себя учебную деятельность, не всегда способен самостоятельно найти правильные приемы работы. Любое действие, которое предстоит освоить в школе, может быть выполнено разными способами, но не все эти способы эффективны.</w:t>
      </w:r>
    </w:p>
    <w:p w:rsidR="00525765" w:rsidRPr="00525765" w:rsidRDefault="00525765" w:rsidP="00E642BF">
      <w:pPr>
        <w:tabs>
          <w:tab w:val="left" w:pos="993"/>
        </w:tabs>
        <w:spacing w:line="276" w:lineRule="auto"/>
        <w:ind w:firstLine="709"/>
      </w:pPr>
      <w:r w:rsidRPr="00525765">
        <w:t xml:space="preserve">Отставание ученика в усвоении конкретного учебного предмета можно обнаружить по следующим </w:t>
      </w:r>
      <w:r w:rsidRPr="00525765">
        <w:rPr>
          <w:b/>
          <w:u w:val="single"/>
        </w:rPr>
        <w:t>признакам</w:t>
      </w:r>
      <w:r w:rsidRPr="00525765">
        <w:t>:</w:t>
      </w:r>
    </w:p>
    <w:p w:rsidR="00525765" w:rsidRPr="00525765" w:rsidRDefault="00525765" w:rsidP="00E642BF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>
        <w:t>н</w:t>
      </w:r>
      <w:r w:rsidRPr="00525765">
        <w:t xml:space="preserve">е </w:t>
      </w:r>
      <w:r>
        <w:t xml:space="preserve">способен </w:t>
      </w:r>
      <w:r w:rsidRPr="00525765">
        <w:t>устанавлива</w:t>
      </w:r>
      <w:r>
        <w:t>ть причинно-следственные связи;</w:t>
      </w:r>
    </w:p>
    <w:p w:rsidR="00525765" w:rsidRPr="00525765" w:rsidRDefault="00525765" w:rsidP="00E642B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525765">
        <w:t>не может организовать свое врем</w:t>
      </w:r>
      <w:r>
        <w:t>я;</w:t>
      </w:r>
    </w:p>
    <w:p w:rsidR="00525765" w:rsidRDefault="00525765" w:rsidP="00E642BF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r w:rsidRPr="00525765">
        <w:t>не способен прилагать волевые усилия для выполнения учебных задач.</w:t>
      </w:r>
    </w:p>
    <w:p w:rsidR="00525765" w:rsidRPr="00525765" w:rsidRDefault="00525765" w:rsidP="00E642BF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r>
        <w:t>отвлекаемость</w:t>
      </w:r>
      <w:r w:rsidRPr="00525765">
        <w:t xml:space="preserve">; </w:t>
      </w:r>
    </w:p>
    <w:p w:rsidR="00525765" w:rsidRPr="00525765" w:rsidRDefault="00525765" w:rsidP="00E642BF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r w:rsidRPr="00525765">
        <w:t>подвижнос</w:t>
      </w:r>
      <w:r>
        <w:t>ть</w:t>
      </w:r>
      <w:r w:rsidRPr="00525765">
        <w:t xml:space="preserve">; </w:t>
      </w:r>
    </w:p>
    <w:p w:rsidR="00525765" w:rsidRDefault="00525765" w:rsidP="00E642BF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</w:pPr>
      <w:r w:rsidRPr="00525765">
        <w:t>неусидчивость</w:t>
      </w:r>
      <w:r>
        <w:t>;</w:t>
      </w:r>
      <w:r w:rsidRPr="00525765">
        <w:t xml:space="preserve"> </w:t>
      </w:r>
    </w:p>
    <w:p w:rsidR="00525765" w:rsidRPr="00525765" w:rsidRDefault="00525765" w:rsidP="00E642BF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t>утомляемость;</w:t>
      </w:r>
      <w:r w:rsidRPr="00525765">
        <w:t xml:space="preserve"> </w:t>
      </w:r>
    </w:p>
    <w:p w:rsidR="00525765" w:rsidRPr="00525765" w:rsidRDefault="00525765" w:rsidP="00E642BF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t>истощаемость;</w:t>
      </w:r>
    </w:p>
    <w:p w:rsidR="00525765" w:rsidRPr="00525765" w:rsidRDefault="00525765" w:rsidP="00E642B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>
        <w:t>медленный темп работы;</w:t>
      </w:r>
      <w:r w:rsidRPr="00525765">
        <w:rPr>
          <w:bCs/>
        </w:rPr>
        <w:t xml:space="preserve"> </w:t>
      </w:r>
    </w:p>
    <w:p w:rsidR="00525765" w:rsidRPr="00525765" w:rsidRDefault="00525765" w:rsidP="00E642BF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525765">
        <w:rPr>
          <w:bCs/>
        </w:rPr>
        <w:t>конфликтные отношения</w:t>
      </w:r>
      <w:r w:rsidRPr="00525765">
        <w:t xml:space="preserve"> со сверстниками</w:t>
      </w:r>
      <w:r>
        <w:t>, учителями, о</w:t>
      </w:r>
      <w:r w:rsidRPr="00525765">
        <w:t xml:space="preserve">тказ от усилий в учебной деятельности. </w:t>
      </w:r>
    </w:p>
    <w:p w:rsidR="00525765" w:rsidRDefault="00525765" w:rsidP="00E642BF">
      <w:pPr>
        <w:tabs>
          <w:tab w:val="left" w:pos="993"/>
        </w:tabs>
        <w:spacing w:line="276" w:lineRule="auto"/>
        <w:ind w:firstLine="709"/>
      </w:pPr>
    </w:p>
    <w:p w:rsidR="001F1C3A" w:rsidRDefault="001F1C3A" w:rsidP="00E642BF">
      <w:pPr>
        <w:tabs>
          <w:tab w:val="left" w:pos="993"/>
        </w:tabs>
        <w:spacing w:line="276" w:lineRule="auto"/>
        <w:ind w:firstLine="709"/>
      </w:pPr>
      <w:r w:rsidRPr="001F1C3A">
        <w:t>Чтобы предотвратить неуспеваемость, надо своевременно выявлять образовавшиеся пробелы в знаниях, умениях и навыках учащихся и организовать своевременную ликвидацию этих пробелов.</w:t>
      </w:r>
      <w:r w:rsidR="00F06203" w:rsidRPr="00F06203">
        <w:t xml:space="preserve"> </w:t>
      </w:r>
      <w:r w:rsidR="00F06203">
        <w:t>Неуспеваемость влечет за собой нежелание ходить в школу; у детей может быть любимый учитель или может нравиться общение с друзьями, но в целом кажется, что они смотрят на школу как, на своего рода, тюрьму. Школа, в которой дети проводят столько времени, должна доставлять радость, быть местом приобретения опыта и учение в широком смысле этого слова.</w:t>
      </w:r>
    </w:p>
    <w:p w:rsidR="0081446F" w:rsidRPr="0081446F" w:rsidRDefault="0081446F" w:rsidP="00E642BF">
      <w:pPr>
        <w:pStyle w:val="a4"/>
        <w:spacing w:line="276" w:lineRule="auto"/>
        <w:ind w:left="57" w:firstLine="709"/>
        <w:rPr>
          <w:color w:val="993366"/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 w:rsidRPr="0081446F">
        <w:rPr>
          <w:sz w:val="28"/>
          <w:szCs w:val="28"/>
        </w:rPr>
        <w:t xml:space="preserve"> сво</w:t>
      </w:r>
      <w:r>
        <w:rPr>
          <w:sz w:val="28"/>
          <w:szCs w:val="28"/>
        </w:rPr>
        <w:t>их</w:t>
      </w:r>
      <w:r w:rsidRPr="0081446F">
        <w:rPr>
          <w:sz w:val="28"/>
          <w:szCs w:val="28"/>
        </w:rPr>
        <w:t xml:space="preserve"> уроках в работе с неуспевающими детьми применяю такие </w:t>
      </w:r>
      <w:r w:rsidRPr="0081446F">
        <w:rPr>
          <w:b/>
          <w:sz w:val="28"/>
          <w:szCs w:val="28"/>
        </w:rPr>
        <w:t>методические приемы</w:t>
      </w:r>
      <w:r w:rsidRPr="0081446F">
        <w:rPr>
          <w:sz w:val="28"/>
          <w:szCs w:val="28"/>
        </w:rPr>
        <w:t>:</w:t>
      </w:r>
    </w:p>
    <w:p w:rsidR="0081446F" w:rsidRPr="0081446F" w:rsidRDefault="0081446F" w:rsidP="00E642BF">
      <w:pPr>
        <w:pStyle w:val="a5"/>
        <w:ind w:left="57" w:firstLine="709"/>
        <w:rPr>
          <w:rFonts w:ascii="Times New Roman" w:hAnsi="Times New Roman"/>
          <w:sz w:val="28"/>
          <w:szCs w:val="28"/>
        </w:rPr>
      </w:pPr>
      <w:r w:rsidRPr="0081446F">
        <w:rPr>
          <w:rFonts w:ascii="Times New Roman" w:hAnsi="Times New Roman"/>
          <w:sz w:val="28"/>
          <w:szCs w:val="28"/>
        </w:rPr>
        <w:t xml:space="preserve">-Самый удобный способ проверки знаний - </w:t>
      </w:r>
      <w:r w:rsidRPr="0081446F">
        <w:rPr>
          <w:rFonts w:ascii="Times New Roman" w:hAnsi="Times New Roman"/>
          <w:b/>
          <w:sz w:val="28"/>
          <w:szCs w:val="28"/>
        </w:rPr>
        <w:t>карточки</w:t>
      </w:r>
      <w:r w:rsidRPr="0081446F">
        <w:rPr>
          <w:rFonts w:ascii="Times New Roman" w:hAnsi="Times New Roman"/>
          <w:sz w:val="28"/>
          <w:szCs w:val="28"/>
        </w:rPr>
        <w:t xml:space="preserve">. Но карточки даются не только </w:t>
      </w:r>
      <w:r>
        <w:rPr>
          <w:rFonts w:ascii="Times New Roman" w:hAnsi="Times New Roman"/>
          <w:sz w:val="28"/>
          <w:szCs w:val="28"/>
        </w:rPr>
        <w:t>неуспевающим, но и другим детям,</w:t>
      </w:r>
      <w:r w:rsidRPr="0081446F">
        <w:rPr>
          <w:rFonts w:ascii="Times New Roman" w:hAnsi="Times New Roman"/>
          <w:sz w:val="28"/>
          <w:szCs w:val="28"/>
        </w:rPr>
        <w:t xml:space="preserve"> чтобы у класса создавалось мнение, что проверяется группа учащихся. </w:t>
      </w:r>
    </w:p>
    <w:p w:rsidR="0081446F" w:rsidRPr="0081446F" w:rsidRDefault="0081446F" w:rsidP="00E642BF">
      <w:pPr>
        <w:pStyle w:val="a5"/>
        <w:ind w:left="57" w:firstLine="709"/>
        <w:rPr>
          <w:rFonts w:ascii="Times New Roman" w:hAnsi="Times New Roman"/>
          <w:b/>
          <w:sz w:val="28"/>
          <w:szCs w:val="28"/>
        </w:rPr>
      </w:pPr>
      <w:r w:rsidRPr="0081446F">
        <w:rPr>
          <w:rFonts w:ascii="Times New Roman" w:hAnsi="Times New Roman"/>
          <w:b/>
          <w:sz w:val="28"/>
          <w:szCs w:val="28"/>
        </w:rPr>
        <w:t>-</w:t>
      </w:r>
      <w:r w:rsidRPr="0081446F">
        <w:rPr>
          <w:rFonts w:ascii="Times New Roman" w:hAnsi="Times New Roman"/>
          <w:sz w:val="28"/>
          <w:szCs w:val="28"/>
        </w:rPr>
        <w:t xml:space="preserve">Хороший стимул в работе - </w:t>
      </w:r>
      <w:r w:rsidRPr="0081446F">
        <w:rPr>
          <w:rFonts w:ascii="Times New Roman" w:hAnsi="Times New Roman"/>
          <w:b/>
          <w:sz w:val="28"/>
          <w:szCs w:val="28"/>
        </w:rPr>
        <w:t>коллективная работа</w:t>
      </w:r>
      <w:r w:rsidRPr="0081446F">
        <w:rPr>
          <w:rFonts w:ascii="Times New Roman" w:hAnsi="Times New Roman"/>
          <w:sz w:val="28"/>
          <w:szCs w:val="28"/>
        </w:rPr>
        <w:t>, комментирование решения по образцу, повторения объяснения по схеме, плану доказательства.</w:t>
      </w:r>
    </w:p>
    <w:p w:rsidR="0081446F" w:rsidRPr="0081446F" w:rsidRDefault="0081446F" w:rsidP="00E642BF">
      <w:pPr>
        <w:pStyle w:val="a5"/>
        <w:ind w:left="57" w:firstLine="709"/>
        <w:rPr>
          <w:rFonts w:ascii="Times New Roman" w:hAnsi="Times New Roman"/>
          <w:sz w:val="28"/>
          <w:szCs w:val="28"/>
        </w:rPr>
      </w:pPr>
      <w:r w:rsidRPr="0081446F">
        <w:rPr>
          <w:rFonts w:ascii="Times New Roman" w:hAnsi="Times New Roman"/>
          <w:sz w:val="28"/>
          <w:szCs w:val="28"/>
        </w:rPr>
        <w:t xml:space="preserve">-Помогают в работе </w:t>
      </w:r>
      <w:r w:rsidRPr="0081446F">
        <w:rPr>
          <w:rFonts w:ascii="Times New Roman" w:hAnsi="Times New Roman"/>
          <w:b/>
          <w:sz w:val="28"/>
          <w:szCs w:val="28"/>
        </w:rPr>
        <w:t>карточки взаимоконтроля</w:t>
      </w:r>
      <w:r w:rsidRPr="0081446F">
        <w:rPr>
          <w:rFonts w:ascii="Times New Roman" w:hAnsi="Times New Roman"/>
          <w:sz w:val="28"/>
          <w:szCs w:val="28"/>
        </w:rPr>
        <w:t>, который проводится по теоретической и практической части.</w:t>
      </w:r>
    </w:p>
    <w:p w:rsidR="0081446F" w:rsidRPr="0081446F" w:rsidRDefault="0081446F" w:rsidP="00E642BF">
      <w:pPr>
        <w:pStyle w:val="a5"/>
        <w:ind w:left="57" w:firstLine="709"/>
        <w:rPr>
          <w:rFonts w:ascii="Times New Roman" w:hAnsi="Times New Roman"/>
          <w:sz w:val="28"/>
          <w:szCs w:val="28"/>
        </w:rPr>
      </w:pPr>
      <w:r w:rsidRPr="0081446F">
        <w:rPr>
          <w:rFonts w:ascii="Times New Roman" w:hAnsi="Times New Roman"/>
          <w:sz w:val="28"/>
          <w:szCs w:val="28"/>
        </w:rPr>
        <w:t xml:space="preserve">-Успешна </w:t>
      </w:r>
      <w:r w:rsidRPr="0081446F">
        <w:rPr>
          <w:rFonts w:ascii="Times New Roman" w:hAnsi="Times New Roman"/>
          <w:b/>
          <w:sz w:val="28"/>
          <w:szCs w:val="28"/>
        </w:rPr>
        <w:t>«цепочка»</w:t>
      </w:r>
      <w:r w:rsidRPr="0081446F">
        <w:rPr>
          <w:rFonts w:ascii="Times New Roman" w:hAnsi="Times New Roman"/>
          <w:sz w:val="28"/>
          <w:szCs w:val="28"/>
        </w:rPr>
        <w:t xml:space="preserve"> при отработке практических навыков </w:t>
      </w:r>
      <w:proofErr w:type="gramStart"/>
      <w:r w:rsidRPr="0081446F">
        <w:rPr>
          <w:rFonts w:ascii="Times New Roman" w:hAnsi="Times New Roman"/>
          <w:sz w:val="28"/>
          <w:szCs w:val="28"/>
        </w:rPr>
        <w:t>в  изучении</w:t>
      </w:r>
      <w:proofErr w:type="gramEnd"/>
      <w:r w:rsidRPr="0081446F">
        <w:rPr>
          <w:rFonts w:ascii="Times New Roman" w:hAnsi="Times New Roman"/>
          <w:sz w:val="28"/>
          <w:szCs w:val="28"/>
        </w:rPr>
        <w:t xml:space="preserve"> нового материала. Решение новых примеров учащихся комментируют по цепочке. Ошибки исправляет учитель.</w:t>
      </w:r>
    </w:p>
    <w:p w:rsidR="0081446F" w:rsidRPr="001F1C3A" w:rsidRDefault="0081446F" w:rsidP="00E642BF">
      <w:pPr>
        <w:tabs>
          <w:tab w:val="left" w:pos="993"/>
        </w:tabs>
        <w:spacing w:line="276" w:lineRule="auto"/>
        <w:ind w:firstLine="709"/>
      </w:pPr>
    </w:p>
    <w:p w:rsidR="001F1C3A" w:rsidRDefault="001F1C3A" w:rsidP="00E642BF">
      <w:pPr>
        <w:tabs>
          <w:tab w:val="left" w:pos="993"/>
        </w:tabs>
        <w:spacing w:line="276" w:lineRule="auto"/>
        <w:ind w:firstLine="709"/>
      </w:pPr>
      <w:r w:rsidRPr="001F1C3A">
        <w:t>Использование разнообразных </w:t>
      </w:r>
      <w:r w:rsidRPr="001F1C3A">
        <w:rPr>
          <w:b/>
          <w:bCs/>
          <w:i/>
          <w:iCs/>
        </w:rPr>
        <w:t>дидактических игр</w:t>
      </w:r>
      <w:r w:rsidRPr="001F1C3A">
        <w:t>,</w:t>
      </w:r>
      <w:r w:rsidRPr="001F1C3A">
        <w:rPr>
          <w:b/>
          <w:bCs/>
          <w:i/>
          <w:iCs/>
        </w:rPr>
        <w:t> </w:t>
      </w:r>
      <w:r w:rsidRPr="001F1C3A">
        <w:t xml:space="preserve">связанных с активным движением – хлопками, бегом, ходьбой, бросанием мяча и т. д., вызывает у них неподдельный интерес, воспитывает положительное эмоциональное отношение к уроку. Игра с учётом дидактических требований к уроку должна носить обучающий характер, иметь дидактическую цель и быть связанной с материалом урока. </w:t>
      </w:r>
    </w:p>
    <w:p w:rsidR="001F1C3A" w:rsidRPr="001F1C3A" w:rsidRDefault="001F1C3A" w:rsidP="00E642BF">
      <w:pPr>
        <w:tabs>
          <w:tab w:val="left" w:pos="993"/>
        </w:tabs>
        <w:spacing w:line="276" w:lineRule="auto"/>
        <w:ind w:firstLine="709"/>
      </w:pPr>
      <w:r w:rsidRPr="001F1C3A">
        <w:t>Для развития интеллекта можно использовать разного рода головоломки, шарады</w:t>
      </w:r>
      <w:r w:rsidR="00921531">
        <w:t>, ребусы. Среди интеллектуально-</w:t>
      </w:r>
      <w:r w:rsidRPr="001F1C3A">
        <w:t xml:space="preserve">развивающих игр особой популярностью у детей пользуются игры в загадки. Вызывает интерес как сам процесс отгадывания загадок, так и результат этого своеобразного интеллектуального состязания. Процесс отгадывания является своеобразной гимнастикой, </w:t>
      </w:r>
      <w:proofErr w:type="spellStart"/>
      <w:r w:rsidRPr="001F1C3A">
        <w:t>мобилизирующей</w:t>
      </w:r>
      <w:proofErr w:type="spellEnd"/>
      <w:r w:rsidRPr="001F1C3A">
        <w:t xml:space="preserve"> и тренирующей умственные силы учащегося. Из отгадок можно составить кроссворды, лото, провести игру в виде викторины, лотереи.</w:t>
      </w:r>
    </w:p>
    <w:p w:rsidR="00A01DE7" w:rsidRDefault="001F1C3A" w:rsidP="00E642BF">
      <w:pPr>
        <w:spacing w:line="276" w:lineRule="auto"/>
        <w:jc w:val="center"/>
      </w:pPr>
      <w:r w:rsidRPr="001F1C3A">
        <w:t xml:space="preserve">В уроки </w:t>
      </w:r>
      <w:r>
        <w:t xml:space="preserve">можно </w:t>
      </w:r>
      <w:r w:rsidRPr="001F1C3A">
        <w:t>включа</w:t>
      </w:r>
      <w:r>
        <w:t>ть</w:t>
      </w:r>
      <w:r w:rsidRPr="001F1C3A">
        <w:t xml:space="preserve"> </w:t>
      </w:r>
      <w:r w:rsidRPr="001F1C3A">
        <w:rPr>
          <w:b/>
        </w:rPr>
        <w:t>различные игры на превращение слов</w:t>
      </w:r>
      <w:r w:rsidRPr="001F1C3A">
        <w:t xml:space="preserve">. </w:t>
      </w:r>
    </w:p>
    <w:p w:rsidR="0081446F" w:rsidRDefault="0081446F" w:rsidP="00E642BF">
      <w:pPr>
        <w:spacing w:line="276" w:lineRule="auto"/>
        <w:jc w:val="center"/>
        <w:rPr>
          <w:b/>
        </w:rPr>
      </w:pPr>
    </w:p>
    <w:p w:rsidR="00A01DE7" w:rsidRDefault="004071D3" w:rsidP="00E642BF">
      <w:pPr>
        <w:spacing w:line="276" w:lineRule="auto"/>
        <w:jc w:val="center"/>
        <w:rPr>
          <w:b/>
        </w:rPr>
      </w:pPr>
      <w:r>
        <w:rPr>
          <w:b/>
        </w:rPr>
        <w:t xml:space="preserve">НААПРИМЕР </w:t>
      </w:r>
      <w:r w:rsidR="00A01DE7" w:rsidRPr="00211994">
        <w:rPr>
          <w:b/>
        </w:rPr>
        <w:t>ИГРА С МЯЧОМ «ВОЛШЕБНОЕ ПРЕВРАЩЕНИЕ СЛОВА»</w:t>
      </w:r>
    </w:p>
    <w:p w:rsidR="00A01DE7" w:rsidRPr="00211994" w:rsidRDefault="00A01DE7" w:rsidP="00E642BF">
      <w:pPr>
        <w:spacing w:line="276" w:lineRule="auto"/>
        <w:jc w:val="center"/>
        <w:rPr>
          <w:b/>
        </w:rPr>
      </w:pPr>
    </w:p>
    <w:p w:rsidR="00A01DE7" w:rsidRPr="009401DA" w:rsidRDefault="00A01DE7" w:rsidP="00E642BF">
      <w:pPr>
        <w:spacing w:line="276" w:lineRule="auto"/>
        <w:rPr>
          <w:sz w:val="22"/>
        </w:rPr>
      </w:pPr>
      <w:r w:rsidRPr="009401DA">
        <w:rPr>
          <w:sz w:val="22"/>
        </w:rPr>
        <w:t>ЦЕЛИ:</w:t>
      </w:r>
    </w:p>
    <w:p w:rsidR="00A01DE7" w:rsidRDefault="00A01DE7" w:rsidP="00E642BF">
      <w:pPr>
        <w:spacing w:line="276" w:lineRule="auto"/>
      </w:pPr>
      <w:r>
        <w:t>- закрепление обобщающих понятий;</w:t>
      </w:r>
    </w:p>
    <w:p w:rsidR="00A01DE7" w:rsidRDefault="00A01DE7" w:rsidP="00E642BF">
      <w:pPr>
        <w:spacing w:line="276" w:lineRule="auto"/>
      </w:pPr>
      <w:r>
        <w:t>- активное расширение словаря;</w:t>
      </w:r>
    </w:p>
    <w:p w:rsidR="00A01DE7" w:rsidRDefault="00A01DE7" w:rsidP="00E642BF">
      <w:pPr>
        <w:spacing w:line="276" w:lineRule="auto"/>
      </w:pPr>
      <w:r>
        <w:t>- активизация уже имеющегося словаря;</w:t>
      </w:r>
    </w:p>
    <w:p w:rsidR="00A01DE7" w:rsidRDefault="00A01DE7" w:rsidP="00E642BF">
      <w:pPr>
        <w:spacing w:line="276" w:lineRule="auto"/>
      </w:pPr>
      <w:r>
        <w:t>- формирование и совершенствование навыков словообразования и словоизменения;</w:t>
      </w:r>
    </w:p>
    <w:p w:rsidR="00A01DE7" w:rsidRDefault="00A01DE7" w:rsidP="00E642BF">
      <w:pPr>
        <w:spacing w:line="276" w:lineRule="auto"/>
      </w:pPr>
      <w:r>
        <w:t>- пропедевтическая работа над орфографическими правилами (безударные гласные, оглушение согласных и т.д.)</w:t>
      </w:r>
    </w:p>
    <w:p w:rsidR="00A01DE7" w:rsidRDefault="00A01DE7" w:rsidP="00E642BF">
      <w:pPr>
        <w:spacing w:line="276" w:lineRule="auto"/>
        <w:rPr>
          <w:sz w:val="22"/>
        </w:rPr>
      </w:pPr>
    </w:p>
    <w:p w:rsidR="00A01DE7" w:rsidRPr="009401DA" w:rsidRDefault="00A01DE7" w:rsidP="00E642BF">
      <w:pPr>
        <w:spacing w:line="276" w:lineRule="auto"/>
        <w:rPr>
          <w:sz w:val="22"/>
        </w:rPr>
      </w:pPr>
      <w:r w:rsidRPr="009401DA">
        <w:rPr>
          <w:sz w:val="22"/>
        </w:rPr>
        <w:t>ОПИСАНИЕ ИГРЫ:</w:t>
      </w:r>
    </w:p>
    <w:p w:rsidR="00A01DE7" w:rsidRDefault="00A01DE7" w:rsidP="00E642BF">
      <w:pPr>
        <w:spacing w:line="276" w:lineRule="auto"/>
      </w:pPr>
      <w:r>
        <w:lastRenderedPageBreak/>
        <w:t xml:space="preserve">Педагог произносит слово, в котором нет отрабатываемого звука, и бросает мяч ребенку. Тот должен подобрать – </w:t>
      </w:r>
      <w:proofErr w:type="gramStart"/>
      <w:r>
        <w:t>в  соответствии</w:t>
      </w:r>
      <w:proofErr w:type="gramEnd"/>
      <w:r>
        <w:t xml:space="preserve"> с заданием - слово с нужным звуком, произнести его и вернуть мяч педагогу.</w:t>
      </w:r>
    </w:p>
    <w:p w:rsidR="00A01DE7" w:rsidRDefault="00A01DE7" w:rsidP="00E642BF">
      <w:pPr>
        <w:spacing w:line="276" w:lineRule="auto"/>
        <w:rPr>
          <w:i/>
        </w:rPr>
      </w:pPr>
    </w:p>
    <w:p w:rsidR="00A01DE7" w:rsidRDefault="00A01DE7" w:rsidP="00E642BF">
      <w:pPr>
        <w:spacing w:line="276" w:lineRule="auto"/>
        <w:rPr>
          <w:i/>
        </w:rPr>
      </w:pPr>
      <w:r>
        <w:rPr>
          <w:i/>
        </w:rPr>
        <w:t>Примечание:</w:t>
      </w:r>
    </w:p>
    <w:p w:rsidR="00A01DE7" w:rsidRDefault="00A01DE7" w:rsidP="00E642BF">
      <w:pPr>
        <w:numPr>
          <w:ilvl w:val="0"/>
          <w:numId w:val="9"/>
        </w:numPr>
        <w:spacing w:line="276" w:lineRule="auto"/>
      </w:pPr>
      <w:r>
        <w:t>В игре детям дается возможность поэкспериментировать, поиграть со словом, окунуться в языковые процессы на практике.</w:t>
      </w:r>
    </w:p>
    <w:p w:rsidR="00A01DE7" w:rsidRDefault="00A01DE7" w:rsidP="00E642BF">
      <w:pPr>
        <w:numPr>
          <w:ilvl w:val="0"/>
          <w:numId w:val="9"/>
        </w:numPr>
        <w:spacing w:line="276" w:lineRule="auto"/>
      </w:pPr>
      <w:r>
        <w:t>У детей могут возникнуть затруднения при подборе слов, поэтому педагог должен предварить работу вступлением (это может быть стихотворение, беседа и т.д.)</w:t>
      </w:r>
    </w:p>
    <w:p w:rsidR="00A01DE7" w:rsidRDefault="00A01DE7" w:rsidP="00E642BF">
      <w:pPr>
        <w:numPr>
          <w:ilvl w:val="0"/>
          <w:numId w:val="9"/>
        </w:numPr>
        <w:spacing w:line="276" w:lineRule="auto"/>
      </w:pPr>
      <w:r>
        <w:t xml:space="preserve">Проводя игру, необязательно давать весь список слов с каким-то звуком на одном занятии (материал можно разделить на несколько занятий). Кроме того, </w:t>
      </w:r>
      <w:proofErr w:type="gramStart"/>
      <w:r>
        <w:t>следует  делать</w:t>
      </w:r>
      <w:proofErr w:type="gramEnd"/>
      <w:r>
        <w:t xml:space="preserve"> выборку с учетом возрастных и речевых особенностей детей.</w:t>
      </w:r>
    </w:p>
    <w:p w:rsidR="00A01DE7" w:rsidRDefault="00A01DE7" w:rsidP="00E642BF">
      <w:pPr>
        <w:numPr>
          <w:ilvl w:val="0"/>
          <w:numId w:val="9"/>
        </w:numPr>
        <w:spacing w:line="276" w:lineRule="auto"/>
      </w:pPr>
      <w:r>
        <w:t>Ни в коем случае не следует употреблять в работе с детьми термины «уменьшительно-ласкательные формы слов», «сравнительная степень» и т.д. (вместо них нужно использовать описательные формулировки.).</w:t>
      </w:r>
    </w:p>
    <w:p w:rsidR="00A01DE7" w:rsidRDefault="00A01DE7" w:rsidP="00E642BF">
      <w:pPr>
        <w:spacing w:line="276" w:lineRule="auto"/>
        <w:jc w:val="center"/>
        <w:rPr>
          <w:b/>
        </w:rPr>
      </w:pPr>
      <w:r w:rsidRPr="009401DA">
        <w:rPr>
          <w:b/>
        </w:rPr>
        <w:t xml:space="preserve">ЗВУК </w:t>
      </w:r>
      <w:proofErr w:type="gramStart"/>
      <w:r w:rsidRPr="009401DA">
        <w:rPr>
          <w:b/>
        </w:rPr>
        <w:t>[ К</w:t>
      </w:r>
      <w:proofErr w:type="gramEnd"/>
      <w:r w:rsidRPr="009401DA">
        <w:rPr>
          <w:b/>
        </w:rPr>
        <w:t xml:space="preserve"> ]</w:t>
      </w:r>
    </w:p>
    <w:p w:rsidR="00A01DE7" w:rsidRPr="009401DA" w:rsidRDefault="00A01DE7" w:rsidP="00E642BF">
      <w:pPr>
        <w:spacing w:line="276" w:lineRule="auto"/>
        <w:jc w:val="center"/>
        <w:rPr>
          <w:b/>
        </w:rPr>
      </w:pPr>
    </w:p>
    <w:p w:rsidR="00A01DE7" w:rsidRPr="002A745D" w:rsidRDefault="00A01DE7" w:rsidP="00E642BF">
      <w:pPr>
        <w:spacing w:line="276" w:lineRule="auto"/>
        <w:rPr>
          <w:b/>
        </w:rPr>
      </w:pPr>
      <w:r>
        <w:rPr>
          <w:b/>
        </w:rPr>
        <w:t xml:space="preserve">1. </w:t>
      </w:r>
      <w:r w:rsidRPr="002A745D">
        <w:rPr>
          <w:b/>
        </w:rPr>
        <w:t>Уменьшительно-ласкательные формы слов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Скажем ласково – и вот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 xml:space="preserve">Звук </w:t>
      </w:r>
      <w:r w:rsidRPr="0017581C">
        <w:t>[К</w:t>
      </w:r>
      <w:r>
        <w:t>] в слово и придет!</w:t>
      </w:r>
    </w:p>
    <w:p w:rsidR="00A01DE7" w:rsidRDefault="00A01DE7" w:rsidP="00E642BF">
      <w:pPr>
        <w:tabs>
          <w:tab w:val="num" w:pos="0"/>
        </w:tabs>
        <w:spacing w:line="276" w:lineRule="auto"/>
      </w:pPr>
      <w:r w:rsidRPr="002A745D">
        <w:rPr>
          <w:b/>
          <w:i/>
        </w:rPr>
        <w:t>Существительные.</w:t>
      </w:r>
      <w:r>
        <w:rPr>
          <w:b/>
          <w:i/>
        </w:rPr>
        <w:t xml:space="preserve"> </w:t>
      </w:r>
      <w:r>
        <w:t xml:space="preserve">Нос – </w:t>
      </w:r>
      <w:proofErr w:type="spellStart"/>
      <w:proofErr w:type="gramStart"/>
      <w:r>
        <w:t>носиК</w:t>
      </w:r>
      <w:proofErr w:type="spellEnd"/>
      <w:r>
        <w:t xml:space="preserve">  (</w:t>
      </w:r>
      <w:proofErr w:type="gramEnd"/>
      <w:r>
        <w:t xml:space="preserve">стол, брат, глаз, дом, рот, лист и т.д.). </w:t>
      </w:r>
    </w:p>
    <w:p w:rsidR="00A01DE7" w:rsidRDefault="00A01DE7" w:rsidP="00E642BF">
      <w:pPr>
        <w:tabs>
          <w:tab w:val="num" w:pos="0"/>
        </w:tabs>
        <w:spacing w:line="276" w:lineRule="auto"/>
      </w:pPr>
      <w:r>
        <w:rPr>
          <w:b/>
          <w:i/>
        </w:rPr>
        <w:t xml:space="preserve">                                 </w:t>
      </w:r>
      <w:r>
        <w:t xml:space="preserve">Голова – </w:t>
      </w:r>
      <w:proofErr w:type="spellStart"/>
      <w:proofErr w:type="gramStart"/>
      <w:r>
        <w:t>головКа</w:t>
      </w:r>
      <w:proofErr w:type="spellEnd"/>
      <w:r>
        <w:t xml:space="preserve">  (</w:t>
      </w:r>
      <w:proofErr w:type="gramEnd"/>
      <w:r>
        <w:t>трава, нога, спина, нора и т.д.)</w:t>
      </w:r>
    </w:p>
    <w:p w:rsidR="00A01DE7" w:rsidRDefault="00A01DE7" w:rsidP="00E642BF">
      <w:pPr>
        <w:tabs>
          <w:tab w:val="num" w:pos="0"/>
        </w:tabs>
        <w:spacing w:line="276" w:lineRule="auto"/>
      </w:pPr>
      <w:r w:rsidRPr="002A745D">
        <w:rPr>
          <w:b/>
          <w:i/>
        </w:rPr>
        <w:t>Прилагательные.</w:t>
      </w:r>
      <w:r>
        <w:t xml:space="preserve"> Синий – </w:t>
      </w:r>
      <w:proofErr w:type="spellStart"/>
      <w:r>
        <w:t>синеньКий</w:t>
      </w:r>
      <w:proofErr w:type="spellEnd"/>
      <w:r>
        <w:t xml:space="preserve"> (белый, желтый, добрый, новый, модный, умный, старый, молодой, веселый и т.д.).</w:t>
      </w:r>
    </w:p>
    <w:p w:rsidR="00A01DE7" w:rsidRDefault="00A01DE7" w:rsidP="00E642BF">
      <w:pPr>
        <w:tabs>
          <w:tab w:val="num" w:pos="0"/>
        </w:tabs>
        <w:spacing w:line="276" w:lineRule="auto"/>
      </w:pPr>
      <w:r w:rsidRPr="002A745D">
        <w:rPr>
          <w:b/>
          <w:i/>
        </w:rPr>
        <w:t>Наречия.</w:t>
      </w:r>
      <w:r>
        <w:t xml:space="preserve"> Мало – </w:t>
      </w:r>
      <w:proofErr w:type="spellStart"/>
      <w:proofErr w:type="gramStart"/>
      <w:r>
        <w:t>маленьКий</w:t>
      </w:r>
      <w:proofErr w:type="spellEnd"/>
      <w:r>
        <w:t xml:space="preserve">  (</w:t>
      </w:r>
      <w:proofErr w:type="gramEnd"/>
      <w:r>
        <w:t>тихо, чисто, важно, быстро, сухо, шустро, сухо, шустро, бедно, остро, грязно и т.д.)</w:t>
      </w:r>
    </w:p>
    <w:p w:rsidR="00A01DE7" w:rsidRDefault="00A01DE7" w:rsidP="00E642BF">
      <w:pPr>
        <w:tabs>
          <w:tab w:val="num" w:pos="0"/>
        </w:tabs>
        <w:spacing w:line="276" w:lineRule="auto"/>
      </w:pPr>
    </w:p>
    <w:p w:rsidR="00A01DE7" w:rsidRPr="002A745D" w:rsidRDefault="00A01DE7" w:rsidP="00E642BF">
      <w:pPr>
        <w:tabs>
          <w:tab w:val="num" w:pos="0"/>
        </w:tabs>
        <w:spacing w:line="276" w:lineRule="auto"/>
        <w:rPr>
          <w:b/>
        </w:rPr>
      </w:pPr>
      <w:r w:rsidRPr="002A745D">
        <w:rPr>
          <w:b/>
        </w:rPr>
        <w:t>2</w:t>
      </w:r>
      <w:r w:rsidRPr="002A745D">
        <w:t xml:space="preserve">. </w:t>
      </w:r>
      <w:r w:rsidRPr="002A745D">
        <w:rPr>
          <w:b/>
        </w:rPr>
        <w:t xml:space="preserve">Детеныши. 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У любящих мам есть, конечно, ребенок: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У доброй слонихи – милый слоненок,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У серой зайчихи – пушистый зайчонок,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У храброй тигрицы – игривый тигренок.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Часто теряются дети в пути –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Мамам поможем деток найти!</w:t>
      </w:r>
    </w:p>
    <w:p w:rsidR="00A01DE7" w:rsidRDefault="00A01DE7" w:rsidP="00E642BF">
      <w:pPr>
        <w:tabs>
          <w:tab w:val="num" w:pos="0"/>
        </w:tabs>
        <w:spacing w:line="276" w:lineRule="auto"/>
      </w:pPr>
      <w:r>
        <w:t xml:space="preserve">Лосиха – </w:t>
      </w:r>
      <w:proofErr w:type="spellStart"/>
      <w:r>
        <w:t>лосеноК</w:t>
      </w:r>
      <w:proofErr w:type="spellEnd"/>
      <w:r>
        <w:t xml:space="preserve"> (моржиха, бобриха, барсучиха, волчица, медведица, </w:t>
      </w:r>
      <w:proofErr w:type="spellStart"/>
      <w:r>
        <w:t>олениха</w:t>
      </w:r>
      <w:proofErr w:type="spellEnd"/>
      <w:r>
        <w:t xml:space="preserve">, ежиха, мышь, </w:t>
      </w:r>
      <w:proofErr w:type="spellStart"/>
      <w:r>
        <w:t>аистиха</w:t>
      </w:r>
      <w:proofErr w:type="spellEnd"/>
      <w:r>
        <w:t xml:space="preserve">, </w:t>
      </w:r>
      <w:proofErr w:type="spellStart"/>
      <w:r>
        <w:t>грачиха</w:t>
      </w:r>
      <w:proofErr w:type="spellEnd"/>
      <w:r>
        <w:t>, журавлиха, ворона и т.д.).</w:t>
      </w:r>
    </w:p>
    <w:p w:rsidR="00A01DE7" w:rsidRDefault="00A01DE7" w:rsidP="00E642BF">
      <w:pPr>
        <w:tabs>
          <w:tab w:val="num" w:pos="0"/>
        </w:tabs>
        <w:spacing w:line="276" w:lineRule="auto"/>
      </w:pPr>
    </w:p>
    <w:p w:rsidR="00A01DE7" w:rsidRPr="002A745D" w:rsidRDefault="00A01DE7" w:rsidP="00E642BF">
      <w:pPr>
        <w:tabs>
          <w:tab w:val="num" w:pos="0"/>
        </w:tabs>
        <w:spacing w:line="276" w:lineRule="auto"/>
        <w:rPr>
          <w:b/>
        </w:rPr>
      </w:pPr>
      <w:r w:rsidRPr="009401DA">
        <w:rPr>
          <w:b/>
        </w:rPr>
        <w:t xml:space="preserve">3. </w:t>
      </w:r>
      <w:r w:rsidRPr="002A745D">
        <w:rPr>
          <w:b/>
        </w:rPr>
        <w:t>Жительницы стран и городов.</w:t>
      </w:r>
    </w:p>
    <w:p w:rsidR="00A01DE7" w:rsidRDefault="00A01DE7" w:rsidP="00E642BF">
      <w:pPr>
        <w:tabs>
          <w:tab w:val="num" w:pos="0"/>
        </w:tabs>
        <w:spacing w:line="276" w:lineRule="auto"/>
      </w:pPr>
      <w:r>
        <w:t>Что за женщины живут в странах?  Как же их зовут?</w:t>
      </w:r>
    </w:p>
    <w:p w:rsidR="00A01DE7" w:rsidRDefault="00A01DE7" w:rsidP="00E642BF">
      <w:pPr>
        <w:tabs>
          <w:tab w:val="num" w:pos="0"/>
        </w:tabs>
        <w:spacing w:line="276" w:lineRule="auto"/>
      </w:pPr>
      <w:r>
        <w:lastRenderedPageBreak/>
        <w:t xml:space="preserve">Во Франции – </w:t>
      </w:r>
      <w:proofErr w:type="spellStart"/>
      <w:r>
        <w:t>француженКи</w:t>
      </w:r>
      <w:proofErr w:type="spellEnd"/>
      <w:r>
        <w:t xml:space="preserve">, в Австралии – </w:t>
      </w:r>
      <w:proofErr w:type="spellStart"/>
      <w:r>
        <w:t>австралийКи</w:t>
      </w:r>
      <w:proofErr w:type="spellEnd"/>
      <w:r>
        <w:t xml:space="preserve"> (Италия, Испания, Чехия, Польша, Англия и т.д.).</w:t>
      </w:r>
    </w:p>
    <w:p w:rsidR="00A01DE7" w:rsidRDefault="00A01DE7" w:rsidP="00E642BF">
      <w:pPr>
        <w:tabs>
          <w:tab w:val="num" w:pos="0"/>
        </w:tabs>
        <w:spacing w:line="276" w:lineRule="auto"/>
      </w:pPr>
      <w:r>
        <w:t>Если дама парижанка, то, конечно, горожанка!</w:t>
      </w:r>
    </w:p>
    <w:p w:rsidR="00A01DE7" w:rsidRDefault="00A01DE7" w:rsidP="00E642BF">
      <w:pPr>
        <w:tabs>
          <w:tab w:val="num" w:pos="0"/>
        </w:tabs>
        <w:spacing w:line="276" w:lineRule="auto"/>
      </w:pPr>
      <w:r>
        <w:t xml:space="preserve">Париж – </w:t>
      </w:r>
      <w:proofErr w:type="spellStart"/>
      <w:r>
        <w:t>парижанКа</w:t>
      </w:r>
      <w:proofErr w:type="spellEnd"/>
      <w:r>
        <w:t xml:space="preserve"> (Рим, Прага, Варшава и т.д.)</w:t>
      </w:r>
    </w:p>
    <w:p w:rsidR="00A01DE7" w:rsidRDefault="00A01DE7" w:rsidP="00E642BF">
      <w:pPr>
        <w:tabs>
          <w:tab w:val="num" w:pos="0"/>
        </w:tabs>
        <w:spacing w:line="276" w:lineRule="auto"/>
      </w:pPr>
    </w:p>
    <w:p w:rsidR="00A01DE7" w:rsidRPr="002A745D" w:rsidRDefault="00A01DE7" w:rsidP="00E642BF">
      <w:pPr>
        <w:tabs>
          <w:tab w:val="num" w:pos="0"/>
        </w:tabs>
        <w:spacing w:line="276" w:lineRule="auto"/>
        <w:rPr>
          <w:b/>
        </w:rPr>
      </w:pPr>
      <w:r w:rsidRPr="009401DA">
        <w:rPr>
          <w:b/>
        </w:rPr>
        <w:t xml:space="preserve">4. </w:t>
      </w:r>
      <w:r w:rsidRPr="002A745D">
        <w:rPr>
          <w:b/>
        </w:rPr>
        <w:t>Профессии.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У меня растут года,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Будет и семнадцать.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Где работать мне тогда?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 xml:space="preserve">                                                 Чем заниматься?                         (</w:t>
      </w:r>
      <w:proofErr w:type="spellStart"/>
      <w:r>
        <w:t>В.Маяковский</w:t>
      </w:r>
      <w:proofErr w:type="spellEnd"/>
      <w:r>
        <w:t>)</w:t>
      </w:r>
    </w:p>
    <w:p w:rsidR="00A01DE7" w:rsidRDefault="00A01DE7" w:rsidP="00E642BF">
      <w:pPr>
        <w:tabs>
          <w:tab w:val="num" w:pos="0"/>
        </w:tabs>
        <w:spacing w:line="276" w:lineRule="auto"/>
      </w:pPr>
      <w:r>
        <w:t xml:space="preserve">Плавает на кораблях – </w:t>
      </w:r>
      <w:proofErr w:type="spellStart"/>
      <w:r>
        <w:t>моряК</w:t>
      </w:r>
      <w:proofErr w:type="spellEnd"/>
      <w:r>
        <w:t xml:space="preserve"> (рыбачит, водит паром, убирает двор, работает в саду, кладет печи, показывает фокусы, летает, плотничает, печет булки, охраняет лес и т.д.)</w:t>
      </w:r>
    </w:p>
    <w:p w:rsidR="00A01DE7" w:rsidRPr="009970CB" w:rsidRDefault="00A01DE7" w:rsidP="00E642BF">
      <w:pPr>
        <w:tabs>
          <w:tab w:val="num" w:pos="0"/>
        </w:tabs>
        <w:spacing w:line="276" w:lineRule="auto"/>
      </w:pPr>
    </w:p>
    <w:p w:rsidR="00A01DE7" w:rsidRPr="002A745D" w:rsidRDefault="00A01DE7" w:rsidP="00E642BF">
      <w:pPr>
        <w:numPr>
          <w:ilvl w:val="0"/>
          <w:numId w:val="10"/>
        </w:numPr>
        <w:tabs>
          <w:tab w:val="clear" w:pos="360"/>
          <w:tab w:val="num" w:pos="0"/>
          <w:tab w:val="left" w:pos="142"/>
          <w:tab w:val="num" w:pos="284"/>
        </w:tabs>
        <w:spacing w:line="276" w:lineRule="auto"/>
        <w:ind w:left="0" w:firstLine="0"/>
        <w:rPr>
          <w:b/>
        </w:rPr>
      </w:pPr>
      <w:r w:rsidRPr="002A745D">
        <w:rPr>
          <w:b/>
        </w:rPr>
        <w:t>Занятия, увлечения.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Профессий и занятий очень много.</w:t>
      </w:r>
    </w:p>
    <w:p w:rsidR="00A01DE7" w:rsidRDefault="00A01DE7" w:rsidP="00E642BF">
      <w:pPr>
        <w:tabs>
          <w:tab w:val="num" w:pos="0"/>
        </w:tabs>
        <w:spacing w:line="276" w:lineRule="auto"/>
        <w:jc w:val="center"/>
      </w:pPr>
      <w:r>
        <w:t>А ты какую выберешь дорогу?</w:t>
      </w:r>
    </w:p>
    <w:p w:rsidR="00A01DE7" w:rsidRDefault="00A01DE7" w:rsidP="00E642BF">
      <w:pPr>
        <w:tabs>
          <w:tab w:val="num" w:pos="0"/>
        </w:tabs>
        <w:spacing w:line="276" w:lineRule="auto"/>
      </w:pPr>
      <w:r>
        <w:t xml:space="preserve">Собирает грибы – </w:t>
      </w:r>
      <w:proofErr w:type="spellStart"/>
      <w:r>
        <w:t>грибниК</w:t>
      </w:r>
      <w:proofErr w:type="spellEnd"/>
      <w:r>
        <w:t xml:space="preserve"> (охотится, стреляет, защищает, работает на огороде, организует затеи, учится на отлично, учится в школе, владеет волшебством, следует моде, ходит на лыжах, любит умничать, сплетничает и </w:t>
      </w:r>
      <w:proofErr w:type="spellStart"/>
      <w:r>
        <w:t>т.д</w:t>
      </w:r>
      <w:proofErr w:type="spellEnd"/>
      <w:r>
        <w:t>).</w:t>
      </w:r>
    </w:p>
    <w:p w:rsidR="00A01DE7" w:rsidRDefault="00A01DE7" w:rsidP="00E642BF">
      <w:pPr>
        <w:tabs>
          <w:tab w:val="num" w:pos="0"/>
        </w:tabs>
        <w:spacing w:line="276" w:lineRule="auto"/>
      </w:pPr>
    </w:p>
    <w:p w:rsidR="00A01DE7" w:rsidRPr="002A745D" w:rsidRDefault="00A01DE7" w:rsidP="00E642BF">
      <w:pPr>
        <w:numPr>
          <w:ilvl w:val="0"/>
          <w:numId w:val="10"/>
        </w:numPr>
        <w:tabs>
          <w:tab w:val="num" w:pos="0"/>
        </w:tabs>
        <w:spacing w:line="276" w:lineRule="auto"/>
        <w:ind w:left="0" w:firstLine="0"/>
        <w:rPr>
          <w:b/>
        </w:rPr>
      </w:pPr>
      <w:proofErr w:type="gramStart"/>
      <w:r w:rsidRPr="002A745D">
        <w:rPr>
          <w:b/>
        </w:rPr>
        <w:t>Он  -</w:t>
      </w:r>
      <w:proofErr w:type="gramEnd"/>
      <w:r w:rsidRPr="002A745D">
        <w:rPr>
          <w:b/>
        </w:rPr>
        <w:t xml:space="preserve">  она (профессии, занятия)</w:t>
      </w:r>
    </w:p>
    <w:p w:rsidR="00A01DE7" w:rsidRPr="00B51DA9" w:rsidRDefault="00A01DE7" w:rsidP="00E642BF">
      <w:pPr>
        <w:tabs>
          <w:tab w:val="num" w:pos="0"/>
        </w:tabs>
        <w:spacing w:line="276" w:lineRule="auto"/>
      </w:pPr>
      <w:r>
        <w:t xml:space="preserve">Артист – </w:t>
      </w:r>
      <w:proofErr w:type="spellStart"/>
      <w:proofErr w:type="gramStart"/>
      <w:r>
        <w:t>артистКа</w:t>
      </w:r>
      <w:proofErr w:type="spellEnd"/>
      <w:r>
        <w:t xml:space="preserve">  (</w:t>
      </w:r>
      <w:proofErr w:type="gramEnd"/>
      <w:r>
        <w:t>хорист, пианист, баянист, гитарист, флейтист, горнист, органист, виолончелист, юморист, спортсмен, шахматист, гимнаст, футболист, волейболист, телефонист, каратист, пенсионер и т.д.).</w:t>
      </w:r>
    </w:p>
    <w:p w:rsidR="00A01DE7" w:rsidRDefault="00A01DE7" w:rsidP="00E642BF">
      <w:pPr>
        <w:tabs>
          <w:tab w:val="num" w:pos="0"/>
        </w:tabs>
        <w:spacing w:line="276" w:lineRule="auto"/>
        <w:rPr>
          <w:i/>
        </w:rPr>
      </w:pPr>
    </w:p>
    <w:p w:rsidR="001F1C3A" w:rsidRPr="001F1C3A" w:rsidRDefault="00A01DE7" w:rsidP="00E642BF">
      <w:pPr>
        <w:tabs>
          <w:tab w:val="left" w:pos="993"/>
        </w:tabs>
        <w:spacing w:line="276" w:lineRule="auto"/>
        <w:ind w:firstLine="709"/>
      </w:pPr>
      <w:r>
        <w:t>Такие игры</w:t>
      </w:r>
      <w:r w:rsidR="001F1C3A" w:rsidRPr="001F1C3A">
        <w:t xml:space="preserve"> помогают развить у учеников орфографическую зоркость, позволяют предупредить некоторые ошибки, повторить и закрепить правила грамматики, развивают речь.</w:t>
      </w:r>
    </w:p>
    <w:p w:rsidR="001F1C3A" w:rsidRPr="001F1C3A" w:rsidRDefault="001F1C3A" w:rsidP="00E642BF">
      <w:pPr>
        <w:tabs>
          <w:tab w:val="left" w:pos="993"/>
        </w:tabs>
        <w:spacing w:line="276" w:lineRule="auto"/>
        <w:ind w:firstLine="709"/>
      </w:pPr>
      <w:r w:rsidRPr="001F1C3A">
        <w:t>Для повышения эффективности обучения, для предупреждения отставания в учёбе и неуспеваемости необходимо целенаправленно развивать познавательный интерес.</w:t>
      </w:r>
      <w:r w:rsidRPr="001F1C3A">
        <w:rPr>
          <w:b/>
          <w:bCs/>
          <w:i/>
          <w:iCs/>
        </w:rPr>
        <w:t> </w:t>
      </w:r>
      <w:r w:rsidRPr="001F1C3A">
        <w:t xml:space="preserve">Большое значение в формировании познавательного интереса у учащихся </w:t>
      </w:r>
      <w:r w:rsidRPr="00921531">
        <w:t>играет</w:t>
      </w:r>
      <w:r w:rsidRPr="001F1C3A">
        <w:rPr>
          <w:b/>
        </w:rPr>
        <w:t xml:space="preserve"> подбор образного, яркого, занимательного учебного материала </w:t>
      </w:r>
      <w:r w:rsidRPr="001F1C3A">
        <w:t>и добавление его к общему роду учебных примеров и заданий. Этот метод создаёт в классе атмосферу приподнятости, которая возбуждает положительное отношение к учебной деятельности. Примером может служить проведение на уроке математики игры – путешествия, урока-КВНа.</w:t>
      </w:r>
    </w:p>
    <w:p w:rsidR="001F1C3A" w:rsidRPr="001F1C3A" w:rsidRDefault="001F1C3A" w:rsidP="00E642BF">
      <w:pPr>
        <w:tabs>
          <w:tab w:val="left" w:pos="993"/>
        </w:tabs>
        <w:spacing w:line="276" w:lineRule="auto"/>
        <w:ind w:firstLine="709"/>
      </w:pPr>
      <w:r w:rsidRPr="001F1C3A">
        <w:rPr>
          <w:b/>
        </w:rPr>
        <w:t>Формирование проблемных ситуаций</w:t>
      </w:r>
      <w:r w:rsidRPr="001F1C3A">
        <w:t xml:space="preserve"> придаёт интерес, занимательность учебному занятию. Значительно способствуют желанию учиться интересные практические занятия, экскурсии, наблюдения, а также активное участие детей во внеклассной и внешкольной работе.</w:t>
      </w:r>
    </w:p>
    <w:p w:rsidR="001F1C3A" w:rsidRPr="00942DD1" w:rsidRDefault="001F1C3A" w:rsidP="00E642BF">
      <w:pPr>
        <w:tabs>
          <w:tab w:val="left" w:pos="993"/>
        </w:tabs>
        <w:spacing w:line="276" w:lineRule="auto"/>
        <w:ind w:firstLine="709"/>
      </w:pPr>
      <w:r w:rsidRPr="00942DD1">
        <w:lastRenderedPageBreak/>
        <w:t xml:space="preserve">На  занятиях </w:t>
      </w:r>
      <w:r w:rsidR="00942DD1">
        <w:t xml:space="preserve">очень важно </w:t>
      </w:r>
      <w:r w:rsidRPr="00942DD1">
        <w:t>предоставля</w:t>
      </w:r>
      <w:r w:rsidR="00942DD1">
        <w:t>ть</w:t>
      </w:r>
      <w:r w:rsidRPr="00942DD1">
        <w:t xml:space="preserve"> учащимся право спрашивать своих товарищей, составлять самим тексты диктантов, диктовать их, проверять самостоятельные работы друг друга, объяснять задания.</w:t>
      </w:r>
    </w:p>
    <w:p w:rsidR="00525765" w:rsidRPr="00DD0B74" w:rsidRDefault="001F1C3A" w:rsidP="00E642BF">
      <w:pPr>
        <w:tabs>
          <w:tab w:val="left" w:pos="993"/>
        </w:tabs>
        <w:spacing w:line="276" w:lineRule="auto"/>
        <w:ind w:firstLine="709"/>
        <w:rPr>
          <w:b/>
        </w:rPr>
      </w:pPr>
      <w:r w:rsidRPr="00921531">
        <w:t>Большую помощь в организации индивидуальной работы</w:t>
      </w:r>
      <w:r w:rsidRPr="001F1C3A">
        <w:rPr>
          <w:b/>
        </w:rPr>
        <w:t xml:space="preserve"> </w:t>
      </w:r>
      <w:r w:rsidRPr="00942DD1">
        <w:t xml:space="preserve">оказывают </w:t>
      </w:r>
      <w:r w:rsidRPr="00921531">
        <w:rPr>
          <w:b/>
        </w:rPr>
        <w:t>карточки, перфокарты, памятки, карточки-</w:t>
      </w:r>
      <w:proofErr w:type="spellStart"/>
      <w:r w:rsidRPr="00921531">
        <w:rPr>
          <w:b/>
        </w:rPr>
        <w:t>помогайки</w:t>
      </w:r>
      <w:proofErr w:type="spellEnd"/>
      <w:r w:rsidRPr="00921531">
        <w:rPr>
          <w:b/>
        </w:rPr>
        <w:t>, алгоритмы</w:t>
      </w:r>
      <w:r w:rsidRPr="001F1C3A">
        <w:t xml:space="preserve"> по всем изучаемым темам уроков русского языка, математики, окружающего мира. Использование карточек повышает не только интерес детей к работе на уроке, но и помогает систематически учитывать уровень знаний школьника, характер их затруднений в изучении учебного материала. </w:t>
      </w:r>
      <w:r w:rsidR="00DD0B74" w:rsidRPr="00DD0B74">
        <w:rPr>
          <w:b/>
        </w:rPr>
        <w:t>Приложение1.</w:t>
      </w:r>
    </w:p>
    <w:p w:rsidR="00DD0B74" w:rsidRDefault="00DD0B74" w:rsidP="00E642BF">
      <w:pPr>
        <w:tabs>
          <w:tab w:val="left" w:pos="993"/>
        </w:tabs>
        <w:spacing w:line="276" w:lineRule="auto"/>
        <w:ind w:firstLine="142"/>
      </w:pPr>
    </w:p>
    <w:p w:rsidR="00942DD1" w:rsidRPr="00942DD1" w:rsidRDefault="002833A2" w:rsidP="00E642BF">
      <w:pPr>
        <w:tabs>
          <w:tab w:val="left" w:pos="993"/>
        </w:tabs>
        <w:spacing w:line="276" w:lineRule="auto"/>
        <w:ind w:firstLine="709"/>
      </w:pPr>
      <w:r>
        <w:rPr>
          <w:b/>
          <w:bCs/>
        </w:rPr>
        <w:t>П</w:t>
      </w:r>
      <w:r w:rsidR="00942DD1" w:rsidRPr="00942DD1">
        <w:rPr>
          <w:b/>
          <w:bCs/>
        </w:rPr>
        <w:t>ри работе со слабоуспевающими учениками</w:t>
      </w:r>
      <w:r>
        <w:rPr>
          <w:b/>
          <w:bCs/>
        </w:rPr>
        <w:t xml:space="preserve"> необходимо помнить</w:t>
      </w:r>
      <w:r w:rsidR="00942DD1">
        <w:rPr>
          <w:b/>
          <w:bCs/>
        </w:rPr>
        <w:t>:</w:t>
      </w:r>
    </w:p>
    <w:p w:rsidR="00942DD1" w:rsidRPr="00942DD1" w:rsidRDefault="00942DD1" w:rsidP="00E642BF">
      <w:pPr>
        <w:tabs>
          <w:tab w:val="left" w:pos="993"/>
        </w:tabs>
        <w:spacing w:line="276" w:lineRule="auto"/>
        <w:ind w:firstLine="709"/>
      </w:pPr>
      <w:r w:rsidRPr="00942DD1">
        <w:t>1.  При опросе «слабоуспевающим»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942DD1" w:rsidRPr="00942DD1" w:rsidRDefault="00942DD1" w:rsidP="00E642BF">
      <w:pPr>
        <w:tabs>
          <w:tab w:val="left" w:pos="993"/>
        </w:tabs>
        <w:spacing w:line="276" w:lineRule="auto"/>
        <w:ind w:firstLine="709"/>
      </w:pPr>
      <w:r w:rsidRPr="00942DD1">
        <w:t>2.  По возможности задавать ученикам наводящие вопросы, которые помогут им последовательно изложить материал.</w:t>
      </w:r>
    </w:p>
    <w:p w:rsidR="00942DD1" w:rsidRPr="00942DD1" w:rsidRDefault="00942DD1" w:rsidP="00E642BF">
      <w:pPr>
        <w:tabs>
          <w:tab w:val="left" w:pos="993"/>
        </w:tabs>
        <w:spacing w:line="276" w:lineRule="auto"/>
        <w:ind w:firstLine="709"/>
      </w:pPr>
      <w:r w:rsidRPr="00942DD1">
        <w:t>3.  Систематически проверять усвоение материала по темам уроков, на которых ученик отсутствовал по той или иной причине.</w:t>
      </w:r>
    </w:p>
    <w:p w:rsidR="00942DD1" w:rsidRPr="00942DD1" w:rsidRDefault="00942DD1" w:rsidP="00E642BF">
      <w:pPr>
        <w:tabs>
          <w:tab w:val="left" w:pos="993"/>
        </w:tabs>
        <w:spacing w:line="276" w:lineRule="auto"/>
        <w:ind w:firstLine="709"/>
      </w:pPr>
      <w:r w:rsidRPr="00942DD1">
        <w:t>4.  В ходе опроса и при анализе его результатов создать атмосферу доброжелательности.</w:t>
      </w:r>
    </w:p>
    <w:p w:rsidR="00942DD1" w:rsidRPr="00942DD1" w:rsidRDefault="00942DD1" w:rsidP="00E642BF">
      <w:pPr>
        <w:tabs>
          <w:tab w:val="left" w:pos="993"/>
        </w:tabs>
        <w:spacing w:line="276" w:lineRule="auto"/>
        <w:ind w:firstLine="709"/>
      </w:pPr>
      <w:r w:rsidRPr="00942DD1">
        <w:t>5.  В процессе изучения нового материала внимание «слабоуспевающих»  учеников обращается на наиболее сложные разделы изучаемой темы. Необходимо чаще обращаться к ним с вопросами, выясняющими  понимание учебного материала, стимулировать вопросы учеников при затруднениях в усвоении нового материала.</w:t>
      </w:r>
    </w:p>
    <w:p w:rsidR="00942DD1" w:rsidRPr="00942DD1" w:rsidRDefault="00942DD1" w:rsidP="00E642BF">
      <w:pPr>
        <w:tabs>
          <w:tab w:val="left" w:pos="993"/>
        </w:tabs>
        <w:spacing w:line="276" w:lineRule="auto"/>
        <w:ind w:firstLine="709"/>
      </w:pPr>
      <w:r w:rsidRPr="00942DD1">
        <w:t>6. В ходе самостоятельной работы на уроке слабоуспевающим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8E75A7" w:rsidRDefault="00942DD1" w:rsidP="00E642BF">
      <w:pPr>
        <w:tabs>
          <w:tab w:val="left" w:pos="993"/>
        </w:tabs>
        <w:spacing w:line="276" w:lineRule="auto"/>
        <w:ind w:firstLine="709"/>
      </w:pPr>
      <w:r w:rsidRPr="00942DD1">
        <w:t>7. Необходимо отмечать положительные моменты в их работе, затруднения и указывать способы их устранения, оказывать помощь с одновременным развитием самостоятельности в учении.</w:t>
      </w:r>
    </w:p>
    <w:p w:rsidR="00942DD1" w:rsidRDefault="008E75A7" w:rsidP="00E642BF">
      <w:pPr>
        <w:tabs>
          <w:tab w:val="left" w:pos="993"/>
        </w:tabs>
        <w:spacing w:line="276" w:lineRule="auto"/>
        <w:ind w:firstLine="709"/>
      </w:pPr>
      <w:r w:rsidRPr="008E75A7">
        <w:rPr>
          <w:rFonts w:asciiTheme="minorHAnsi" w:eastAsiaTheme="minorEastAsia" w:hAnsi="Calibri"/>
          <w:color w:val="002060"/>
          <w:kern w:val="24"/>
          <w:sz w:val="56"/>
          <w:szCs w:val="56"/>
        </w:rPr>
        <w:t xml:space="preserve"> </w:t>
      </w:r>
      <w:r w:rsidRPr="008E75A7">
        <w:t>Подводя итог вышесказанному, можно сделать вывод, что при правильном раскрытии причин неуспеваемости и определении путей ее ликвидации, высокое качество уроков,</w:t>
      </w:r>
      <w:r>
        <w:t xml:space="preserve"> </w:t>
      </w:r>
      <w:r w:rsidRPr="008E75A7">
        <w:t>использование передовых методов в обучении, четко поставленный контроль за учебным процессом наиболее реальны</w:t>
      </w:r>
      <w:r>
        <w:t>й</w:t>
      </w:r>
      <w:r w:rsidRPr="008E75A7">
        <w:t xml:space="preserve"> пут</w:t>
      </w:r>
      <w:r>
        <w:t>ь</w:t>
      </w:r>
      <w:r w:rsidRPr="008E75A7">
        <w:t xml:space="preserve"> для достижения высокой успеваемости и </w:t>
      </w:r>
      <w:proofErr w:type="gramStart"/>
      <w:r w:rsidRPr="008E75A7">
        <w:t>прочных</w:t>
      </w:r>
      <w:r>
        <w:t xml:space="preserve"> </w:t>
      </w:r>
      <w:r w:rsidRPr="008E75A7">
        <w:t>знаний</w:t>
      </w:r>
      <w:proofErr w:type="gramEnd"/>
      <w:r w:rsidRPr="008E75A7">
        <w:t xml:space="preserve"> учащихся разного интеллектуального уровня</w:t>
      </w:r>
      <w:r>
        <w:t>.</w:t>
      </w:r>
    </w:p>
    <w:p w:rsidR="00DD0B74" w:rsidRDefault="00DD0B74" w:rsidP="00D4499D">
      <w:pPr>
        <w:tabs>
          <w:tab w:val="left" w:pos="993"/>
        </w:tabs>
        <w:ind w:firstLine="709"/>
      </w:pPr>
    </w:p>
    <w:p w:rsidR="00DD0B74" w:rsidRDefault="00DD0B74" w:rsidP="00D4499D">
      <w:pPr>
        <w:tabs>
          <w:tab w:val="left" w:pos="993"/>
        </w:tabs>
        <w:ind w:firstLine="709"/>
      </w:pPr>
    </w:p>
    <w:p w:rsidR="00DD0B74" w:rsidRDefault="00DD0B74" w:rsidP="00D4499D">
      <w:pPr>
        <w:tabs>
          <w:tab w:val="left" w:pos="993"/>
        </w:tabs>
        <w:ind w:firstLine="709"/>
      </w:pPr>
    </w:p>
    <w:p w:rsidR="00DD0B74" w:rsidRDefault="00DD0B74" w:rsidP="00D4499D">
      <w:pPr>
        <w:tabs>
          <w:tab w:val="left" w:pos="993"/>
        </w:tabs>
        <w:ind w:firstLine="709"/>
      </w:pPr>
    </w:p>
    <w:p w:rsidR="00DD0B74" w:rsidRDefault="00DD0B74" w:rsidP="00D4499D">
      <w:pPr>
        <w:tabs>
          <w:tab w:val="left" w:pos="993"/>
        </w:tabs>
        <w:ind w:firstLine="709"/>
      </w:pPr>
    </w:p>
    <w:p w:rsidR="00DD0B74" w:rsidRDefault="00DD0B74" w:rsidP="00D4499D">
      <w:pPr>
        <w:tabs>
          <w:tab w:val="left" w:pos="993"/>
        </w:tabs>
        <w:ind w:firstLine="709"/>
      </w:pPr>
    </w:p>
    <w:p w:rsidR="00DD0B74" w:rsidRPr="00DD0B74" w:rsidRDefault="00DD0B74" w:rsidP="00DD0B74">
      <w:pPr>
        <w:tabs>
          <w:tab w:val="left" w:pos="993"/>
        </w:tabs>
        <w:ind w:firstLine="709"/>
        <w:jc w:val="right"/>
        <w:rPr>
          <w:b/>
        </w:rPr>
      </w:pPr>
      <w:r w:rsidRPr="00DD0B74">
        <w:rPr>
          <w:b/>
        </w:rPr>
        <w:t>Приложение 1.</w:t>
      </w:r>
    </w:p>
    <w:p w:rsidR="00DD0B74" w:rsidRDefault="00DD0B74" w:rsidP="00DD0B74">
      <w:pPr>
        <w:tabs>
          <w:tab w:val="left" w:pos="993"/>
        </w:tabs>
        <w:ind w:firstLine="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927906" wp14:editId="3839A2D0">
            <wp:extent cx="2390775" cy="334919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1317" cy="336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627D1EB" wp14:editId="10ACDB5F">
            <wp:extent cx="3814541" cy="293175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2366" cy="295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B84">
        <w:rPr>
          <w:noProof/>
          <w:lang w:eastAsia="ru-RU"/>
        </w:rPr>
        <w:t xml:space="preserve"> </w:t>
      </w:r>
    </w:p>
    <w:p w:rsidR="00DD0B74" w:rsidRDefault="00DD0B74" w:rsidP="00DD0B74">
      <w:pPr>
        <w:tabs>
          <w:tab w:val="left" w:pos="993"/>
        </w:tabs>
        <w:ind w:firstLine="142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2688B6D" wp14:editId="0FB9AC1E">
            <wp:extent cx="2409933" cy="177673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02" cy="181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3BB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10CB45E" wp14:editId="3F706033">
            <wp:extent cx="2800350" cy="20418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6864" cy="207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3EB0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5276D80" wp14:editId="64A0B3B2">
            <wp:extent cx="5695950" cy="39064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4500" cy="39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B74" w:rsidRDefault="00DD0B74" w:rsidP="00DD0B74">
      <w:pPr>
        <w:tabs>
          <w:tab w:val="left" w:pos="993"/>
        </w:tabs>
        <w:ind w:firstLine="142"/>
        <w:rPr>
          <w:noProof/>
          <w:lang w:eastAsia="ru-RU"/>
        </w:rPr>
      </w:pPr>
    </w:p>
    <w:p w:rsidR="00DD0B74" w:rsidRDefault="00DD0B74" w:rsidP="00DD0B74">
      <w:pPr>
        <w:tabs>
          <w:tab w:val="left" w:pos="993"/>
        </w:tabs>
        <w:ind w:firstLine="142"/>
        <w:rPr>
          <w:noProof/>
          <w:lang w:eastAsia="ru-RU"/>
        </w:rPr>
      </w:pPr>
    </w:p>
    <w:p w:rsidR="00DD0B74" w:rsidRDefault="00DD0B74" w:rsidP="00DD0B74">
      <w:pPr>
        <w:tabs>
          <w:tab w:val="left" w:pos="993"/>
        </w:tabs>
        <w:ind w:firstLine="142"/>
        <w:rPr>
          <w:noProof/>
          <w:lang w:eastAsia="ru-RU"/>
        </w:rPr>
      </w:pPr>
    </w:p>
    <w:p w:rsidR="00DD0B74" w:rsidRPr="00EA47C0" w:rsidRDefault="00DD0B74" w:rsidP="00DD0B74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  <w:r w:rsidRPr="00EA47C0">
        <w:rPr>
          <w:rFonts w:ascii="Times New Roman" w:hAnsi="Times New Roman"/>
          <w:b/>
          <w:sz w:val="28"/>
          <w:szCs w:val="28"/>
        </w:rPr>
        <w:t>Прочитай отрывок из стихотворения. Напиши недостающие буквосочетания. Подчеркни орфограммы.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D0B74" w:rsidRPr="00AF5EDA" w:rsidTr="00A514B9">
        <w:tc>
          <w:tcPr>
            <w:tcW w:w="9570" w:type="dxa"/>
          </w:tcPr>
          <w:p w:rsidR="00DD0B74" w:rsidRPr="00AF5EDA" w:rsidRDefault="00DD0B74" w:rsidP="00A514B9">
            <w:pPr>
              <w:rPr>
                <w:szCs w:val="28"/>
              </w:rPr>
            </w:pPr>
            <w:r w:rsidRPr="00AF5EDA">
              <w:rPr>
                <w:szCs w:val="28"/>
              </w:rPr>
              <w:t>Встаёт заря во мгле х………</w:t>
            </w:r>
            <w:proofErr w:type="spellStart"/>
            <w:r w:rsidRPr="00AF5EDA">
              <w:rPr>
                <w:szCs w:val="28"/>
              </w:rPr>
              <w:t>дной</w:t>
            </w:r>
            <w:proofErr w:type="spellEnd"/>
            <w:r w:rsidRPr="00AF5EDA">
              <w:rPr>
                <w:szCs w:val="28"/>
              </w:rPr>
              <w:t>.</w:t>
            </w:r>
          </w:p>
        </w:tc>
      </w:tr>
      <w:tr w:rsidR="00DD0B74" w:rsidRPr="00AF5EDA" w:rsidTr="00A514B9">
        <w:tc>
          <w:tcPr>
            <w:tcW w:w="9570" w:type="dxa"/>
          </w:tcPr>
          <w:p w:rsidR="00DD0B74" w:rsidRPr="00AF5EDA" w:rsidRDefault="00DD0B74" w:rsidP="00A514B9">
            <w:pPr>
              <w:rPr>
                <w:szCs w:val="28"/>
              </w:rPr>
            </w:pPr>
          </w:p>
        </w:tc>
      </w:tr>
      <w:tr w:rsidR="00DD0B74" w:rsidRPr="00AF5EDA" w:rsidTr="00A514B9">
        <w:tc>
          <w:tcPr>
            <w:tcW w:w="9570" w:type="dxa"/>
          </w:tcPr>
          <w:p w:rsidR="00DD0B74" w:rsidRPr="00AF5EDA" w:rsidRDefault="00DD0B74" w:rsidP="00A514B9">
            <w:pPr>
              <w:rPr>
                <w:szCs w:val="28"/>
              </w:rPr>
            </w:pPr>
            <w:r w:rsidRPr="00AF5EDA">
              <w:rPr>
                <w:szCs w:val="28"/>
              </w:rPr>
              <w:t>На нивах шум работ умолк.</w:t>
            </w:r>
          </w:p>
        </w:tc>
      </w:tr>
      <w:tr w:rsidR="00DD0B74" w:rsidRPr="00AF5EDA" w:rsidTr="00A514B9">
        <w:tc>
          <w:tcPr>
            <w:tcW w:w="9570" w:type="dxa"/>
          </w:tcPr>
          <w:p w:rsidR="00DD0B74" w:rsidRPr="00AF5EDA" w:rsidRDefault="00DD0B74" w:rsidP="00A514B9">
            <w:pPr>
              <w:rPr>
                <w:szCs w:val="28"/>
              </w:rPr>
            </w:pPr>
          </w:p>
        </w:tc>
      </w:tr>
      <w:tr w:rsidR="00DD0B74" w:rsidRPr="00AF5EDA" w:rsidTr="00A514B9">
        <w:tc>
          <w:tcPr>
            <w:tcW w:w="9570" w:type="dxa"/>
          </w:tcPr>
          <w:p w:rsidR="00DD0B74" w:rsidRPr="00AF5EDA" w:rsidRDefault="00DD0B74" w:rsidP="00A514B9">
            <w:pPr>
              <w:rPr>
                <w:szCs w:val="28"/>
              </w:rPr>
            </w:pPr>
            <w:r w:rsidRPr="00AF5EDA">
              <w:rPr>
                <w:szCs w:val="28"/>
              </w:rPr>
              <w:t>С своей волчихою г………</w:t>
            </w:r>
            <w:proofErr w:type="spellStart"/>
            <w:r w:rsidRPr="00AF5EDA">
              <w:rPr>
                <w:szCs w:val="28"/>
              </w:rPr>
              <w:t>дной</w:t>
            </w:r>
            <w:proofErr w:type="spellEnd"/>
          </w:p>
        </w:tc>
      </w:tr>
      <w:tr w:rsidR="00DD0B74" w:rsidRPr="00AF5EDA" w:rsidTr="00A514B9">
        <w:tc>
          <w:tcPr>
            <w:tcW w:w="9570" w:type="dxa"/>
          </w:tcPr>
          <w:p w:rsidR="00DD0B74" w:rsidRPr="00AF5EDA" w:rsidRDefault="00DD0B74" w:rsidP="00A514B9">
            <w:pPr>
              <w:rPr>
                <w:szCs w:val="28"/>
              </w:rPr>
            </w:pPr>
          </w:p>
        </w:tc>
      </w:tr>
      <w:tr w:rsidR="00DD0B74" w:rsidRPr="00AF5EDA" w:rsidTr="00A514B9">
        <w:tc>
          <w:tcPr>
            <w:tcW w:w="9570" w:type="dxa"/>
          </w:tcPr>
          <w:p w:rsidR="00DD0B74" w:rsidRPr="00AF5EDA" w:rsidRDefault="00DD0B74" w:rsidP="00A514B9">
            <w:pPr>
              <w:rPr>
                <w:szCs w:val="28"/>
              </w:rPr>
            </w:pPr>
            <w:r w:rsidRPr="00AF5EDA">
              <w:rPr>
                <w:szCs w:val="28"/>
              </w:rPr>
              <w:t>Выходит на дорогу волк.</w:t>
            </w:r>
          </w:p>
        </w:tc>
      </w:tr>
    </w:tbl>
    <w:p w:rsidR="00DD0B74" w:rsidRPr="00942DD1" w:rsidRDefault="00DD0B74" w:rsidP="00D4499D">
      <w:pPr>
        <w:tabs>
          <w:tab w:val="left" w:pos="993"/>
        </w:tabs>
        <w:ind w:firstLine="709"/>
      </w:pPr>
    </w:p>
    <w:p w:rsidR="00942DD1" w:rsidRDefault="00942DD1" w:rsidP="00D4499D">
      <w:pPr>
        <w:tabs>
          <w:tab w:val="left" w:pos="993"/>
        </w:tabs>
        <w:ind w:firstLine="709"/>
      </w:pPr>
    </w:p>
    <w:p w:rsidR="001A0B5C" w:rsidRPr="00EA47C0" w:rsidRDefault="001A0B5C" w:rsidP="001A0B5C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  <w:r w:rsidRPr="00EA47C0">
        <w:rPr>
          <w:rFonts w:ascii="Times New Roman" w:hAnsi="Times New Roman"/>
          <w:b/>
          <w:sz w:val="28"/>
          <w:szCs w:val="28"/>
        </w:rPr>
        <w:t>Допиши предложения, выбрав подходящее по смыслу слово. Подчеркни парные согласные.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A0B5C" w:rsidRPr="00AF5EDA" w:rsidTr="00A514B9">
        <w:tc>
          <w:tcPr>
            <w:tcW w:w="4785" w:type="dxa"/>
          </w:tcPr>
          <w:p w:rsidR="001A0B5C" w:rsidRPr="00AF5EDA" w:rsidRDefault="001A0B5C" w:rsidP="00A514B9">
            <w:pPr>
              <w:rPr>
                <w:szCs w:val="28"/>
              </w:rPr>
            </w:pPr>
            <w:r w:rsidRPr="00AF5EDA">
              <w:rPr>
                <w:szCs w:val="28"/>
              </w:rPr>
              <w:t>Брат ........................ экзамен.</w:t>
            </w:r>
          </w:p>
        </w:tc>
        <w:tc>
          <w:tcPr>
            <w:tcW w:w="4785" w:type="dxa"/>
          </w:tcPr>
          <w:p w:rsidR="001A0B5C" w:rsidRPr="00AF5EDA" w:rsidRDefault="001A0B5C" w:rsidP="00A514B9">
            <w:pPr>
              <w:rPr>
                <w:szCs w:val="28"/>
              </w:rPr>
            </w:pPr>
          </w:p>
        </w:tc>
      </w:tr>
      <w:tr w:rsidR="001A0B5C" w:rsidRPr="00AF5EDA" w:rsidTr="00A514B9">
        <w:tc>
          <w:tcPr>
            <w:tcW w:w="4785" w:type="dxa"/>
          </w:tcPr>
          <w:p w:rsidR="001A0B5C" w:rsidRPr="00AF5EDA" w:rsidRDefault="001A0B5C" w:rsidP="00A514B9">
            <w:pPr>
              <w:rPr>
                <w:szCs w:val="28"/>
              </w:rPr>
            </w:pPr>
            <w:r w:rsidRPr="00AF5EDA">
              <w:rPr>
                <w:szCs w:val="28"/>
              </w:rPr>
              <w:t>Я .............................старше.</w:t>
            </w:r>
          </w:p>
        </w:tc>
        <w:tc>
          <w:tcPr>
            <w:tcW w:w="4785" w:type="dxa"/>
          </w:tcPr>
          <w:p w:rsidR="001A0B5C" w:rsidRPr="00AF5EDA" w:rsidRDefault="001A0B5C" w:rsidP="00A514B9">
            <w:pPr>
              <w:rPr>
                <w:szCs w:val="28"/>
              </w:rPr>
            </w:pPr>
          </w:p>
        </w:tc>
      </w:tr>
      <w:tr w:rsidR="001A0B5C" w:rsidRPr="00AF5EDA" w:rsidTr="00A514B9">
        <w:trPr>
          <w:trHeight w:val="1030"/>
        </w:trPr>
        <w:tc>
          <w:tcPr>
            <w:tcW w:w="4785" w:type="dxa"/>
          </w:tcPr>
          <w:p w:rsidR="001A0B5C" w:rsidRPr="00AF5EDA" w:rsidRDefault="001A0B5C" w:rsidP="00A514B9">
            <w:pPr>
              <w:rPr>
                <w:szCs w:val="28"/>
              </w:rPr>
            </w:pPr>
            <w:r w:rsidRPr="00AF5EDA">
              <w:rPr>
                <w:szCs w:val="28"/>
              </w:rPr>
              <w:lastRenderedPageBreak/>
              <w:t>СДАЛ</w:t>
            </w:r>
          </w:p>
          <w:p w:rsidR="001A0B5C" w:rsidRPr="00AF5EDA" w:rsidRDefault="001A0B5C" w:rsidP="00A514B9">
            <w:pPr>
              <w:rPr>
                <w:szCs w:val="28"/>
              </w:rPr>
            </w:pPr>
            <w:r w:rsidRPr="00AF5EDA">
              <w:rPr>
                <w:szCs w:val="28"/>
              </w:rPr>
              <w:t>СТАЛ</w:t>
            </w:r>
          </w:p>
        </w:tc>
        <w:tc>
          <w:tcPr>
            <w:tcW w:w="4785" w:type="dxa"/>
          </w:tcPr>
          <w:p w:rsidR="001A0B5C" w:rsidRPr="00AF5EDA" w:rsidRDefault="001A0B5C" w:rsidP="00A514B9">
            <w:pPr>
              <w:rPr>
                <w:szCs w:val="28"/>
              </w:rPr>
            </w:pPr>
          </w:p>
        </w:tc>
      </w:tr>
    </w:tbl>
    <w:p w:rsidR="001A0B5C" w:rsidRPr="00EA47C0" w:rsidRDefault="001A0B5C" w:rsidP="001A0B5C">
      <w:pPr>
        <w:ind w:firstLine="708"/>
        <w:rPr>
          <w:szCs w:val="28"/>
        </w:rPr>
      </w:pPr>
    </w:p>
    <w:p w:rsidR="001A0B5C" w:rsidRPr="00EA47C0" w:rsidRDefault="001A0B5C" w:rsidP="001A0B5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b/>
          <w:sz w:val="28"/>
          <w:szCs w:val="28"/>
        </w:rPr>
        <w:t xml:space="preserve">Слуховой </w:t>
      </w:r>
      <w:proofErr w:type="gramStart"/>
      <w:r w:rsidRPr="00EA47C0">
        <w:rPr>
          <w:rFonts w:ascii="Times New Roman" w:hAnsi="Times New Roman"/>
          <w:b/>
          <w:sz w:val="28"/>
          <w:szCs w:val="28"/>
        </w:rPr>
        <w:t>диктант:</w:t>
      </w:r>
      <w:r w:rsidRPr="00EA47C0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Pr="00EA47C0">
        <w:rPr>
          <w:rFonts w:ascii="Times New Roman" w:hAnsi="Times New Roman"/>
          <w:sz w:val="28"/>
          <w:szCs w:val="28"/>
        </w:rPr>
        <w:t xml:space="preserve"> воробьев маленькие крылья и перья. </w:t>
      </w:r>
    </w:p>
    <w:p w:rsidR="001A0B5C" w:rsidRPr="00D05648" w:rsidRDefault="001A0B5C" w:rsidP="001A0B5C">
      <w:pPr>
        <w:pStyle w:val="a9"/>
        <w:rPr>
          <w:b/>
          <w:szCs w:val="28"/>
        </w:rPr>
      </w:pPr>
      <w:r w:rsidRPr="00D05648">
        <w:rPr>
          <w:b/>
          <w:szCs w:val="28"/>
        </w:rPr>
        <w:t xml:space="preserve">Живут они возле жилья людей. </w:t>
      </w:r>
    </w:p>
    <w:p w:rsidR="001A0B5C" w:rsidRPr="00D05648" w:rsidRDefault="001A0B5C" w:rsidP="001A0B5C">
      <w:pPr>
        <w:pStyle w:val="3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Pr="00D05648">
        <w:rPr>
          <w:rFonts w:ascii="Times New Roman" w:hAnsi="Times New Roman" w:cs="Times New Roman"/>
          <w:b w:val="0"/>
          <w:sz w:val="28"/>
          <w:szCs w:val="28"/>
        </w:rPr>
        <w:t>Всюду слышно их чириканье</w:t>
      </w:r>
    </w:p>
    <w:p w:rsidR="001A0B5C" w:rsidRDefault="001A0B5C" w:rsidP="001A0B5C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A0B5C" w:rsidRDefault="001A0B5C" w:rsidP="001A0B5C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A0B5C" w:rsidRPr="00EA47C0" w:rsidRDefault="001A0B5C" w:rsidP="001A0B5C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лучшее запоминание словарных слов</w:t>
      </w:r>
      <w:r w:rsidRPr="00EA47C0">
        <w:rPr>
          <w:rFonts w:ascii="Times New Roman" w:hAnsi="Times New Roman"/>
          <w:b/>
          <w:sz w:val="28"/>
          <w:szCs w:val="28"/>
        </w:rPr>
        <w:t>.</w:t>
      </w:r>
    </w:p>
    <w:p w:rsidR="001A0B5C" w:rsidRPr="00EA47C0" w:rsidRDefault="001A0B5C" w:rsidP="001A0B5C">
      <w:pPr>
        <w:pStyle w:val="21"/>
        <w:numPr>
          <w:ilvl w:val="1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>Работа с алгоритмом запоминания слов:</w:t>
      </w:r>
    </w:p>
    <w:p w:rsidR="001A0B5C" w:rsidRPr="00EA47C0" w:rsidRDefault="001A0B5C" w:rsidP="001A0B5C">
      <w:pPr>
        <w:pStyle w:val="31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>- значение слова</w:t>
      </w:r>
    </w:p>
    <w:p w:rsidR="001A0B5C" w:rsidRPr="00EA47C0" w:rsidRDefault="001A0B5C" w:rsidP="001A0B5C">
      <w:pPr>
        <w:pStyle w:val="31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>-орфографическое чтение слова</w:t>
      </w:r>
    </w:p>
    <w:p w:rsidR="001A0B5C" w:rsidRPr="00EA47C0" w:rsidRDefault="001A0B5C" w:rsidP="001A0B5C">
      <w:pPr>
        <w:pStyle w:val="22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>- одновременная запись и произношение слова</w:t>
      </w:r>
    </w:p>
    <w:p w:rsidR="001A0B5C" w:rsidRPr="00EA47C0" w:rsidRDefault="001A0B5C" w:rsidP="001A0B5C">
      <w:pPr>
        <w:pStyle w:val="22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>- запись по памяти</w:t>
      </w:r>
    </w:p>
    <w:p w:rsidR="001A0B5C" w:rsidRPr="00EA47C0" w:rsidRDefault="001A0B5C" w:rsidP="001A0B5C">
      <w:pPr>
        <w:pStyle w:val="22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>- проверка по образцу.</w:t>
      </w:r>
    </w:p>
    <w:p w:rsidR="001A0B5C" w:rsidRPr="00EA47C0" w:rsidRDefault="001A0B5C" w:rsidP="001A0B5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>Способы, облегчающие запоминание:</w:t>
      </w:r>
    </w:p>
    <w:p w:rsidR="001A0B5C" w:rsidRPr="00EA47C0" w:rsidRDefault="001A0B5C" w:rsidP="001A0B5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 xml:space="preserve">- образное представление </w:t>
      </w:r>
      <w:proofErr w:type="gramStart"/>
      <w:r w:rsidRPr="00EA47C0">
        <w:rPr>
          <w:rFonts w:ascii="Times New Roman" w:hAnsi="Times New Roman"/>
          <w:sz w:val="28"/>
          <w:szCs w:val="28"/>
        </w:rPr>
        <w:t>( семантическая</w:t>
      </w:r>
      <w:proofErr w:type="gramEnd"/>
      <w:r w:rsidRPr="00EA47C0">
        <w:rPr>
          <w:rFonts w:ascii="Times New Roman" w:hAnsi="Times New Roman"/>
          <w:sz w:val="28"/>
          <w:szCs w:val="28"/>
        </w:rPr>
        <w:t xml:space="preserve"> карта)</w:t>
      </w:r>
    </w:p>
    <w:p w:rsidR="001A0B5C" w:rsidRPr="00EA47C0" w:rsidRDefault="001A0B5C" w:rsidP="001A0B5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 xml:space="preserve">- мнемоническое представление </w:t>
      </w:r>
      <w:proofErr w:type="gramStart"/>
      <w:r w:rsidRPr="00EA47C0">
        <w:rPr>
          <w:rFonts w:ascii="Times New Roman" w:hAnsi="Times New Roman"/>
          <w:sz w:val="28"/>
          <w:szCs w:val="28"/>
        </w:rPr>
        <w:t>слова  (</w:t>
      </w:r>
      <w:proofErr w:type="gramEnd"/>
      <w:r w:rsidRPr="00EA47C0">
        <w:rPr>
          <w:rFonts w:ascii="Times New Roman" w:hAnsi="Times New Roman"/>
          <w:sz w:val="28"/>
          <w:szCs w:val="28"/>
        </w:rPr>
        <w:t xml:space="preserve"> подобрать слово, которое часто на слуху, легко запоминается, схожее по звучанию со словарным словом) : </w:t>
      </w:r>
      <w:r w:rsidRPr="00EA47C0">
        <w:rPr>
          <w:rFonts w:ascii="Times New Roman" w:hAnsi="Times New Roman"/>
          <w:b/>
          <w:sz w:val="28"/>
          <w:szCs w:val="28"/>
        </w:rPr>
        <w:t>Кост</w:t>
      </w:r>
      <w:r w:rsidRPr="00EA47C0">
        <w:rPr>
          <w:rFonts w:ascii="Times New Roman" w:hAnsi="Times New Roman"/>
          <w:sz w:val="28"/>
          <w:szCs w:val="28"/>
        </w:rPr>
        <w:t xml:space="preserve">я в </w:t>
      </w:r>
      <w:r w:rsidRPr="00EA47C0">
        <w:rPr>
          <w:rFonts w:ascii="Times New Roman" w:hAnsi="Times New Roman"/>
          <w:b/>
          <w:sz w:val="28"/>
          <w:szCs w:val="28"/>
        </w:rPr>
        <w:t>кост</w:t>
      </w:r>
      <w:r w:rsidRPr="00EA47C0">
        <w:rPr>
          <w:rFonts w:ascii="Times New Roman" w:hAnsi="Times New Roman"/>
          <w:sz w:val="28"/>
          <w:szCs w:val="28"/>
        </w:rPr>
        <w:t xml:space="preserve">юме , </w:t>
      </w:r>
      <w:r w:rsidRPr="00EA47C0">
        <w:rPr>
          <w:rFonts w:ascii="Times New Roman" w:hAnsi="Times New Roman"/>
          <w:b/>
          <w:sz w:val="28"/>
          <w:szCs w:val="28"/>
        </w:rPr>
        <w:t>Ка</w:t>
      </w:r>
      <w:r w:rsidRPr="00EA47C0">
        <w:rPr>
          <w:rFonts w:ascii="Times New Roman" w:hAnsi="Times New Roman"/>
          <w:sz w:val="28"/>
          <w:szCs w:val="28"/>
        </w:rPr>
        <w:t xml:space="preserve">тя у </w:t>
      </w:r>
      <w:r w:rsidRPr="00EA47C0">
        <w:rPr>
          <w:rFonts w:ascii="Times New Roman" w:hAnsi="Times New Roman"/>
          <w:b/>
          <w:sz w:val="28"/>
          <w:szCs w:val="28"/>
        </w:rPr>
        <w:t>ка</w:t>
      </w:r>
      <w:r w:rsidRPr="00EA47C0">
        <w:rPr>
          <w:rFonts w:ascii="Times New Roman" w:hAnsi="Times New Roman"/>
          <w:sz w:val="28"/>
          <w:szCs w:val="28"/>
        </w:rPr>
        <w:t>литки</w:t>
      </w:r>
    </w:p>
    <w:p w:rsidR="001A0B5C" w:rsidRPr="00EA47C0" w:rsidRDefault="001A0B5C" w:rsidP="001A0B5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>- этимология слова:</w:t>
      </w:r>
    </w:p>
    <w:p w:rsidR="001A0B5C" w:rsidRPr="00EA47C0" w:rsidRDefault="001A0B5C" w:rsidP="001A0B5C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47C0">
        <w:rPr>
          <w:rFonts w:ascii="Times New Roman" w:hAnsi="Times New Roman" w:cs="Times New Roman"/>
          <w:sz w:val="28"/>
          <w:szCs w:val="28"/>
        </w:rPr>
        <w:t>« Рябина</w:t>
      </w:r>
      <w:proofErr w:type="gramEnd"/>
      <w:r w:rsidRPr="00EA47C0">
        <w:rPr>
          <w:rFonts w:ascii="Times New Roman" w:hAnsi="Times New Roman" w:cs="Times New Roman"/>
          <w:sz w:val="28"/>
          <w:szCs w:val="28"/>
        </w:rPr>
        <w:t>»- соцветия, цветы рябые</w:t>
      </w:r>
    </w:p>
    <w:p w:rsidR="001A0B5C" w:rsidRPr="00EA47C0" w:rsidRDefault="001A0B5C" w:rsidP="001A0B5C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  <w:r w:rsidRPr="00EA47C0">
        <w:rPr>
          <w:rFonts w:ascii="Times New Roman" w:hAnsi="Times New Roman"/>
          <w:b/>
          <w:sz w:val="28"/>
          <w:szCs w:val="28"/>
        </w:rPr>
        <w:t>- тематическая группировка</w:t>
      </w:r>
    </w:p>
    <w:p w:rsidR="001A0B5C" w:rsidRPr="00EA47C0" w:rsidRDefault="001A0B5C" w:rsidP="001A0B5C">
      <w:pPr>
        <w:pStyle w:val="2"/>
        <w:spacing w:line="240" w:lineRule="auto"/>
        <w:rPr>
          <w:rFonts w:ascii="Times New Roman" w:hAnsi="Times New Roman" w:cs="Times New Roman"/>
        </w:rPr>
      </w:pPr>
      <w:proofErr w:type="spellStart"/>
      <w:r w:rsidRPr="00EA47C0">
        <w:rPr>
          <w:rFonts w:ascii="Times New Roman" w:hAnsi="Times New Roman" w:cs="Times New Roman"/>
        </w:rPr>
        <w:t>Самодиктант</w:t>
      </w:r>
      <w:proofErr w:type="spellEnd"/>
      <w:r w:rsidRPr="00EA47C0">
        <w:rPr>
          <w:rFonts w:ascii="Times New Roman" w:hAnsi="Times New Roman" w:cs="Times New Roman"/>
        </w:rPr>
        <w:t xml:space="preserve">. </w:t>
      </w:r>
    </w:p>
    <w:p w:rsidR="001A0B5C" w:rsidRPr="00EA47C0" w:rsidRDefault="001A0B5C" w:rsidP="001A0B5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 xml:space="preserve">На доске записан текст. Учащиеся читают каждое предложение один раз, повторяют его про себя (не глядя на доску), пишут в тетрадь по памяти, делают самопроверку написанного по доске. </w:t>
      </w:r>
    </w:p>
    <w:p w:rsidR="001A0B5C" w:rsidRPr="00EA47C0" w:rsidRDefault="001A0B5C" w:rsidP="001A0B5C">
      <w:pPr>
        <w:rPr>
          <w:szCs w:val="28"/>
        </w:rPr>
      </w:pPr>
      <w:r w:rsidRPr="00EA47C0">
        <w:rPr>
          <w:b/>
          <w:szCs w:val="28"/>
        </w:rPr>
        <w:t>Зрительный диктант:</w:t>
      </w:r>
      <w:r w:rsidRPr="00EA47C0">
        <w:rPr>
          <w:szCs w:val="28"/>
        </w:rPr>
        <w:t xml:space="preserve"> телеграмма, телеграф, миллиметр.</w:t>
      </w:r>
    </w:p>
    <w:p w:rsidR="001A0B5C" w:rsidRPr="00EA47C0" w:rsidRDefault="001A0B5C" w:rsidP="001A0B5C">
      <w:pPr>
        <w:rPr>
          <w:szCs w:val="28"/>
        </w:rPr>
      </w:pPr>
      <w:r w:rsidRPr="00EA47C0">
        <w:rPr>
          <w:b/>
          <w:szCs w:val="28"/>
        </w:rPr>
        <w:t>Слуховой диктант:</w:t>
      </w:r>
      <w:r w:rsidRPr="00EA47C0">
        <w:rPr>
          <w:szCs w:val="28"/>
        </w:rPr>
        <w:t xml:space="preserve"> в субботу пришла срочная телеграмма.   </w:t>
      </w:r>
    </w:p>
    <w:p w:rsidR="001A0B5C" w:rsidRPr="00EA47C0" w:rsidRDefault="001A0B5C" w:rsidP="001A0B5C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 xml:space="preserve">Длина отрезка – шесть миллиметров. </w:t>
      </w:r>
    </w:p>
    <w:p w:rsidR="001A0B5C" w:rsidRPr="00EA47C0" w:rsidRDefault="001A0B5C" w:rsidP="001A0B5C">
      <w:pPr>
        <w:rPr>
          <w:szCs w:val="28"/>
        </w:rPr>
      </w:pPr>
      <w:r w:rsidRPr="00EA47C0">
        <w:rPr>
          <w:szCs w:val="28"/>
        </w:rPr>
        <w:t>Зрительный диктант: Воробьи чирикают.</w:t>
      </w:r>
    </w:p>
    <w:p w:rsidR="001A0B5C" w:rsidRPr="00EA47C0" w:rsidRDefault="001A0B5C" w:rsidP="001A0B5C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sz w:val="28"/>
          <w:szCs w:val="28"/>
        </w:rPr>
        <w:t xml:space="preserve">Всюду веселье. </w:t>
      </w:r>
    </w:p>
    <w:p w:rsidR="001A0B5C" w:rsidRPr="000C0738" w:rsidRDefault="001A0B5C" w:rsidP="001A0B5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A47C0">
        <w:rPr>
          <w:rFonts w:ascii="Times New Roman" w:hAnsi="Times New Roman"/>
          <w:b/>
          <w:sz w:val="28"/>
          <w:szCs w:val="28"/>
        </w:rPr>
        <w:t xml:space="preserve">Слуховой </w:t>
      </w:r>
      <w:proofErr w:type="gramStart"/>
      <w:r w:rsidRPr="00EA47C0">
        <w:rPr>
          <w:rFonts w:ascii="Times New Roman" w:hAnsi="Times New Roman"/>
          <w:b/>
          <w:sz w:val="28"/>
          <w:szCs w:val="28"/>
        </w:rPr>
        <w:t>диктант:</w:t>
      </w:r>
      <w:r w:rsidRPr="00EA47C0">
        <w:rPr>
          <w:rFonts w:ascii="Times New Roman" w:hAnsi="Times New Roman"/>
          <w:sz w:val="28"/>
          <w:szCs w:val="28"/>
        </w:rPr>
        <w:t xml:space="preserve">  </w:t>
      </w:r>
      <w:r w:rsidRPr="000C0738">
        <w:rPr>
          <w:rFonts w:ascii="Times New Roman" w:hAnsi="Times New Roman"/>
          <w:sz w:val="28"/>
          <w:szCs w:val="28"/>
        </w:rPr>
        <w:t>У</w:t>
      </w:r>
      <w:proofErr w:type="gramEnd"/>
      <w:r w:rsidRPr="000C0738">
        <w:rPr>
          <w:rFonts w:ascii="Times New Roman" w:hAnsi="Times New Roman"/>
          <w:sz w:val="28"/>
          <w:szCs w:val="28"/>
        </w:rPr>
        <w:t xml:space="preserve"> воробьев маленькие крылья и перья. </w:t>
      </w:r>
    </w:p>
    <w:p w:rsidR="001A0B5C" w:rsidRDefault="001A0B5C" w:rsidP="000C0738">
      <w:pPr>
        <w:pStyle w:val="a9"/>
        <w:rPr>
          <w:b/>
          <w:szCs w:val="28"/>
        </w:rPr>
      </w:pPr>
      <w:r w:rsidRPr="000C0738">
        <w:rPr>
          <w:szCs w:val="28"/>
        </w:rPr>
        <w:t xml:space="preserve">Живут они возле жилья людей. </w:t>
      </w:r>
      <w:r w:rsidRPr="000C0738">
        <w:rPr>
          <w:rFonts w:cs="Times New Roman"/>
          <w:szCs w:val="28"/>
        </w:rPr>
        <w:t xml:space="preserve">   Всюду слышно их чириканье.</w:t>
      </w:r>
    </w:p>
    <w:p w:rsidR="00525765" w:rsidRDefault="00525765" w:rsidP="00D4499D">
      <w:pPr>
        <w:tabs>
          <w:tab w:val="left" w:pos="993"/>
        </w:tabs>
        <w:ind w:firstLine="709"/>
      </w:pPr>
    </w:p>
    <w:sectPr w:rsidR="00525765" w:rsidSect="000C073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426F"/>
    <w:multiLevelType w:val="multilevel"/>
    <w:tmpl w:val="D20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2647B"/>
    <w:multiLevelType w:val="multilevel"/>
    <w:tmpl w:val="0AAC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B4B57"/>
    <w:multiLevelType w:val="hybridMultilevel"/>
    <w:tmpl w:val="218EA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15664"/>
    <w:multiLevelType w:val="multilevel"/>
    <w:tmpl w:val="F33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133EE"/>
    <w:multiLevelType w:val="multilevel"/>
    <w:tmpl w:val="CE4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F1EC4"/>
    <w:multiLevelType w:val="multilevel"/>
    <w:tmpl w:val="504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55B04"/>
    <w:multiLevelType w:val="multilevel"/>
    <w:tmpl w:val="F2F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E4738"/>
    <w:multiLevelType w:val="multilevel"/>
    <w:tmpl w:val="D85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F54F8"/>
    <w:multiLevelType w:val="multilevel"/>
    <w:tmpl w:val="E6B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6182F"/>
    <w:multiLevelType w:val="hybridMultilevel"/>
    <w:tmpl w:val="4692CC66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A16472"/>
    <w:multiLevelType w:val="multilevel"/>
    <w:tmpl w:val="4A46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3D"/>
    <w:rsid w:val="000C0738"/>
    <w:rsid w:val="00180B84"/>
    <w:rsid w:val="001A0B5C"/>
    <w:rsid w:val="001B04FD"/>
    <w:rsid w:val="001C1DBB"/>
    <w:rsid w:val="001F1C3A"/>
    <w:rsid w:val="00234C28"/>
    <w:rsid w:val="0023556F"/>
    <w:rsid w:val="00253F86"/>
    <w:rsid w:val="002833A2"/>
    <w:rsid w:val="00332A89"/>
    <w:rsid w:val="003A3EB0"/>
    <w:rsid w:val="003B347F"/>
    <w:rsid w:val="004071D3"/>
    <w:rsid w:val="00525765"/>
    <w:rsid w:val="0073003D"/>
    <w:rsid w:val="00745375"/>
    <w:rsid w:val="0081446F"/>
    <w:rsid w:val="00847C73"/>
    <w:rsid w:val="008E75A7"/>
    <w:rsid w:val="00921531"/>
    <w:rsid w:val="00942DD1"/>
    <w:rsid w:val="00973E3E"/>
    <w:rsid w:val="00A01DE7"/>
    <w:rsid w:val="00A6027C"/>
    <w:rsid w:val="00A62226"/>
    <w:rsid w:val="00A7201E"/>
    <w:rsid w:val="00AA00A8"/>
    <w:rsid w:val="00AC3BB8"/>
    <w:rsid w:val="00D4499D"/>
    <w:rsid w:val="00DD0B74"/>
    <w:rsid w:val="00E346EC"/>
    <w:rsid w:val="00E607E4"/>
    <w:rsid w:val="00E642BF"/>
    <w:rsid w:val="00E824FA"/>
    <w:rsid w:val="00EB1D78"/>
    <w:rsid w:val="00F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2C69A-6704-40C6-8483-4D01459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2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A0B5C"/>
    <w:pPr>
      <w:keepNext/>
      <w:spacing w:before="240" w:after="60" w:line="276" w:lineRule="auto"/>
      <w:jc w:val="left"/>
      <w:outlineLvl w:val="1"/>
    </w:pPr>
    <w:rPr>
      <w:rFonts w:ascii="Arial" w:eastAsia="Calibri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A0B5C"/>
    <w:pPr>
      <w:keepNext/>
      <w:spacing w:before="240" w:after="60" w:line="276" w:lineRule="auto"/>
      <w:jc w:val="left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C3A"/>
    <w:rPr>
      <w:color w:val="0000FF" w:themeColor="hyperlink"/>
      <w:u w:val="single"/>
    </w:rPr>
  </w:style>
  <w:style w:type="paragraph" w:styleId="a4">
    <w:name w:val="Normal (Web)"/>
    <w:basedOn w:val="a"/>
    <w:rsid w:val="0081446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1446F"/>
    <w:pPr>
      <w:spacing w:after="120" w:line="276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Основной текст Знак"/>
    <w:basedOn w:val="a0"/>
    <w:link w:val="a5"/>
    <w:rsid w:val="0081446F"/>
    <w:rPr>
      <w:rFonts w:ascii="Calibri" w:eastAsia="Calibri" w:hAnsi="Calibri" w:cs="Times New Roman"/>
    </w:rPr>
  </w:style>
  <w:style w:type="paragraph" w:styleId="a7">
    <w:name w:val="Body Text First Indent"/>
    <w:basedOn w:val="a5"/>
    <w:link w:val="a8"/>
    <w:rsid w:val="001A0B5C"/>
    <w:pPr>
      <w:ind w:firstLine="210"/>
    </w:pPr>
  </w:style>
  <w:style w:type="character" w:customStyle="1" w:styleId="a8">
    <w:name w:val="Красная строка Знак"/>
    <w:basedOn w:val="a6"/>
    <w:link w:val="a7"/>
    <w:rsid w:val="001A0B5C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1A0B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A0B5C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1A0B5C"/>
    <w:rPr>
      <w:rFonts w:ascii="Arial" w:eastAsia="Calibri" w:hAnsi="Arial" w:cs="Arial"/>
      <w:b/>
      <w:bCs/>
      <w:sz w:val="26"/>
      <w:szCs w:val="26"/>
    </w:rPr>
  </w:style>
  <w:style w:type="paragraph" w:styleId="21">
    <w:name w:val="List 2"/>
    <w:basedOn w:val="a"/>
    <w:rsid w:val="001A0B5C"/>
    <w:pPr>
      <w:spacing w:after="200" w:line="276" w:lineRule="auto"/>
      <w:ind w:left="566" w:hanging="283"/>
      <w:jc w:val="left"/>
    </w:pPr>
    <w:rPr>
      <w:rFonts w:ascii="Calibri" w:eastAsia="Calibri" w:hAnsi="Calibri" w:cs="Times New Roman"/>
      <w:sz w:val="22"/>
    </w:rPr>
  </w:style>
  <w:style w:type="paragraph" w:styleId="31">
    <w:name w:val="List 3"/>
    <w:basedOn w:val="a"/>
    <w:rsid w:val="001A0B5C"/>
    <w:pPr>
      <w:spacing w:after="200" w:line="276" w:lineRule="auto"/>
      <w:ind w:left="849" w:hanging="283"/>
      <w:jc w:val="left"/>
    </w:pPr>
    <w:rPr>
      <w:rFonts w:ascii="Calibri" w:eastAsia="Calibri" w:hAnsi="Calibri" w:cs="Times New Roman"/>
      <w:sz w:val="22"/>
    </w:rPr>
  </w:style>
  <w:style w:type="paragraph" w:styleId="22">
    <w:name w:val="Body Text First Indent 2"/>
    <w:basedOn w:val="a9"/>
    <w:link w:val="23"/>
    <w:rsid w:val="001A0B5C"/>
    <w:pPr>
      <w:spacing w:line="276" w:lineRule="auto"/>
      <w:ind w:firstLine="210"/>
      <w:jc w:val="left"/>
    </w:pPr>
    <w:rPr>
      <w:rFonts w:ascii="Calibri" w:eastAsia="Calibri" w:hAnsi="Calibri" w:cs="Times New Roman"/>
      <w:sz w:val="22"/>
    </w:rPr>
  </w:style>
  <w:style w:type="character" w:customStyle="1" w:styleId="23">
    <w:name w:val="Красная строка 2 Знак"/>
    <w:basedOn w:val="aa"/>
    <w:link w:val="22"/>
    <w:rsid w:val="001A0B5C"/>
    <w:rPr>
      <w:rFonts w:ascii="Calibri" w:eastAsia="Calibri" w:hAnsi="Calibri" w:cs="Times New Roman"/>
      <w:sz w:val="28"/>
    </w:rPr>
  </w:style>
  <w:style w:type="character" w:customStyle="1" w:styleId="20">
    <w:name w:val="Заголовок 2 Знак"/>
    <w:basedOn w:val="a0"/>
    <w:link w:val="2"/>
    <w:rsid w:val="001A0B5C"/>
    <w:rPr>
      <w:rFonts w:ascii="Arial" w:eastAsia="Calibri" w:hAnsi="Arial" w:cs="Arial"/>
      <w:b/>
      <w:bCs/>
      <w:i/>
      <w:iCs/>
      <w:sz w:val="28"/>
      <w:szCs w:val="28"/>
    </w:rPr>
  </w:style>
  <w:style w:type="paragraph" w:styleId="ab">
    <w:name w:val="Normal Indent"/>
    <w:basedOn w:val="a"/>
    <w:rsid w:val="001A0B5C"/>
    <w:pPr>
      <w:spacing w:after="200" w:line="276" w:lineRule="auto"/>
      <w:ind w:left="708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16</cp:revision>
  <dcterms:created xsi:type="dcterms:W3CDTF">2022-10-29T10:21:00Z</dcterms:created>
  <dcterms:modified xsi:type="dcterms:W3CDTF">2022-10-29T10:54:00Z</dcterms:modified>
</cp:coreProperties>
</file>