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3A0BC">
      <w:pPr>
        <w:pStyle w:val="5"/>
        <w:keepNext w:val="0"/>
        <w:keepLines w:val="0"/>
        <w:widowControl/>
        <w:suppressLineNumbers w:val="0"/>
        <w:jc w:val="center"/>
        <w:rPr>
          <w:rStyle w:val="4"/>
          <w:lang w:val="ru-RU"/>
        </w:rPr>
      </w:pPr>
      <w:r>
        <w:rPr>
          <w:rStyle w:val="4"/>
          <w:lang w:val="ru-RU"/>
        </w:rPr>
        <w:t>Эссе</w:t>
      </w:r>
    </w:p>
    <w:p w14:paraId="0C7E00DA">
      <w:pPr>
        <w:pStyle w:val="5"/>
        <w:keepNext w:val="0"/>
        <w:keepLines w:val="0"/>
        <w:widowControl/>
        <w:suppressLineNumbers w:val="0"/>
        <w:jc w:val="center"/>
      </w:pPr>
      <w:bookmarkStart w:id="0" w:name="_GoBack"/>
      <w:bookmarkEnd w:id="0"/>
      <w:r>
        <w:rPr>
          <w:rStyle w:val="4"/>
        </w:rPr>
        <w:t>Этические аспекты применения искусственного интеллекта в образовательной среде</w:t>
      </w:r>
    </w:p>
    <w:p w14:paraId="54286DB0">
      <w:pPr>
        <w:pStyle w:val="5"/>
        <w:keepNext w:val="0"/>
        <w:keepLines w:val="0"/>
        <w:widowControl/>
        <w:suppressLineNumbers w:val="0"/>
        <w:ind w:firstLine="708" w:firstLineChars="0"/>
        <w:jc w:val="both"/>
      </w:pPr>
      <w:r>
        <w:t>Я, Турсунова Чолпанай Алимжановна, преподаватель информатики и физики, в своей профессиональной деятельности наблюдаю, как стремительно искусственный интеллект (ИИ) внедряется в образовательный процесс. Современные технологии открывают перед педагогами и обучающимися новые возможности: адаптивное обучение, автоматическая проверка заданий, персонализированные рекомендации. Однако наряду с преимуществами возникают и важные этические вопросы, требующие осмысления.</w:t>
      </w:r>
    </w:p>
    <w:p w14:paraId="7DBE13A4">
      <w:pPr>
        <w:pStyle w:val="5"/>
        <w:keepNext w:val="0"/>
        <w:keepLines w:val="0"/>
        <w:widowControl/>
        <w:suppressLineNumbers w:val="0"/>
        <w:ind w:firstLine="708" w:firstLineChars="0"/>
        <w:jc w:val="both"/>
      </w:pPr>
      <w:r>
        <w:t>Одним из ключевых аспектов является конфиденциальность данных. Образовательные платформы на базе ИИ собирают значительные объемы информации об учащихся: их успеваемость, поведение, интересы. Возникает вопрос — насколько надежно защищены эти данные и кто имеет к ним доступ. Нарушение конфиденциальности может привести к утечке личной информации и снижению доверия к образовательным технологиям.</w:t>
      </w:r>
    </w:p>
    <w:p w14:paraId="09062213">
      <w:pPr>
        <w:pStyle w:val="5"/>
        <w:keepNext w:val="0"/>
        <w:keepLines w:val="0"/>
        <w:widowControl/>
        <w:suppressLineNumbers w:val="0"/>
        <w:ind w:firstLine="708" w:firstLineChars="0"/>
        <w:jc w:val="both"/>
      </w:pPr>
      <w:r>
        <w:t>Не менее важной является проблема справедливости. Алгоритмы ИИ обучаются на существующих данных, которые могут содержать скрытые предубеждения. В результате система может неосознанно проявлять дискриминацию по отношению к отдельным учащимся. Это противоречит принципу равных возможностей в образовании и требует внимательного контроля со стороны разработчиков и педагогов.</w:t>
      </w:r>
    </w:p>
    <w:p w14:paraId="43B5D291">
      <w:pPr>
        <w:pStyle w:val="5"/>
        <w:keepNext w:val="0"/>
        <w:keepLines w:val="0"/>
        <w:widowControl/>
        <w:suppressLineNumbers w:val="0"/>
        <w:ind w:firstLine="708" w:firstLineChars="0"/>
        <w:jc w:val="both"/>
      </w:pPr>
      <w:r>
        <w:t>Также важно учитывать изменение роли преподавателя. Искусственный интеллект способен значительно снизить нагрузку, автоматизируя рутинные задачи. Однако существует риск чрезмерной зависимости от технологий. Живое общение, поддержка, эмпатия — всё это невозможно полностью заменить алгоритмами, а значит, роль учителя остаётся ключевой.</w:t>
      </w:r>
    </w:p>
    <w:p w14:paraId="14839728">
      <w:pPr>
        <w:pStyle w:val="5"/>
        <w:keepNext w:val="0"/>
        <w:keepLines w:val="0"/>
        <w:widowControl/>
        <w:suppressLineNumbers w:val="0"/>
        <w:ind w:firstLine="708" w:firstLineChars="0"/>
        <w:jc w:val="both"/>
      </w:pPr>
      <w:r>
        <w:t>Особое внимание следует уделить академической честности. Современные ИИ-инструменты позволяют учащимся быстро генерировать тексты, решать задачи и выполнять задания. Это создает риск снижения самостоятельности и честности при обучении. В связи с этим возникает необходимость пересмотра методов оценки знаний и формирования критического мышления у учащихся.</w:t>
      </w:r>
    </w:p>
    <w:p w14:paraId="308E1C68">
      <w:pPr>
        <w:pStyle w:val="5"/>
        <w:keepNext w:val="0"/>
        <w:keepLines w:val="0"/>
        <w:widowControl/>
        <w:suppressLineNumbers w:val="0"/>
        <w:jc w:val="both"/>
      </w:pPr>
      <w:r>
        <w:t>Кроме того, важен вопрос ответственности. Кто отвечает за ошибки, допущенные ИИ? Некорректные рекомендации или несправедливая оценка могут повлиять на результаты обучения и самооценку учащихся. Поэтому необходимо четко определять границы использования технологий и ответственность участников образовательного процесса.</w:t>
      </w:r>
    </w:p>
    <w:p w14:paraId="66FBDF57">
      <w:pPr>
        <w:pStyle w:val="5"/>
        <w:keepNext w:val="0"/>
        <w:keepLines w:val="0"/>
        <w:widowControl/>
        <w:suppressLineNumbers w:val="0"/>
        <w:ind w:firstLine="708" w:firstLineChars="0"/>
        <w:jc w:val="both"/>
      </w:pPr>
      <w:r>
        <w:t>Таким образом, внедрение искусственного интеллекта в образование требует не только технического развития, но и глубокого этического подхода. Важно находить баланс между инновациями и гуманистическими ценностями. Только при ответственном использовании ИИ станет надежным помощником в обучении и развитии личности.</w:t>
      </w:r>
    </w:p>
    <w:sectPr>
      <w:pgSz w:w="11906" w:h="16838"/>
      <w:pgMar w:top="10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0123F0"/>
    <w:rsid w:val="0B0123F0"/>
    <w:rsid w:val="38430B31"/>
    <w:rsid w:val="6266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2330</Characters>
  <Lines>0</Lines>
  <Paragraphs>0</Paragraphs>
  <TotalTime>0</TotalTime>
  <ScaleCrop>false</ScaleCrop>
  <LinksUpToDate>false</LinksUpToDate>
  <CharactersWithSpaces>2630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2026-05-18T07:47:00Z</dcterms:created>
  <dc:creator>Чолпанай Турсун�</dc:creator>
  <cp:lastModifiedBy>Чолпанай Турсун�</cp:lastModifiedBy>
  <dcterms:modified xsi:type="dcterms:W3CDTF">2026-05-19T10:08:18Z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EF0EADA5D0504128ABFCB4DFC3C1E4C0_13</vt:lpwstr>
  </property>
  <property fmtid="{D5CDD505-2E9C-101B-9397-08002B2CF9AE}" pid="4" name="KSOTemplateDocerSaveRecord">
    <vt:lpwstr>eyJoZGlkIjoiNWI1N2RjZGE4OWNlNWM3MjAwMTJmMzU1Y2RiN2NlN2MiLCJ1c2VySWQiOiI1Mzc3Nzg3NzI1ODI0In0=</vt:lpwstr>
  </property>
</Properties>
</file>