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307"/>
        <w:gridCol w:w="4337"/>
        <w:gridCol w:w="1489"/>
        <w:gridCol w:w="1946"/>
        <w:gridCol w:w="2113"/>
        <w:gridCol w:w="1819"/>
      </w:tblGrid>
      <w:tr w:rsidR="00331E7A" w:rsidRPr="00845A60" w:rsidTr="00331E7A">
        <w:tc>
          <w:tcPr>
            <w:tcW w:w="1013" w:type="pct"/>
            <w:gridSpan w:val="2"/>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b/>
                <w:sz w:val="24"/>
                <w:szCs w:val="24"/>
                <w:lang w:val="kk-KZ"/>
              </w:rPr>
            </w:pPr>
            <w:bookmarkStart w:id="0" w:name="_GoBack"/>
            <w:r w:rsidRPr="00845A60">
              <w:rPr>
                <w:rFonts w:ascii="Times New Roman" w:hAnsi="Times New Roman" w:cs="Times New Roman"/>
                <w:b/>
                <w:bCs/>
                <w:color w:val="000000"/>
                <w:sz w:val="24"/>
                <w:szCs w:val="24"/>
                <w:shd w:val="clear" w:color="auto" w:fill="FFFFFF"/>
              </w:rPr>
              <w:t>Раздел</w:t>
            </w:r>
          </w:p>
        </w:tc>
        <w:tc>
          <w:tcPr>
            <w:tcW w:w="3987" w:type="pct"/>
            <w:gridSpan w:val="5"/>
            <w:tcBorders>
              <w:top w:val="single" w:sz="4" w:space="0" w:color="auto"/>
              <w:left w:val="single" w:sz="4" w:space="0" w:color="auto"/>
              <w:bottom w:val="single" w:sz="4" w:space="0" w:color="auto"/>
              <w:right w:val="single" w:sz="4" w:space="0" w:color="auto"/>
            </w:tcBorders>
          </w:tcPr>
          <w:p w:rsidR="00331E7A" w:rsidRPr="00845A60" w:rsidRDefault="00331E7A" w:rsidP="00197683">
            <w:pPr>
              <w:pStyle w:val="a3"/>
              <w:spacing w:before="0" w:beforeAutospacing="0" w:after="0" w:afterAutospacing="0"/>
              <w:ind w:left="3702"/>
              <w:rPr>
                <w:color w:val="000000"/>
                <w:vertAlign w:val="superscript"/>
                <w:lang w:val="kk-KZ"/>
              </w:rPr>
            </w:pPr>
          </w:p>
        </w:tc>
      </w:tr>
      <w:tr w:rsidR="00331E7A" w:rsidRPr="00845A60" w:rsidTr="00331E7A">
        <w:trPr>
          <w:trHeight w:val="96"/>
        </w:trPr>
        <w:tc>
          <w:tcPr>
            <w:tcW w:w="1013" w:type="pct"/>
            <w:gridSpan w:val="2"/>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b/>
                <w:sz w:val="24"/>
                <w:szCs w:val="24"/>
                <w:lang w:val="kk-KZ"/>
              </w:rPr>
            </w:pPr>
            <w:r w:rsidRPr="00845A60">
              <w:rPr>
                <w:rFonts w:ascii="Times New Roman" w:hAnsi="Times New Roman" w:cs="Times New Roman"/>
                <w:b/>
                <w:bCs/>
                <w:color w:val="000000"/>
                <w:sz w:val="24"/>
                <w:szCs w:val="24"/>
                <w:shd w:val="clear" w:color="auto" w:fill="FFFFFF"/>
              </w:rPr>
              <w:t>ФИО педагога</w:t>
            </w:r>
          </w:p>
        </w:tc>
        <w:tc>
          <w:tcPr>
            <w:tcW w:w="3987" w:type="pct"/>
            <w:gridSpan w:val="5"/>
            <w:tcBorders>
              <w:top w:val="single" w:sz="4" w:space="0" w:color="auto"/>
              <w:left w:val="single" w:sz="4" w:space="0" w:color="auto"/>
              <w:bottom w:val="single" w:sz="4" w:space="0" w:color="auto"/>
              <w:right w:val="single" w:sz="4" w:space="0" w:color="auto"/>
            </w:tcBorders>
          </w:tcPr>
          <w:p w:rsidR="00331E7A" w:rsidRPr="00845A60" w:rsidRDefault="00331E7A" w:rsidP="00197683">
            <w:pPr>
              <w:pStyle w:val="a3"/>
              <w:spacing w:before="0" w:beforeAutospacing="0" w:after="0" w:afterAutospacing="0"/>
              <w:rPr>
                <w:color w:val="000000"/>
              </w:rPr>
            </w:pPr>
          </w:p>
        </w:tc>
      </w:tr>
      <w:tr w:rsidR="00331E7A" w:rsidRPr="00845A60" w:rsidTr="00331E7A">
        <w:trPr>
          <w:trHeight w:val="165"/>
        </w:trPr>
        <w:tc>
          <w:tcPr>
            <w:tcW w:w="1013" w:type="pct"/>
            <w:gridSpan w:val="2"/>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b/>
                <w:sz w:val="24"/>
                <w:szCs w:val="24"/>
                <w:lang w:val="kk-KZ"/>
              </w:rPr>
            </w:pPr>
            <w:r w:rsidRPr="00845A60">
              <w:rPr>
                <w:rFonts w:ascii="Times New Roman" w:hAnsi="Times New Roman" w:cs="Times New Roman"/>
                <w:b/>
                <w:bCs/>
                <w:color w:val="000000"/>
                <w:sz w:val="24"/>
                <w:szCs w:val="24"/>
                <w:shd w:val="clear" w:color="auto" w:fill="FFFFFF"/>
              </w:rPr>
              <w:t>Дата</w:t>
            </w:r>
          </w:p>
        </w:tc>
        <w:tc>
          <w:tcPr>
            <w:tcW w:w="3987" w:type="pct"/>
            <w:gridSpan w:val="5"/>
            <w:tcBorders>
              <w:top w:val="single" w:sz="4" w:space="0" w:color="auto"/>
              <w:left w:val="single" w:sz="4" w:space="0" w:color="auto"/>
              <w:bottom w:val="single" w:sz="4" w:space="0" w:color="auto"/>
              <w:right w:val="single" w:sz="4" w:space="0" w:color="auto"/>
            </w:tcBorders>
          </w:tcPr>
          <w:p w:rsidR="00331E7A" w:rsidRPr="00845A60" w:rsidRDefault="00331E7A" w:rsidP="00197683">
            <w:pPr>
              <w:pStyle w:val="a3"/>
              <w:spacing w:before="0" w:beforeAutospacing="0" w:after="0" w:afterAutospacing="0"/>
              <w:rPr>
                <w:color w:val="000000"/>
              </w:rPr>
            </w:pPr>
          </w:p>
        </w:tc>
      </w:tr>
      <w:tr w:rsidR="00331E7A" w:rsidRPr="00845A60" w:rsidTr="00331E7A">
        <w:trPr>
          <w:trHeight w:val="150"/>
        </w:trPr>
        <w:tc>
          <w:tcPr>
            <w:tcW w:w="1013" w:type="pct"/>
            <w:gridSpan w:val="2"/>
            <w:tcBorders>
              <w:top w:val="single" w:sz="4" w:space="0" w:color="auto"/>
              <w:left w:val="single" w:sz="4" w:space="0" w:color="auto"/>
              <w:bottom w:val="single" w:sz="4" w:space="0" w:color="auto"/>
              <w:right w:val="single" w:sz="4" w:space="0" w:color="auto"/>
            </w:tcBorders>
          </w:tcPr>
          <w:p w:rsidR="00331E7A" w:rsidRPr="00845A60" w:rsidRDefault="00224C30" w:rsidP="00197683">
            <w:pPr>
              <w:spacing w:after="0"/>
              <w:rPr>
                <w:rFonts w:ascii="Times New Roman" w:hAnsi="Times New Roman" w:cs="Times New Roman"/>
                <w:b/>
                <w:sz w:val="24"/>
                <w:szCs w:val="24"/>
                <w:lang w:val="kk-KZ"/>
              </w:rPr>
            </w:pPr>
            <w:r w:rsidRPr="00845A60">
              <w:rPr>
                <w:rFonts w:ascii="Times New Roman" w:hAnsi="Times New Roman" w:cs="Times New Roman"/>
                <w:b/>
                <w:bCs/>
                <w:color w:val="000000"/>
                <w:sz w:val="24"/>
                <w:szCs w:val="24"/>
                <w:shd w:val="clear" w:color="auto" w:fill="FFFFFF"/>
              </w:rPr>
              <w:t>Группа</w:t>
            </w:r>
          </w:p>
        </w:tc>
        <w:tc>
          <w:tcPr>
            <w:tcW w:w="1519"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pStyle w:val="AssignmentTemplate"/>
              <w:spacing w:before="0" w:after="0"/>
              <w:outlineLvl w:val="2"/>
              <w:rPr>
                <w:rFonts w:ascii="Times New Roman" w:hAnsi="Times New Roman" w:cs="Times New Roman"/>
                <w:color w:val="000000" w:themeColor="text1"/>
                <w:sz w:val="24"/>
                <w:szCs w:val="24"/>
                <w:lang w:val="ru-RU"/>
              </w:rPr>
            </w:pPr>
            <w:r w:rsidRPr="00845A60">
              <w:rPr>
                <w:rFonts w:ascii="Times New Roman" w:hAnsi="Times New Roman" w:cs="Times New Roman"/>
                <w:color w:val="000000" w:themeColor="text1"/>
                <w:sz w:val="24"/>
                <w:szCs w:val="24"/>
                <w:lang w:val="ru-RU"/>
              </w:rPr>
              <w:t xml:space="preserve">Количество присутствующих: </w:t>
            </w:r>
          </w:p>
        </w:tc>
        <w:tc>
          <w:tcPr>
            <w:tcW w:w="2468" w:type="pct"/>
            <w:gridSpan w:val="4"/>
            <w:tcBorders>
              <w:top w:val="single" w:sz="4" w:space="0" w:color="auto"/>
              <w:left w:val="single" w:sz="4" w:space="0" w:color="auto"/>
              <w:bottom w:val="single" w:sz="4" w:space="0" w:color="auto"/>
              <w:right w:val="single" w:sz="4" w:space="0" w:color="auto"/>
            </w:tcBorders>
          </w:tcPr>
          <w:p w:rsidR="00331E7A" w:rsidRPr="00845A60" w:rsidRDefault="00331E7A" w:rsidP="00197683">
            <w:pPr>
              <w:pStyle w:val="AssignmentTemplate"/>
              <w:spacing w:before="0" w:after="0"/>
              <w:outlineLvl w:val="2"/>
              <w:rPr>
                <w:rFonts w:ascii="Times New Roman" w:hAnsi="Times New Roman" w:cs="Times New Roman"/>
                <w:color w:val="000000" w:themeColor="text1"/>
                <w:sz w:val="24"/>
                <w:szCs w:val="24"/>
                <w:lang w:val="ru-RU"/>
              </w:rPr>
            </w:pPr>
            <w:r w:rsidRPr="00845A60">
              <w:rPr>
                <w:rFonts w:ascii="Times New Roman" w:hAnsi="Times New Roman" w:cs="Times New Roman"/>
                <w:color w:val="000000" w:themeColor="text1"/>
                <w:sz w:val="24"/>
                <w:szCs w:val="24"/>
                <w:lang w:val="ru-RU"/>
              </w:rPr>
              <w:t>отсутствующих:</w:t>
            </w:r>
          </w:p>
        </w:tc>
      </w:tr>
      <w:tr w:rsidR="00331E7A" w:rsidRPr="00845A60" w:rsidTr="00331E7A">
        <w:trPr>
          <w:trHeight w:val="150"/>
        </w:trPr>
        <w:tc>
          <w:tcPr>
            <w:tcW w:w="1013" w:type="pct"/>
            <w:gridSpan w:val="2"/>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b/>
                <w:sz w:val="24"/>
                <w:szCs w:val="24"/>
                <w:lang w:val="kk-KZ"/>
              </w:rPr>
            </w:pPr>
            <w:r w:rsidRPr="00845A60">
              <w:rPr>
                <w:rFonts w:ascii="Times New Roman" w:hAnsi="Times New Roman" w:cs="Times New Roman"/>
                <w:b/>
                <w:bCs/>
                <w:color w:val="000000"/>
                <w:sz w:val="24"/>
                <w:szCs w:val="24"/>
                <w:shd w:val="clear" w:color="auto" w:fill="FFFFFF"/>
              </w:rPr>
              <w:t>Тема урока</w:t>
            </w:r>
          </w:p>
        </w:tc>
        <w:tc>
          <w:tcPr>
            <w:tcW w:w="3987" w:type="pct"/>
            <w:gridSpan w:val="5"/>
            <w:tcBorders>
              <w:top w:val="single" w:sz="4" w:space="0" w:color="auto"/>
              <w:left w:val="single" w:sz="4" w:space="0" w:color="auto"/>
              <w:bottom w:val="single" w:sz="4" w:space="0" w:color="auto"/>
              <w:right w:val="single" w:sz="4" w:space="0" w:color="auto"/>
            </w:tcBorders>
          </w:tcPr>
          <w:p w:rsidR="00331E7A" w:rsidRPr="00845A60" w:rsidRDefault="00224C30" w:rsidP="00224C30">
            <w:pPr>
              <w:spacing w:after="0"/>
              <w:jc w:val="center"/>
              <w:rPr>
                <w:rFonts w:ascii="Times New Roman" w:hAnsi="Times New Roman" w:cs="Times New Roman"/>
                <w:sz w:val="24"/>
                <w:szCs w:val="24"/>
              </w:rPr>
            </w:pPr>
            <w:r w:rsidRPr="00845A60">
              <w:rPr>
                <w:rFonts w:ascii="Times New Roman" w:eastAsia="Times New Roman" w:hAnsi="Times New Roman" w:cs="Times New Roman"/>
                <w:sz w:val="24"/>
                <w:szCs w:val="24"/>
              </w:rPr>
              <w:t>Строение и   функции АТФ</w:t>
            </w:r>
            <w:r w:rsidRPr="00845A60">
              <w:rPr>
                <w:rFonts w:ascii="Times New Roman" w:eastAsia="Times New Roman" w:hAnsi="Times New Roman" w:cs="Times New Roman"/>
                <w:sz w:val="24"/>
                <w:szCs w:val="24"/>
              </w:rPr>
              <w:t xml:space="preserve">. </w:t>
            </w:r>
            <w:r w:rsidR="00331E7A" w:rsidRPr="00845A60">
              <w:rPr>
                <w:rFonts w:ascii="Times New Roman" w:eastAsia="Times New Roman" w:hAnsi="Times New Roman" w:cs="Times New Roman"/>
                <w:sz w:val="24"/>
                <w:szCs w:val="24"/>
              </w:rPr>
              <w:t>Синтез АТФ: этапы аэробного и анаэробного распада глюкозы</w:t>
            </w:r>
            <w:r w:rsidRPr="00845A60">
              <w:rPr>
                <w:rFonts w:ascii="Times New Roman" w:hAnsi="Times New Roman" w:cs="Times New Roman"/>
                <w:sz w:val="24"/>
                <w:szCs w:val="24"/>
              </w:rPr>
              <w:t xml:space="preserve"> </w:t>
            </w:r>
          </w:p>
        </w:tc>
      </w:tr>
      <w:tr w:rsidR="00331E7A" w:rsidRPr="00845A60" w:rsidTr="00331E7A">
        <w:trPr>
          <w:trHeight w:val="126"/>
        </w:trPr>
        <w:tc>
          <w:tcPr>
            <w:tcW w:w="1013" w:type="pct"/>
            <w:gridSpan w:val="2"/>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b/>
                <w:color w:val="000000" w:themeColor="text1"/>
                <w:sz w:val="24"/>
                <w:szCs w:val="24"/>
              </w:rPr>
            </w:pPr>
            <w:r w:rsidRPr="00845A60">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331E7A" w:rsidRPr="00845A60" w:rsidRDefault="00331E7A" w:rsidP="00197683">
            <w:pPr>
              <w:spacing w:after="0"/>
              <w:rPr>
                <w:rFonts w:ascii="Times New Roman" w:hAnsi="Times New Roman" w:cs="Times New Roman"/>
                <w:b/>
                <w:color w:val="000000" w:themeColor="text1"/>
                <w:sz w:val="24"/>
                <w:szCs w:val="24"/>
              </w:rPr>
            </w:pPr>
          </w:p>
        </w:tc>
        <w:tc>
          <w:tcPr>
            <w:tcW w:w="3987" w:type="pct"/>
            <w:gridSpan w:val="5"/>
            <w:tcBorders>
              <w:top w:val="single" w:sz="4" w:space="0" w:color="auto"/>
              <w:left w:val="single" w:sz="4" w:space="0" w:color="auto"/>
              <w:bottom w:val="single" w:sz="4" w:space="0" w:color="auto"/>
              <w:right w:val="single" w:sz="4" w:space="0" w:color="auto"/>
            </w:tcBorders>
          </w:tcPr>
          <w:p w:rsidR="00331E7A" w:rsidRPr="00845A60" w:rsidRDefault="00331E7A" w:rsidP="00224C30">
            <w:pPr>
              <w:widowControl w:val="0"/>
              <w:spacing w:after="0"/>
              <w:rPr>
                <w:rFonts w:ascii="Times New Roman" w:eastAsia="Times New Roman" w:hAnsi="Times New Roman" w:cs="Times New Roman"/>
                <w:sz w:val="24"/>
                <w:szCs w:val="24"/>
              </w:rPr>
            </w:pPr>
            <w:r w:rsidRPr="00845A60">
              <w:rPr>
                <w:rFonts w:ascii="Times New Roman" w:eastAsia="Times New Roman" w:hAnsi="Times New Roman" w:cs="Times New Roman"/>
                <w:sz w:val="24"/>
                <w:szCs w:val="24"/>
              </w:rPr>
              <w:t xml:space="preserve"> </w:t>
            </w:r>
            <w:r w:rsidR="00224C30" w:rsidRPr="00845A60">
              <w:rPr>
                <w:rFonts w:ascii="Times New Roman" w:eastAsia="Times New Roman" w:hAnsi="Times New Roman" w:cs="Times New Roman"/>
                <w:sz w:val="24"/>
                <w:szCs w:val="24"/>
              </w:rPr>
              <w:t xml:space="preserve">Описывать строение и функции </w:t>
            </w:r>
            <w:proofErr w:type="spellStart"/>
            <w:r w:rsidR="00224C30" w:rsidRPr="00845A60">
              <w:rPr>
                <w:rFonts w:ascii="Times New Roman" w:eastAsia="Times New Roman" w:hAnsi="Times New Roman" w:cs="Times New Roman"/>
                <w:sz w:val="24"/>
                <w:szCs w:val="24"/>
              </w:rPr>
              <w:t>АТФ.С</w:t>
            </w:r>
            <w:r w:rsidRPr="00845A60">
              <w:rPr>
                <w:rFonts w:ascii="Times New Roman" w:eastAsia="Times New Roman" w:hAnsi="Times New Roman" w:cs="Times New Roman"/>
                <w:sz w:val="24"/>
                <w:szCs w:val="24"/>
              </w:rPr>
              <w:t>равнивать</w:t>
            </w:r>
            <w:proofErr w:type="spellEnd"/>
            <w:r w:rsidRPr="00845A60">
              <w:rPr>
                <w:rFonts w:ascii="Times New Roman" w:eastAsia="Times New Roman" w:hAnsi="Times New Roman" w:cs="Times New Roman"/>
                <w:sz w:val="24"/>
                <w:szCs w:val="24"/>
              </w:rPr>
              <w:t xml:space="preserve"> синтез АТФ в аэробном и анаэробном дыхании</w:t>
            </w:r>
          </w:p>
        </w:tc>
      </w:tr>
      <w:tr w:rsidR="00331E7A" w:rsidRPr="00845A60" w:rsidTr="00331E7A">
        <w:trPr>
          <w:trHeight w:val="135"/>
        </w:trPr>
        <w:tc>
          <w:tcPr>
            <w:tcW w:w="1013" w:type="pct"/>
            <w:gridSpan w:val="2"/>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b/>
                <w:color w:val="000000" w:themeColor="text1"/>
                <w:sz w:val="24"/>
                <w:szCs w:val="24"/>
              </w:rPr>
            </w:pPr>
            <w:r w:rsidRPr="00845A60">
              <w:rPr>
                <w:rFonts w:ascii="Times New Roman" w:hAnsi="Times New Roman" w:cs="Times New Roman"/>
                <w:b/>
                <w:color w:val="000000" w:themeColor="text1"/>
                <w:sz w:val="24"/>
                <w:szCs w:val="24"/>
              </w:rPr>
              <w:t>Цель урока</w:t>
            </w:r>
          </w:p>
        </w:tc>
        <w:tc>
          <w:tcPr>
            <w:tcW w:w="3987" w:type="pct"/>
            <w:gridSpan w:val="5"/>
            <w:tcBorders>
              <w:top w:val="single" w:sz="4" w:space="0" w:color="auto"/>
              <w:left w:val="single" w:sz="4" w:space="0" w:color="auto"/>
              <w:bottom w:val="single" w:sz="4" w:space="0" w:color="auto"/>
              <w:right w:val="single" w:sz="4" w:space="0" w:color="auto"/>
            </w:tcBorders>
          </w:tcPr>
          <w:p w:rsidR="00331E7A" w:rsidRPr="00845A60" w:rsidRDefault="00331E7A" w:rsidP="00197683">
            <w:pPr>
              <w:pStyle w:val="a8"/>
              <w:rPr>
                <w:rFonts w:ascii="Times New Roman" w:hAnsi="Times New Roman" w:cs="Times New Roman"/>
                <w:sz w:val="24"/>
                <w:szCs w:val="24"/>
              </w:rPr>
            </w:pPr>
            <w:r w:rsidRPr="00845A60">
              <w:rPr>
                <w:rFonts w:ascii="Times New Roman" w:hAnsi="Times New Roman" w:cs="Times New Roman"/>
                <w:sz w:val="24"/>
                <w:szCs w:val="24"/>
              </w:rPr>
              <w:t>Все знают процесс аэробного и анаэробного дыхания, могут написать химическое уравнение;</w:t>
            </w:r>
          </w:p>
          <w:p w:rsidR="00331E7A" w:rsidRPr="00845A60" w:rsidRDefault="00331E7A" w:rsidP="00197683">
            <w:pPr>
              <w:pStyle w:val="a8"/>
              <w:rPr>
                <w:rFonts w:ascii="Times New Roman" w:hAnsi="Times New Roman" w:cs="Times New Roman"/>
                <w:sz w:val="24"/>
                <w:szCs w:val="24"/>
              </w:rPr>
            </w:pPr>
            <w:r w:rsidRPr="00845A60">
              <w:rPr>
                <w:rFonts w:ascii="Times New Roman" w:hAnsi="Times New Roman" w:cs="Times New Roman"/>
                <w:sz w:val="24"/>
                <w:szCs w:val="24"/>
              </w:rPr>
              <w:t xml:space="preserve">Многие могут сравнить синтез АТФ при анаэробном и аэробном дыхании; </w:t>
            </w:r>
          </w:p>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Некоторые могут ответить</w:t>
            </w:r>
            <w:r w:rsidR="00224C30" w:rsidRPr="00845A60">
              <w:rPr>
                <w:rFonts w:ascii="Times New Roman" w:hAnsi="Times New Roman" w:cs="Times New Roman"/>
                <w:sz w:val="24"/>
                <w:szCs w:val="24"/>
              </w:rPr>
              <w:t xml:space="preserve"> на логические вопросы по теме</w:t>
            </w:r>
          </w:p>
          <w:p w:rsidR="00224C30" w:rsidRPr="00845A60" w:rsidRDefault="00224C30" w:rsidP="00224C30">
            <w:pPr>
              <w:spacing w:after="0"/>
              <w:rPr>
                <w:rFonts w:ascii="Times New Roman" w:hAnsi="Times New Roman" w:cs="Times New Roman"/>
                <w:i/>
                <w:sz w:val="24"/>
                <w:szCs w:val="24"/>
              </w:rPr>
            </w:pPr>
            <w:r w:rsidRPr="00845A60">
              <w:rPr>
                <w:rFonts w:ascii="Times New Roman" w:hAnsi="Times New Roman" w:cs="Times New Roman"/>
                <w:i/>
                <w:sz w:val="24"/>
                <w:szCs w:val="24"/>
              </w:rPr>
              <w:t>Все учащиеся могут описать строение и функции молекулы АТФ.</w:t>
            </w:r>
          </w:p>
          <w:p w:rsidR="00224C30" w:rsidRPr="00845A60" w:rsidRDefault="00224C30" w:rsidP="00224C30">
            <w:pPr>
              <w:spacing w:after="0"/>
              <w:rPr>
                <w:rFonts w:ascii="Times New Roman" w:hAnsi="Times New Roman" w:cs="Times New Roman"/>
                <w:i/>
                <w:sz w:val="24"/>
                <w:szCs w:val="24"/>
              </w:rPr>
            </w:pPr>
            <w:r w:rsidRPr="00845A60">
              <w:rPr>
                <w:rFonts w:ascii="Times New Roman" w:hAnsi="Times New Roman" w:cs="Times New Roman"/>
                <w:i/>
                <w:sz w:val="24"/>
                <w:szCs w:val="24"/>
              </w:rPr>
              <w:t>Некоторые учащиеся могут сравнить строение молекулы АТФ с нуклеотидами</w:t>
            </w:r>
          </w:p>
          <w:p w:rsidR="00224C30" w:rsidRPr="00845A60" w:rsidRDefault="00224C30" w:rsidP="00224C30">
            <w:pPr>
              <w:spacing w:after="0"/>
              <w:rPr>
                <w:rFonts w:ascii="Times New Roman" w:hAnsi="Times New Roman" w:cs="Times New Roman"/>
                <w:i/>
                <w:sz w:val="24"/>
                <w:szCs w:val="24"/>
              </w:rPr>
            </w:pPr>
            <w:r w:rsidRPr="00845A60">
              <w:rPr>
                <w:rFonts w:ascii="Times New Roman" w:hAnsi="Times New Roman" w:cs="Times New Roman"/>
                <w:i/>
                <w:sz w:val="24"/>
                <w:szCs w:val="24"/>
              </w:rPr>
              <w:t>Отдельные учащиеся могут применить полученные знания для решения биологических задач.</w:t>
            </w:r>
          </w:p>
          <w:p w:rsidR="00224C30" w:rsidRPr="00845A60" w:rsidRDefault="00224C30" w:rsidP="00224C30">
            <w:pPr>
              <w:spacing w:after="0"/>
              <w:rPr>
                <w:rFonts w:ascii="Times New Roman" w:hAnsi="Times New Roman" w:cs="Times New Roman"/>
                <w:i/>
                <w:sz w:val="24"/>
                <w:szCs w:val="24"/>
              </w:rPr>
            </w:pPr>
          </w:p>
        </w:tc>
      </w:tr>
      <w:tr w:rsidR="00331E7A" w:rsidRPr="00845A60" w:rsidTr="00331E7A">
        <w:trPr>
          <w:trHeight w:val="408"/>
        </w:trPr>
        <w:tc>
          <w:tcPr>
            <w:tcW w:w="1013" w:type="pct"/>
            <w:gridSpan w:val="2"/>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line="240" w:lineRule="auto"/>
              <w:ind w:left="-468" w:firstLine="468"/>
              <w:rPr>
                <w:rFonts w:ascii="Times New Roman" w:hAnsi="Times New Roman" w:cs="Times New Roman"/>
                <w:b/>
                <w:sz w:val="24"/>
                <w:szCs w:val="24"/>
              </w:rPr>
            </w:pPr>
            <w:r w:rsidRPr="00845A60">
              <w:rPr>
                <w:rFonts w:ascii="Times New Roman" w:hAnsi="Times New Roman" w:cs="Times New Roman"/>
                <w:b/>
                <w:sz w:val="24"/>
                <w:szCs w:val="24"/>
              </w:rPr>
              <w:t>Критерии успеха</w:t>
            </w:r>
          </w:p>
        </w:tc>
        <w:tc>
          <w:tcPr>
            <w:tcW w:w="3987" w:type="pct"/>
            <w:gridSpan w:val="5"/>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lang w:val="kk-KZ"/>
              </w:rPr>
            </w:pPr>
            <w:r w:rsidRPr="00845A60">
              <w:rPr>
                <w:rFonts w:ascii="Times New Roman" w:hAnsi="Times New Roman" w:cs="Times New Roman"/>
                <w:sz w:val="24"/>
                <w:szCs w:val="24"/>
              </w:rPr>
              <w:t xml:space="preserve">Правильно </w:t>
            </w:r>
            <w:r w:rsidRPr="00845A60">
              <w:rPr>
                <w:rFonts w:ascii="Times New Roman" w:hAnsi="Times New Roman" w:cs="Times New Roman"/>
                <w:sz w:val="24"/>
                <w:szCs w:val="24"/>
                <w:lang w:val="kk-KZ"/>
              </w:rPr>
              <w:t>описывает синтез АТФв аэробном дыхании.</w:t>
            </w:r>
          </w:p>
          <w:p w:rsidR="00331E7A" w:rsidRPr="00845A60" w:rsidRDefault="00331E7A" w:rsidP="00197683">
            <w:pPr>
              <w:spacing w:after="0"/>
              <w:rPr>
                <w:rFonts w:ascii="Times New Roman" w:hAnsi="Times New Roman" w:cs="Times New Roman"/>
                <w:sz w:val="24"/>
                <w:szCs w:val="24"/>
                <w:lang w:val="kk-KZ"/>
              </w:rPr>
            </w:pPr>
            <w:r w:rsidRPr="00845A60">
              <w:rPr>
                <w:rFonts w:ascii="Times New Roman" w:hAnsi="Times New Roman" w:cs="Times New Roman"/>
                <w:sz w:val="24"/>
                <w:szCs w:val="24"/>
                <w:lang w:val="kk-KZ"/>
              </w:rPr>
              <w:t>Правильно описывает синтез АТФ в анаэробном дыхании</w:t>
            </w:r>
          </w:p>
          <w:p w:rsidR="00224C30" w:rsidRPr="00845A60" w:rsidRDefault="00331E7A" w:rsidP="00224C30">
            <w:pPr>
              <w:spacing w:after="0"/>
              <w:rPr>
                <w:rFonts w:ascii="Times New Roman" w:hAnsi="Times New Roman" w:cs="Times New Roman"/>
                <w:i/>
                <w:sz w:val="24"/>
                <w:szCs w:val="24"/>
              </w:rPr>
            </w:pPr>
            <w:r w:rsidRPr="00845A60">
              <w:rPr>
                <w:rFonts w:ascii="Times New Roman" w:hAnsi="Times New Roman" w:cs="Times New Roman"/>
                <w:sz w:val="24"/>
                <w:szCs w:val="24"/>
                <w:lang w:val="kk-KZ"/>
              </w:rPr>
              <w:t>Сравнивает процессы аэробного и анаэробного дыхания</w:t>
            </w:r>
            <w:r w:rsidR="00224C30" w:rsidRPr="00845A60">
              <w:rPr>
                <w:rFonts w:ascii="Times New Roman" w:hAnsi="Times New Roman" w:cs="Times New Roman"/>
                <w:i/>
                <w:sz w:val="24"/>
                <w:szCs w:val="24"/>
              </w:rPr>
              <w:t xml:space="preserve"> </w:t>
            </w:r>
          </w:p>
          <w:p w:rsidR="00224C30" w:rsidRPr="00845A60" w:rsidRDefault="00224C30" w:rsidP="00224C30">
            <w:pPr>
              <w:spacing w:after="0"/>
              <w:rPr>
                <w:rFonts w:ascii="Times New Roman" w:hAnsi="Times New Roman" w:cs="Times New Roman"/>
                <w:i/>
                <w:sz w:val="24"/>
                <w:szCs w:val="24"/>
              </w:rPr>
            </w:pPr>
            <w:r w:rsidRPr="00845A60">
              <w:rPr>
                <w:rFonts w:ascii="Times New Roman" w:hAnsi="Times New Roman" w:cs="Times New Roman"/>
                <w:i/>
                <w:sz w:val="24"/>
                <w:szCs w:val="24"/>
              </w:rPr>
              <w:t>Учащиеся знают строение и функции АТФ</w:t>
            </w:r>
          </w:p>
          <w:p w:rsidR="00331E7A" w:rsidRPr="00845A60" w:rsidRDefault="00224C30" w:rsidP="00224C30">
            <w:pPr>
              <w:spacing w:after="0"/>
              <w:rPr>
                <w:rFonts w:ascii="Times New Roman" w:hAnsi="Times New Roman" w:cs="Times New Roman"/>
                <w:b/>
                <w:i/>
                <w:sz w:val="24"/>
                <w:szCs w:val="24"/>
                <w:lang w:val="kk-KZ"/>
              </w:rPr>
            </w:pPr>
            <w:r w:rsidRPr="00845A60">
              <w:rPr>
                <w:rFonts w:ascii="Times New Roman" w:hAnsi="Times New Roman" w:cs="Times New Roman"/>
                <w:i/>
                <w:sz w:val="24"/>
                <w:szCs w:val="24"/>
              </w:rPr>
              <w:t>Учащиеся могут применить знания о строение и функции АТФ</w:t>
            </w:r>
          </w:p>
        </w:tc>
      </w:tr>
      <w:tr w:rsidR="00331E7A" w:rsidRPr="00845A60" w:rsidTr="00331E7A">
        <w:trPr>
          <w:trHeight w:val="543"/>
        </w:trPr>
        <w:tc>
          <w:tcPr>
            <w:tcW w:w="5000" w:type="pct"/>
            <w:gridSpan w:val="7"/>
            <w:tcBorders>
              <w:top w:val="single" w:sz="4" w:space="0" w:color="auto"/>
              <w:left w:val="single" w:sz="4" w:space="0" w:color="auto"/>
              <w:bottom w:val="single" w:sz="4" w:space="0" w:color="auto"/>
              <w:right w:val="single" w:sz="4" w:space="0" w:color="auto"/>
            </w:tcBorders>
          </w:tcPr>
          <w:p w:rsidR="00331E7A" w:rsidRPr="00845A60" w:rsidRDefault="00331E7A" w:rsidP="00197683">
            <w:pPr>
              <w:shd w:val="clear" w:color="auto" w:fill="FFFFFF"/>
              <w:spacing w:after="0" w:line="284" w:lineRule="atLeast"/>
              <w:jc w:val="center"/>
              <w:rPr>
                <w:rFonts w:ascii="Times New Roman" w:eastAsia="Times New Roman" w:hAnsi="Times New Roman" w:cs="Times New Roman"/>
                <w:color w:val="333333"/>
                <w:sz w:val="24"/>
                <w:szCs w:val="24"/>
              </w:rPr>
            </w:pPr>
            <w:r w:rsidRPr="00845A60">
              <w:rPr>
                <w:rFonts w:ascii="Times New Roman" w:eastAsia="Times New Roman" w:hAnsi="Times New Roman" w:cs="Times New Roman"/>
                <w:color w:val="333333"/>
                <w:sz w:val="24"/>
                <w:szCs w:val="24"/>
              </w:rPr>
              <w:t xml:space="preserve">Ход  урока </w:t>
            </w:r>
          </w:p>
        </w:tc>
      </w:tr>
      <w:tr w:rsidR="00331E7A" w:rsidRPr="00845A60" w:rsidTr="00331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96"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b/>
                <w:sz w:val="24"/>
                <w:szCs w:val="24"/>
              </w:rPr>
            </w:pPr>
            <w:r w:rsidRPr="00845A60">
              <w:rPr>
                <w:rFonts w:ascii="Times New Roman" w:hAnsi="Times New Roman" w:cs="Times New Roman"/>
                <w:b/>
                <w:sz w:val="24"/>
                <w:szCs w:val="24"/>
              </w:rPr>
              <w:t>Этапы урока</w:t>
            </w:r>
          </w:p>
        </w:tc>
        <w:tc>
          <w:tcPr>
            <w:tcW w:w="2168" w:type="pct"/>
            <w:gridSpan w:val="3"/>
            <w:tcBorders>
              <w:top w:val="single" w:sz="4" w:space="0" w:color="auto"/>
              <w:left w:val="single" w:sz="4" w:space="0" w:color="auto"/>
              <w:bottom w:val="single" w:sz="4" w:space="0" w:color="auto"/>
              <w:right w:val="single" w:sz="4" w:space="0" w:color="auto"/>
            </w:tcBorders>
          </w:tcPr>
          <w:p w:rsidR="00331E7A" w:rsidRPr="00845A60" w:rsidRDefault="00331E7A" w:rsidP="00197683">
            <w:pPr>
              <w:pStyle w:val="a3"/>
              <w:spacing w:before="0" w:beforeAutospacing="0" w:after="0" w:afterAutospacing="0"/>
              <w:jc w:val="center"/>
              <w:rPr>
                <w:color w:val="000000"/>
                <w:lang w:val="kk-KZ"/>
              </w:rPr>
            </w:pPr>
            <w:r w:rsidRPr="00845A60">
              <w:rPr>
                <w:rStyle w:val="a7"/>
                <w:color w:val="000000"/>
              </w:rPr>
              <w:t>Деятельность учителя</w:t>
            </w:r>
          </w:p>
        </w:tc>
        <w:tc>
          <w:tcPr>
            <w:tcW w:w="689"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pStyle w:val="a3"/>
              <w:spacing w:before="0" w:beforeAutospacing="0" w:after="0" w:afterAutospacing="0"/>
              <w:jc w:val="center"/>
              <w:rPr>
                <w:color w:val="000000"/>
                <w:lang w:val="kk-KZ"/>
              </w:rPr>
            </w:pPr>
            <w:r w:rsidRPr="00845A60">
              <w:rPr>
                <w:rStyle w:val="a7"/>
                <w:color w:val="000000"/>
              </w:rPr>
              <w:t>Деятельность обучающихся</w:t>
            </w:r>
          </w:p>
        </w:tc>
        <w:tc>
          <w:tcPr>
            <w:tcW w:w="746"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jc w:val="center"/>
              <w:rPr>
                <w:rFonts w:ascii="Times New Roman" w:hAnsi="Times New Roman" w:cs="Times New Roman"/>
                <w:b/>
                <w:sz w:val="24"/>
                <w:szCs w:val="24"/>
                <w:lang w:val="en-US"/>
              </w:rPr>
            </w:pPr>
            <w:r w:rsidRPr="00845A60">
              <w:rPr>
                <w:rFonts w:ascii="Times New Roman" w:hAnsi="Times New Roman" w:cs="Times New Roman"/>
                <w:b/>
                <w:sz w:val="24"/>
                <w:szCs w:val="24"/>
              </w:rPr>
              <w:t xml:space="preserve">Оценивание </w:t>
            </w:r>
          </w:p>
        </w:tc>
        <w:tc>
          <w:tcPr>
            <w:tcW w:w="501"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jc w:val="center"/>
              <w:rPr>
                <w:rFonts w:ascii="Times New Roman" w:hAnsi="Times New Roman" w:cs="Times New Roman"/>
                <w:b/>
                <w:sz w:val="24"/>
                <w:szCs w:val="24"/>
                <w:lang w:val="en-US"/>
              </w:rPr>
            </w:pPr>
            <w:r w:rsidRPr="00845A60">
              <w:rPr>
                <w:rFonts w:ascii="Times New Roman" w:hAnsi="Times New Roman" w:cs="Times New Roman"/>
                <w:b/>
                <w:sz w:val="24"/>
                <w:szCs w:val="24"/>
              </w:rPr>
              <w:t>Ресурсы</w:t>
            </w:r>
          </w:p>
        </w:tc>
      </w:tr>
      <w:tr w:rsidR="00331E7A" w:rsidRPr="00845A60" w:rsidTr="00331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896"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lastRenderedPageBreak/>
              <w:t>Организационный этап</w:t>
            </w:r>
          </w:p>
        </w:tc>
        <w:tc>
          <w:tcPr>
            <w:tcW w:w="2168" w:type="pct"/>
            <w:gridSpan w:val="3"/>
            <w:tcBorders>
              <w:top w:val="single" w:sz="4" w:space="0" w:color="auto"/>
              <w:left w:val="single" w:sz="4" w:space="0" w:color="auto"/>
              <w:bottom w:val="single" w:sz="4" w:space="0" w:color="auto"/>
              <w:right w:val="single" w:sz="4" w:space="0" w:color="auto"/>
            </w:tcBorders>
          </w:tcPr>
          <w:p w:rsidR="00224C30" w:rsidRPr="00845A60" w:rsidRDefault="00331E7A" w:rsidP="00197683">
            <w:pPr>
              <w:widowControl w:val="0"/>
              <w:spacing w:after="0"/>
              <w:jc w:val="both"/>
              <w:rPr>
                <w:rFonts w:ascii="Times New Roman" w:hAnsi="Times New Roman" w:cs="Times New Roman"/>
                <w:iCs/>
                <w:sz w:val="24"/>
                <w:szCs w:val="24"/>
                <w:lang w:val="kk-KZ"/>
              </w:rPr>
            </w:pPr>
            <w:r w:rsidRPr="00845A60">
              <w:rPr>
                <w:rFonts w:ascii="Times New Roman" w:hAnsi="Times New Roman" w:cs="Times New Roman"/>
                <w:b/>
                <w:iCs/>
                <w:sz w:val="24"/>
                <w:szCs w:val="24"/>
                <w:lang w:val="kk-KZ"/>
              </w:rPr>
              <w:t>І. Организационный этап.</w:t>
            </w:r>
            <w:r w:rsidRPr="00845A60">
              <w:rPr>
                <w:rFonts w:ascii="Times New Roman" w:hAnsi="Times New Roman" w:cs="Times New Roman"/>
                <w:iCs/>
                <w:sz w:val="24"/>
                <w:szCs w:val="24"/>
                <w:lang w:val="kk-KZ"/>
              </w:rPr>
              <w:t xml:space="preserve"> Приветствуем учащихся. Формирование благоприятной среды в начале урока.</w:t>
            </w:r>
            <w:r w:rsidR="00835F66" w:rsidRPr="00845A60">
              <w:rPr>
                <w:rFonts w:ascii="Times New Roman" w:hAnsi="Times New Roman" w:cs="Times New Roman"/>
                <w:iCs/>
                <w:sz w:val="24"/>
                <w:szCs w:val="24"/>
                <w:lang w:val="kk-KZ"/>
              </w:rPr>
              <w:t xml:space="preserve"> </w:t>
            </w:r>
            <w:r w:rsidR="00835F66" w:rsidRPr="00845A60">
              <w:rPr>
                <w:rFonts w:ascii="Times New Roman" w:hAnsi="Times New Roman" w:cs="Times New Roman"/>
                <w:b/>
                <w:iCs/>
                <w:sz w:val="24"/>
                <w:szCs w:val="24"/>
                <w:lang w:val="kk-KZ"/>
              </w:rPr>
              <w:t>2 мин</w:t>
            </w:r>
          </w:p>
          <w:p w:rsidR="00224C30" w:rsidRPr="00845A60" w:rsidRDefault="00331E7A" w:rsidP="00197683">
            <w:pPr>
              <w:widowControl w:val="0"/>
              <w:spacing w:after="0"/>
              <w:jc w:val="both"/>
              <w:rPr>
                <w:rFonts w:ascii="Times New Roman" w:hAnsi="Times New Roman" w:cs="Times New Roman"/>
                <w:iCs/>
                <w:sz w:val="24"/>
                <w:szCs w:val="24"/>
                <w:lang w:val="kk-KZ"/>
              </w:rPr>
            </w:pPr>
            <w:r w:rsidRPr="00845A60">
              <w:rPr>
                <w:rFonts w:ascii="Times New Roman" w:hAnsi="Times New Roman" w:cs="Times New Roman"/>
                <w:b/>
                <w:iCs/>
                <w:sz w:val="24"/>
                <w:szCs w:val="24"/>
                <w:lang w:val="kk-KZ"/>
              </w:rPr>
              <w:t>ІІ.</w:t>
            </w:r>
            <w:r w:rsidRPr="00845A60">
              <w:rPr>
                <w:rFonts w:ascii="Times New Roman" w:hAnsi="Times New Roman" w:cs="Times New Roman"/>
                <w:iCs/>
                <w:sz w:val="24"/>
                <w:szCs w:val="24"/>
                <w:lang w:val="kk-KZ"/>
              </w:rPr>
              <w:t xml:space="preserve"> </w:t>
            </w:r>
            <w:r w:rsidR="00224C30" w:rsidRPr="00845A60">
              <w:rPr>
                <w:rFonts w:ascii="Times New Roman" w:hAnsi="Times New Roman" w:cs="Times New Roman"/>
                <w:iCs/>
                <w:sz w:val="24"/>
                <w:szCs w:val="24"/>
                <w:lang w:val="kk-KZ"/>
              </w:rPr>
              <w:t>Устная проверка домашнего задания , проверка лабораторного задания.</w:t>
            </w:r>
          </w:p>
          <w:p w:rsidR="00331E7A" w:rsidRPr="00845A60" w:rsidRDefault="00331E7A" w:rsidP="00197683">
            <w:pPr>
              <w:widowControl w:val="0"/>
              <w:spacing w:after="0"/>
              <w:jc w:val="both"/>
              <w:rPr>
                <w:rFonts w:ascii="Times New Roman" w:hAnsi="Times New Roman" w:cs="Times New Roman"/>
                <w:iCs/>
                <w:sz w:val="24"/>
                <w:szCs w:val="24"/>
                <w:lang w:val="kk-KZ"/>
              </w:rPr>
            </w:pPr>
            <w:r w:rsidRPr="00845A60">
              <w:rPr>
                <w:rFonts w:ascii="Times New Roman" w:hAnsi="Times New Roman" w:cs="Times New Roman"/>
                <w:iCs/>
                <w:sz w:val="24"/>
                <w:szCs w:val="24"/>
                <w:lang w:val="kk-KZ"/>
              </w:rPr>
              <w:t>Учитель задает вопрос: «Какая может быть тема урока, связанная с категориями подразделений?»</w:t>
            </w:r>
          </w:p>
          <w:p w:rsidR="00331E7A" w:rsidRPr="00845A60" w:rsidRDefault="00331E7A" w:rsidP="00197683">
            <w:pPr>
              <w:widowControl w:val="0"/>
              <w:spacing w:after="0"/>
              <w:rPr>
                <w:rFonts w:ascii="Times New Roman" w:hAnsi="Times New Roman" w:cs="Times New Roman"/>
                <w:iCs/>
                <w:sz w:val="24"/>
                <w:szCs w:val="24"/>
                <w:lang w:val="kk-KZ"/>
              </w:rPr>
            </w:pPr>
            <w:r w:rsidRPr="00845A60">
              <w:rPr>
                <w:rFonts w:ascii="Times New Roman" w:hAnsi="Times New Roman" w:cs="Times New Roman"/>
                <w:iCs/>
                <w:sz w:val="24"/>
                <w:szCs w:val="24"/>
                <w:lang w:val="kk-KZ"/>
              </w:rPr>
              <w:t>Ознакомление с целью урока и критериями оценивания. Краткий обзор урока</w:t>
            </w:r>
            <w:r w:rsidR="00835F66" w:rsidRPr="00845A60">
              <w:rPr>
                <w:rFonts w:ascii="Times New Roman" w:hAnsi="Times New Roman" w:cs="Times New Roman"/>
                <w:iCs/>
                <w:sz w:val="24"/>
                <w:szCs w:val="24"/>
                <w:lang w:val="kk-KZ"/>
              </w:rPr>
              <w:t xml:space="preserve"> </w:t>
            </w:r>
            <w:r w:rsidR="00835F66" w:rsidRPr="00845A60">
              <w:rPr>
                <w:rFonts w:ascii="Times New Roman" w:hAnsi="Times New Roman" w:cs="Times New Roman"/>
                <w:b/>
                <w:iCs/>
                <w:sz w:val="24"/>
                <w:szCs w:val="24"/>
                <w:lang w:val="kk-KZ"/>
              </w:rPr>
              <w:t>5 мин</w:t>
            </w:r>
          </w:p>
        </w:tc>
        <w:tc>
          <w:tcPr>
            <w:tcW w:w="689"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Отвечают на вопросы:</w:t>
            </w:r>
          </w:p>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 xml:space="preserve">1.. </w:t>
            </w:r>
          </w:p>
        </w:tc>
        <w:tc>
          <w:tcPr>
            <w:tcW w:w="746"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p>
        </w:tc>
      </w:tr>
      <w:tr w:rsidR="00331E7A" w:rsidRPr="00845A60" w:rsidTr="00331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896"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Изучение нового материала</w:t>
            </w:r>
          </w:p>
        </w:tc>
        <w:tc>
          <w:tcPr>
            <w:tcW w:w="2168" w:type="pct"/>
            <w:gridSpan w:val="3"/>
            <w:tcBorders>
              <w:top w:val="single" w:sz="4" w:space="0" w:color="auto"/>
              <w:left w:val="single" w:sz="4" w:space="0" w:color="auto"/>
              <w:bottom w:val="single" w:sz="4" w:space="0" w:color="auto"/>
              <w:right w:val="single" w:sz="4" w:space="0" w:color="auto"/>
            </w:tcBorders>
          </w:tcPr>
          <w:p w:rsidR="00331E7A" w:rsidRPr="00845A60" w:rsidRDefault="00331E7A" w:rsidP="00197683">
            <w:pPr>
              <w:tabs>
                <w:tab w:val="left" w:pos="884"/>
              </w:tabs>
              <w:spacing w:after="0"/>
              <w:jc w:val="both"/>
              <w:rPr>
                <w:rFonts w:ascii="Times New Roman" w:eastAsia="Times New Roman" w:hAnsi="Times New Roman" w:cs="Times New Roman"/>
                <w:sz w:val="24"/>
                <w:szCs w:val="24"/>
                <w:lang w:val="kk-KZ"/>
              </w:rPr>
            </w:pPr>
            <w:r w:rsidRPr="00845A60">
              <w:rPr>
                <w:rFonts w:ascii="Times New Roman" w:hAnsi="Times New Roman" w:cs="Times New Roman"/>
                <w:b/>
                <w:bCs/>
                <w:sz w:val="24"/>
                <w:szCs w:val="24"/>
                <w:lang w:val="kk-KZ"/>
              </w:rPr>
              <w:t>Актуализация темы урока путем постановки вопроса:</w:t>
            </w:r>
            <w:r w:rsidRPr="00845A60">
              <w:rPr>
                <w:rFonts w:ascii="Times New Roman" w:hAnsi="Times New Roman" w:cs="Times New Roman"/>
                <w:bCs/>
                <w:sz w:val="24"/>
                <w:szCs w:val="24"/>
                <w:lang w:val="kk-KZ"/>
              </w:rPr>
              <w:t>«</w:t>
            </w:r>
            <w:r w:rsidRPr="00845A60">
              <w:rPr>
                <w:rFonts w:ascii="Times New Roman" w:eastAsia="Times New Roman" w:hAnsi="Times New Roman" w:cs="Times New Roman"/>
                <w:sz w:val="24"/>
                <w:szCs w:val="24"/>
              </w:rPr>
              <w:t>Как организм обеспечивает себя энергией?</w:t>
            </w:r>
            <w:r w:rsidRPr="00845A60">
              <w:rPr>
                <w:rFonts w:ascii="Times New Roman" w:eastAsia="Times New Roman" w:hAnsi="Times New Roman" w:cs="Times New Roman"/>
                <w:sz w:val="24"/>
                <w:szCs w:val="24"/>
                <w:lang w:val="kk-KZ"/>
              </w:rPr>
              <w:t>»</w:t>
            </w: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t xml:space="preserve">Продемонстрируйте </w:t>
            </w:r>
            <w:proofErr w:type="gramStart"/>
            <w:r w:rsidRPr="00845A60">
              <w:rPr>
                <w:rFonts w:ascii="Times New Roman" w:hAnsi="Times New Roman" w:cs="Times New Roman"/>
                <w:bCs/>
                <w:sz w:val="24"/>
                <w:szCs w:val="24"/>
              </w:rPr>
              <w:t>учащимся  видео</w:t>
            </w:r>
            <w:proofErr w:type="gramEnd"/>
            <w:r w:rsidRPr="00845A60">
              <w:rPr>
                <w:rFonts w:ascii="Times New Roman" w:hAnsi="Times New Roman" w:cs="Times New Roman"/>
                <w:bCs/>
                <w:sz w:val="24"/>
                <w:szCs w:val="24"/>
              </w:rPr>
              <w:t xml:space="preserve"> фрагмент  о строении АТФ,  предложенный в ресурсах.</w:t>
            </w:r>
          </w:p>
          <w:p w:rsidR="00814766" w:rsidRPr="00845A60" w:rsidRDefault="00814766" w:rsidP="00814766">
            <w:pPr>
              <w:tabs>
                <w:tab w:val="left" w:pos="884"/>
              </w:tabs>
              <w:spacing w:after="0"/>
              <w:jc w:val="both"/>
              <w:rPr>
                <w:rFonts w:ascii="Times New Roman" w:hAnsi="Times New Roman" w:cs="Times New Roman"/>
                <w:bCs/>
                <w:sz w:val="24"/>
                <w:szCs w:val="24"/>
              </w:rPr>
            </w:pP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t xml:space="preserve">Покажите структуру АТФ на экране. </w:t>
            </w: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drawing>
                <wp:inline distT="0" distB="0" distL="0" distR="0" wp14:anchorId="38700E2B" wp14:editId="3DDC6C07">
                  <wp:extent cx="3124835" cy="1605915"/>
                  <wp:effectExtent l="0" t="0" r="0" b="0"/>
                  <wp:docPr id="1" name="Рисунок 1" descr="http://dp-adilet.kz/wp-content/img/1/1999b120_1a1b_0131_8fd4_12313d221e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p-adilet.kz/wp-content/img/1/1999b120_1a1b_0131_8fd4_12313d221e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835" cy="1605915"/>
                          </a:xfrm>
                          <a:prstGeom prst="rect">
                            <a:avLst/>
                          </a:prstGeom>
                          <a:noFill/>
                          <a:ln>
                            <a:noFill/>
                          </a:ln>
                        </pic:spPr>
                      </pic:pic>
                    </a:graphicData>
                  </a:graphic>
                </wp:inline>
              </w:drawing>
            </w:r>
          </w:p>
          <w:p w:rsidR="00814766" w:rsidRPr="00845A60" w:rsidRDefault="00814766" w:rsidP="00814766">
            <w:pPr>
              <w:tabs>
                <w:tab w:val="left" w:pos="884"/>
              </w:tabs>
              <w:spacing w:after="0"/>
              <w:jc w:val="both"/>
              <w:rPr>
                <w:rFonts w:ascii="Times New Roman" w:hAnsi="Times New Roman" w:cs="Times New Roman"/>
                <w:bCs/>
                <w:sz w:val="24"/>
                <w:szCs w:val="24"/>
              </w:rPr>
            </w:pP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t xml:space="preserve">Класс делиться на три группы </w:t>
            </w: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t xml:space="preserve">Попросить группы построить модели АТФ, </w:t>
            </w:r>
          </w:p>
          <w:p w:rsidR="00814766" w:rsidRPr="00845A60" w:rsidRDefault="00814766" w:rsidP="00814766">
            <w:pPr>
              <w:tabs>
                <w:tab w:val="left" w:pos="884"/>
              </w:tabs>
              <w:spacing w:after="0"/>
              <w:jc w:val="both"/>
              <w:rPr>
                <w:rFonts w:ascii="Times New Roman" w:hAnsi="Times New Roman" w:cs="Times New Roman"/>
                <w:bCs/>
                <w:sz w:val="24"/>
                <w:szCs w:val="24"/>
              </w:rPr>
            </w:pP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lastRenderedPageBreak/>
              <w:drawing>
                <wp:inline distT="0" distB="0" distL="0" distR="0" wp14:anchorId="4C290B4E" wp14:editId="5DA3831B">
                  <wp:extent cx="3252084" cy="842838"/>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7829" t="18810" r="48320" b="59279"/>
                          <a:stretch/>
                        </pic:blipFill>
                        <pic:spPr bwMode="auto">
                          <a:xfrm>
                            <a:off x="0" y="0"/>
                            <a:ext cx="3251135" cy="842592"/>
                          </a:xfrm>
                          <a:prstGeom prst="rect">
                            <a:avLst/>
                          </a:prstGeom>
                          <a:ln>
                            <a:noFill/>
                          </a:ln>
                          <a:extLst>
                            <a:ext uri="{53640926-AAD7-44D8-BBD7-CCE9431645EC}">
                              <a14:shadowObscured xmlns:a14="http://schemas.microsoft.com/office/drawing/2010/main"/>
                            </a:ext>
                          </a:extLst>
                        </pic:spPr>
                      </pic:pic>
                    </a:graphicData>
                  </a:graphic>
                </wp:inline>
              </w:drawing>
            </w:r>
          </w:p>
          <w:p w:rsidR="00814766" w:rsidRPr="00845A60" w:rsidRDefault="00814766" w:rsidP="00814766">
            <w:pPr>
              <w:tabs>
                <w:tab w:val="left" w:pos="884"/>
              </w:tabs>
              <w:spacing w:after="0"/>
              <w:jc w:val="both"/>
              <w:rPr>
                <w:rFonts w:ascii="Times New Roman" w:hAnsi="Times New Roman" w:cs="Times New Roman"/>
                <w:bCs/>
                <w:sz w:val="24"/>
                <w:szCs w:val="24"/>
              </w:rPr>
            </w:pPr>
          </w:p>
          <w:p w:rsidR="00814766" w:rsidRPr="00845A60" w:rsidRDefault="00814766" w:rsidP="00814766">
            <w:pPr>
              <w:tabs>
                <w:tab w:val="left" w:pos="884"/>
              </w:tabs>
              <w:spacing w:after="0"/>
              <w:jc w:val="both"/>
              <w:rPr>
                <w:rFonts w:ascii="Times New Roman" w:hAnsi="Times New Roman" w:cs="Times New Roman"/>
                <w:bCs/>
                <w:sz w:val="24"/>
                <w:szCs w:val="24"/>
              </w:rPr>
            </w:pP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t xml:space="preserve">затем разбить их на </w:t>
            </w:r>
            <w:proofErr w:type="spellStart"/>
            <w:r w:rsidRPr="00845A60">
              <w:rPr>
                <w:rFonts w:ascii="Times New Roman" w:hAnsi="Times New Roman" w:cs="Times New Roman"/>
                <w:bCs/>
                <w:sz w:val="24"/>
                <w:szCs w:val="24"/>
              </w:rPr>
              <w:t>аденозиндифосфат</w:t>
            </w:r>
            <w:proofErr w:type="spellEnd"/>
            <w:r w:rsidRPr="00845A60">
              <w:rPr>
                <w:rFonts w:ascii="Times New Roman" w:hAnsi="Times New Roman" w:cs="Times New Roman"/>
                <w:bCs/>
                <w:sz w:val="24"/>
                <w:szCs w:val="24"/>
              </w:rPr>
              <w:t xml:space="preserve"> (АДФ) и </w:t>
            </w: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drawing>
                <wp:inline distT="0" distB="0" distL="0" distR="0" wp14:anchorId="64E97F7E" wp14:editId="6CCCF90F">
                  <wp:extent cx="3204376" cy="524786"/>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7829" t="39274" r="48320" b="47083"/>
                          <a:stretch/>
                        </pic:blipFill>
                        <pic:spPr bwMode="auto">
                          <a:xfrm>
                            <a:off x="0" y="0"/>
                            <a:ext cx="3203442" cy="524633"/>
                          </a:xfrm>
                          <a:prstGeom prst="rect">
                            <a:avLst/>
                          </a:prstGeom>
                          <a:ln>
                            <a:noFill/>
                          </a:ln>
                          <a:extLst>
                            <a:ext uri="{53640926-AAD7-44D8-BBD7-CCE9431645EC}">
                              <a14:shadowObscured xmlns:a14="http://schemas.microsoft.com/office/drawing/2010/main"/>
                            </a:ext>
                          </a:extLst>
                        </pic:spPr>
                      </pic:pic>
                    </a:graphicData>
                  </a:graphic>
                </wp:inline>
              </w:drawing>
            </w:r>
          </w:p>
          <w:p w:rsidR="00814766" w:rsidRPr="00845A60" w:rsidRDefault="00814766" w:rsidP="00814766">
            <w:pPr>
              <w:tabs>
                <w:tab w:val="left" w:pos="884"/>
              </w:tabs>
              <w:spacing w:after="0"/>
              <w:jc w:val="both"/>
              <w:rPr>
                <w:rFonts w:ascii="Times New Roman" w:hAnsi="Times New Roman" w:cs="Times New Roman"/>
                <w:bCs/>
                <w:sz w:val="24"/>
                <w:szCs w:val="24"/>
              </w:rPr>
            </w:pPr>
          </w:p>
          <w:p w:rsidR="00814766" w:rsidRPr="00845A60" w:rsidRDefault="00814766" w:rsidP="00814766">
            <w:pPr>
              <w:tabs>
                <w:tab w:val="left" w:pos="884"/>
              </w:tabs>
              <w:spacing w:after="0"/>
              <w:jc w:val="both"/>
              <w:rPr>
                <w:rFonts w:ascii="Times New Roman" w:hAnsi="Times New Roman" w:cs="Times New Roman"/>
                <w:bCs/>
                <w:sz w:val="24"/>
                <w:szCs w:val="24"/>
              </w:rPr>
            </w:pPr>
          </w:p>
          <w:p w:rsidR="00814766" w:rsidRPr="00845A60" w:rsidRDefault="00814766" w:rsidP="00814766">
            <w:pPr>
              <w:tabs>
                <w:tab w:val="left" w:pos="884"/>
              </w:tabs>
              <w:spacing w:after="0"/>
              <w:jc w:val="both"/>
              <w:rPr>
                <w:rFonts w:ascii="Times New Roman" w:hAnsi="Times New Roman" w:cs="Times New Roman"/>
                <w:bCs/>
                <w:sz w:val="24"/>
                <w:szCs w:val="24"/>
              </w:rPr>
            </w:pPr>
            <w:proofErr w:type="spellStart"/>
            <w:r w:rsidRPr="00845A60">
              <w:rPr>
                <w:rFonts w:ascii="Times New Roman" w:hAnsi="Times New Roman" w:cs="Times New Roman"/>
                <w:bCs/>
                <w:sz w:val="24"/>
                <w:szCs w:val="24"/>
              </w:rPr>
              <w:t>аденозинмонофосфат</w:t>
            </w:r>
            <w:proofErr w:type="spellEnd"/>
            <w:r w:rsidRPr="00845A60">
              <w:rPr>
                <w:rFonts w:ascii="Times New Roman" w:hAnsi="Times New Roman" w:cs="Times New Roman"/>
                <w:bCs/>
                <w:sz w:val="24"/>
                <w:szCs w:val="24"/>
              </w:rPr>
              <w:t xml:space="preserve"> (АМФ), затем вновь соединить.</w:t>
            </w: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drawing>
                <wp:inline distT="0" distB="0" distL="0" distR="0" wp14:anchorId="0E7BB10F" wp14:editId="3A4442A0">
                  <wp:extent cx="3387256" cy="508883"/>
                  <wp:effectExtent l="0" t="0" r="381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7829" t="51263" r="48320" b="35508"/>
                          <a:stretch/>
                        </pic:blipFill>
                        <pic:spPr bwMode="auto">
                          <a:xfrm>
                            <a:off x="0" y="0"/>
                            <a:ext cx="3386267" cy="508734"/>
                          </a:xfrm>
                          <a:prstGeom prst="rect">
                            <a:avLst/>
                          </a:prstGeom>
                          <a:ln>
                            <a:noFill/>
                          </a:ln>
                          <a:extLst>
                            <a:ext uri="{53640926-AAD7-44D8-BBD7-CCE9431645EC}">
                              <a14:shadowObscured xmlns:a14="http://schemas.microsoft.com/office/drawing/2010/main"/>
                            </a:ext>
                          </a:extLst>
                        </pic:spPr>
                      </pic:pic>
                    </a:graphicData>
                  </a:graphic>
                </wp:inline>
              </w:drawing>
            </w:r>
          </w:p>
          <w:p w:rsidR="00814766" w:rsidRPr="00845A60" w:rsidRDefault="00814766" w:rsidP="00814766">
            <w:pPr>
              <w:tabs>
                <w:tab w:val="left" w:pos="884"/>
              </w:tabs>
              <w:spacing w:after="0"/>
              <w:jc w:val="both"/>
              <w:rPr>
                <w:rFonts w:ascii="Times New Roman" w:hAnsi="Times New Roman" w:cs="Times New Roman"/>
                <w:bCs/>
                <w:sz w:val="24"/>
                <w:szCs w:val="24"/>
              </w:rPr>
            </w:pP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
                <w:bCs/>
                <w:sz w:val="24"/>
                <w:szCs w:val="24"/>
              </w:rPr>
              <w:t xml:space="preserve">(К) </w:t>
            </w:r>
            <w:r w:rsidRPr="00845A60">
              <w:rPr>
                <w:rFonts w:ascii="Times New Roman" w:hAnsi="Times New Roman" w:cs="Times New Roman"/>
                <w:bCs/>
                <w:sz w:val="24"/>
                <w:szCs w:val="24"/>
              </w:rPr>
              <w:t>Подкрепить деятельность по построению моделей использованием формул                               и объяснением структурных частей молекулы АТФ.</w:t>
            </w: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Cs/>
                <w:sz w:val="24"/>
                <w:szCs w:val="24"/>
              </w:rPr>
              <w:t xml:space="preserve">Учитель внимательно изучает как группы выполняют работы, корректирует, при необходимости объясняет </w:t>
            </w:r>
            <w:proofErr w:type="gramStart"/>
            <w:r w:rsidRPr="00845A60">
              <w:rPr>
                <w:rFonts w:ascii="Times New Roman" w:hAnsi="Times New Roman" w:cs="Times New Roman"/>
                <w:bCs/>
                <w:sz w:val="24"/>
                <w:szCs w:val="24"/>
              </w:rPr>
              <w:t>тем ученикам</w:t>
            </w:r>
            <w:proofErr w:type="gramEnd"/>
            <w:r w:rsidRPr="00845A60">
              <w:rPr>
                <w:rFonts w:ascii="Times New Roman" w:hAnsi="Times New Roman" w:cs="Times New Roman"/>
                <w:bCs/>
                <w:sz w:val="24"/>
                <w:szCs w:val="24"/>
              </w:rPr>
              <w:t xml:space="preserve"> у которых по данном вопросу возникли затруднения.</w:t>
            </w:r>
          </w:p>
          <w:p w:rsidR="00814766" w:rsidRPr="00845A60" w:rsidRDefault="00814766" w:rsidP="00814766">
            <w:pPr>
              <w:tabs>
                <w:tab w:val="left" w:pos="884"/>
              </w:tabs>
              <w:spacing w:after="0"/>
              <w:jc w:val="both"/>
              <w:rPr>
                <w:rFonts w:ascii="Times New Roman" w:hAnsi="Times New Roman" w:cs="Times New Roman"/>
                <w:bCs/>
                <w:sz w:val="24"/>
                <w:szCs w:val="24"/>
              </w:rPr>
            </w:pPr>
            <w:r w:rsidRPr="00845A60">
              <w:rPr>
                <w:rFonts w:ascii="Times New Roman" w:hAnsi="Times New Roman" w:cs="Times New Roman"/>
                <w:b/>
                <w:bCs/>
                <w:sz w:val="24"/>
                <w:szCs w:val="24"/>
              </w:rPr>
              <w:t xml:space="preserve">(Г) </w:t>
            </w:r>
            <w:r w:rsidRPr="00845A60">
              <w:rPr>
                <w:rFonts w:ascii="Times New Roman" w:hAnsi="Times New Roman" w:cs="Times New Roman"/>
                <w:bCs/>
                <w:sz w:val="24"/>
                <w:szCs w:val="24"/>
              </w:rPr>
              <w:t xml:space="preserve">Попросить группы перечислить как можно больше функций АТФ. </w:t>
            </w:r>
            <w:r w:rsidR="0099551D" w:rsidRPr="00845A60">
              <w:rPr>
                <w:rFonts w:ascii="Times New Roman" w:hAnsi="Times New Roman" w:cs="Times New Roman"/>
                <w:b/>
                <w:bCs/>
                <w:sz w:val="24"/>
                <w:szCs w:val="24"/>
              </w:rPr>
              <w:t xml:space="preserve"> 15</w:t>
            </w:r>
            <w:r w:rsidR="00835F66" w:rsidRPr="00845A60">
              <w:rPr>
                <w:rFonts w:ascii="Times New Roman" w:hAnsi="Times New Roman" w:cs="Times New Roman"/>
                <w:b/>
                <w:bCs/>
                <w:sz w:val="24"/>
                <w:szCs w:val="24"/>
              </w:rPr>
              <w:t xml:space="preserve"> мин</w:t>
            </w:r>
          </w:p>
          <w:p w:rsidR="00814766" w:rsidRPr="00845A60" w:rsidRDefault="00814766" w:rsidP="00197683">
            <w:pPr>
              <w:tabs>
                <w:tab w:val="left" w:pos="884"/>
              </w:tabs>
              <w:spacing w:after="0"/>
              <w:jc w:val="both"/>
              <w:rPr>
                <w:rFonts w:ascii="Times New Roman" w:hAnsi="Times New Roman" w:cs="Times New Roman"/>
                <w:bCs/>
                <w:sz w:val="24"/>
                <w:szCs w:val="24"/>
              </w:rPr>
            </w:pPr>
          </w:p>
          <w:p w:rsidR="00331E7A" w:rsidRPr="00845A60" w:rsidRDefault="00331E7A" w:rsidP="00197683">
            <w:pPr>
              <w:spacing w:after="0"/>
              <w:rPr>
                <w:rFonts w:ascii="Times New Roman" w:hAnsi="Times New Roman" w:cs="Times New Roman"/>
                <w:b/>
                <w:sz w:val="24"/>
                <w:szCs w:val="24"/>
                <w:lang w:val="kk-KZ"/>
              </w:rPr>
            </w:pPr>
            <w:r w:rsidRPr="00845A60">
              <w:rPr>
                <w:rFonts w:ascii="Times New Roman" w:hAnsi="Times New Roman" w:cs="Times New Roman"/>
                <w:sz w:val="24"/>
                <w:szCs w:val="24"/>
              </w:rPr>
              <w:lastRenderedPageBreak/>
              <w:t>Разд</w:t>
            </w:r>
            <w:r w:rsidR="00814766" w:rsidRPr="00845A60">
              <w:rPr>
                <w:rFonts w:ascii="Times New Roman" w:hAnsi="Times New Roman" w:cs="Times New Roman"/>
                <w:sz w:val="24"/>
                <w:szCs w:val="24"/>
              </w:rPr>
              <w:t>елить учеников в три ряда</w:t>
            </w:r>
            <w:r w:rsidRPr="00845A60">
              <w:rPr>
                <w:rFonts w:ascii="Times New Roman" w:hAnsi="Times New Roman" w:cs="Times New Roman"/>
                <w:sz w:val="24"/>
                <w:szCs w:val="24"/>
              </w:rPr>
              <w:t xml:space="preserve">. Попросить их найти примеры анаболической и </w:t>
            </w:r>
            <w:proofErr w:type="gramStart"/>
            <w:r w:rsidRPr="00845A60">
              <w:rPr>
                <w:rFonts w:ascii="Times New Roman" w:hAnsi="Times New Roman" w:cs="Times New Roman"/>
                <w:sz w:val="24"/>
                <w:szCs w:val="24"/>
              </w:rPr>
              <w:t>катаболической  реакций</w:t>
            </w:r>
            <w:proofErr w:type="gramEnd"/>
            <w:r w:rsidRPr="00845A60">
              <w:rPr>
                <w:rFonts w:ascii="Times New Roman" w:hAnsi="Times New Roman" w:cs="Times New Roman"/>
                <w:sz w:val="24"/>
                <w:szCs w:val="24"/>
              </w:rPr>
              <w:t>, затем перечислить входы и выходы.</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 xml:space="preserve">Задание: установите соответствие </w:t>
            </w:r>
            <w:proofErr w:type="gramStart"/>
            <w:r w:rsidRPr="00845A60">
              <w:rPr>
                <w:rFonts w:ascii="Times New Roman" w:eastAsia="Times New Roman" w:hAnsi="Times New Roman" w:cs="Times New Roman"/>
                <w:b/>
                <w:sz w:val="24"/>
                <w:szCs w:val="24"/>
              </w:rPr>
              <w:t>между процессами</w:t>
            </w:r>
            <w:proofErr w:type="gramEnd"/>
            <w:r w:rsidRPr="00845A60">
              <w:rPr>
                <w:rFonts w:ascii="Times New Roman" w:eastAsia="Times New Roman" w:hAnsi="Times New Roman" w:cs="Times New Roman"/>
                <w:b/>
                <w:sz w:val="24"/>
                <w:szCs w:val="24"/>
              </w:rPr>
              <w:t xml:space="preserve"> протекающими в клетках организмов, и их принадлежностью к ассимиляции и диссимиляции:</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2777"/>
            </w:tblGrid>
            <w:tr w:rsidR="00814766" w:rsidRPr="00845A60" w:rsidTr="005B4B2F">
              <w:tc>
                <w:tcPr>
                  <w:tcW w:w="6203" w:type="dxa"/>
                </w:tcPr>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 xml:space="preserve">Процессы </w:t>
                  </w:r>
                </w:p>
              </w:tc>
              <w:tc>
                <w:tcPr>
                  <w:tcW w:w="6095" w:type="dxa"/>
                </w:tcPr>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Обмен веществ</w:t>
                  </w:r>
                </w:p>
              </w:tc>
            </w:tr>
            <w:tr w:rsidR="00814766" w:rsidRPr="00845A60" w:rsidTr="005B4B2F">
              <w:tc>
                <w:tcPr>
                  <w:tcW w:w="6203" w:type="dxa"/>
                </w:tcPr>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1. испарение воды</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2. дыхание</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3. расщепление жиров</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4. биосинтез белков</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5. фотосинтез</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6. расщепление белков</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7. расщепление полисахаридов</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8. биосинтез жиров</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9. синтез нуклеиновых кислот</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10. хемосинтез</w:t>
                  </w:r>
                </w:p>
                <w:p w:rsidR="00814766" w:rsidRPr="00845A60" w:rsidRDefault="00814766" w:rsidP="00814766">
                  <w:pPr>
                    <w:spacing w:after="0"/>
                    <w:rPr>
                      <w:rFonts w:ascii="Times New Roman" w:eastAsia="Times New Roman" w:hAnsi="Times New Roman" w:cs="Times New Roman"/>
                      <w:b/>
                      <w:sz w:val="24"/>
                      <w:szCs w:val="24"/>
                    </w:rPr>
                  </w:pPr>
                </w:p>
              </w:tc>
              <w:tc>
                <w:tcPr>
                  <w:tcW w:w="6095" w:type="dxa"/>
                </w:tcPr>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А – ассимиляция (4 5 8 9 10)</w:t>
                  </w:r>
                </w:p>
                <w:p w:rsidR="00814766" w:rsidRPr="00845A60" w:rsidRDefault="00814766" w:rsidP="00814766">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Б – диссимиляция (1 2 3 6 7)</w:t>
                  </w:r>
                </w:p>
              </w:tc>
            </w:tr>
          </w:tbl>
          <w:p w:rsidR="00331E7A" w:rsidRPr="00845A60" w:rsidRDefault="00835F66" w:rsidP="00197683">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 xml:space="preserve"> 10 мин</w:t>
            </w:r>
          </w:p>
          <w:p w:rsidR="00835F66" w:rsidRPr="00845A60" w:rsidRDefault="00835F66" w:rsidP="00197683">
            <w:pPr>
              <w:spacing w:after="0"/>
              <w:rPr>
                <w:rFonts w:ascii="Times New Roman" w:eastAsia="Times New Roman" w:hAnsi="Times New Roman" w:cs="Times New Roman"/>
                <w:b/>
                <w:sz w:val="24"/>
                <w:szCs w:val="24"/>
              </w:rPr>
            </w:pPr>
            <w:r w:rsidRPr="00845A60">
              <w:rPr>
                <w:rFonts w:ascii="Times New Roman" w:eastAsia="Times New Roman" w:hAnsi="Times New Roman" w:cs="Times New Roman"/>
                <w:b/>
                <w:sz w:val="24"/>
                <w:szCs w:val="24"/>
              </w:rPr>
              <w:t>Физкультурная минутка 5 минут</w:t>
            </w:r>
          </w:p>
          <w:p w:rsidR="00331E7A" w:rsidRPr="00845A60" w:rsidRDefault="00331E7A" w:rsidP="00DE2CA9">
            <w:pPr>
              <w:spacing w:after="0"/>
              <w:rPr>
                <w:rFonts w:ascii="Times New Roman" w:eastAsia="Times New Roman" w:hAnsi="Times New Roman" w:cs="Times New Roman"/>
                <w:sz w:val="24"/>
                <w:szCs w:val="24"/>
              </w:rPr>
            </w:pPr>
            <w:r w:rsidRPr="00845A60">
              <w:rPr>
                <w:rFonts w:ascii="Times New Roman" w:eastAsia="Times New Roman" w:hAnsi="Times New Roman" w:cs="Times New Roman"/>
                <w:b/>
                <w:sz w:val="24"/>
                <w:szCs w:val="24"/>
                <w:lang w:val="kk-KZ"/>
              </w:rPr>
              <w:t>3.</w:t>
            </w:r>
            <w:r w:rsidRPr="00845A60">
              <w:rPr>
                <w:rFonts w:ascii="Times New Roman" w:eastAsia="Times New Roman" w:hAnsi="Times New Roman" w:cs="Times New Roman"/>
                <w:sz w:val="24"/>
                <w:szCs w:val="24"/>
              </w:rPr>
              <w:t xml:space="preserve"> </w:t>
            </w:r>
          </w:p>
          <w:p w:rsidR="00835F66" w:rsidRPr="00845A60" w:rsidRDefault="00331E7A" w:rsidP="00835F66">
            <w:pPr>
              <w:tabs>
                <w:tab w:val="left" w:pos="884"/>
              </w:tabs>
              <w:spacing w:after="0"/>
              <w:jc w:val="both"/>
              <w:rPr>
                <w:rFonts w:ascii="Times New Roman" w:eastAsia="Times New Roman" w:hAnsi="Times New Roman" w:cs="Times New Roman"/>
                <w:sz w:val="24"/>
                <w:szCs w:val="24"/>
              </w:rPr>
            </w:pPr>
            <w:r w:rsidRPr="00845A60">
              <w:rPr>
                <w:rFonts w:ascii="Times New Roman" w:eastAsia="Times New Roman" w:hAnsi="Times New Roman" w:cs="Times New Roman"/>
                <w:b/>
                <w:sz w:val="24"/>
                <w:szCs w:val="24"/>
                <w:lang w:val="kk-KZ"/>
              </w:rPr>
              <w:t>-</w:t>
            </w:r>
            <w:proofErr w:type="spellStart"/>
            <w:r w:rsidRPr="00845A60">
              <w:rPr>
                <w:rFonts w:ascii="Times New Roman" w:eastAsia="Times New Roman" w:hAnsi="Times New Roman" w:cs="Times New Roman"/>
                <w:sz w:val="24"/>
                <w:szCs w:val="24"/>
              </w:rPr>
              <w:t>Заполн</w:t>
            </w:r>
            <w:proofErr w:type="spellEnd"/>
            <w:r w:rsidRPr="00845A60">
              <w:rPr>
                <w:rFonts w:ascii="Times New Roman" w:eastAsia="Times New Roman" w:hAnsi="Times New Roman" w:cs="Times New Roman"/>
                <w:sz w:val="24"/>
                <w:szCs w:val="24"/>
                <w:lang w:val="kk-KZ"/>
              </w:rPr>
              <w:t>ение</w:t>
            </w:r>
            <w:r w:rsidRPr="00845A60">
              <w:rPr>
                <w:rFonts w:ascii="Times New Roman" w:eastAsia="Times New Roman" w:hAnsi="Times New Roman" w:cs="Times New Roman"/>
                <w:sz w:val="24"/>
                <w:szCs w:val="24"/>
              </w:rPr>
              <w:t xml:space="preserve"> таблиц</w:t>
            </w:r>
            <w:r w:rsidRPr="00845A60">
              <w:rPr>
                <w:rFonts w:ascii="Times New Roman" w:eastAsia="Times New Roman" w:hAnsi="Times New Roman" w:cs="Times New Roman"/>
                <w:sz w:val="24"/>
                <w:szCs w:val="24"/>
                <w:lang w:val="kk-KZ"/>
              </w:rPr>
              <w:t>ы</w:t>
            </w:r>
            <w:r w:rsidRPr="00845A60">
              <w:rPr>
                <w:rFonts w:ascii="Times New Roman" w:eastAsia="Times New Roman" w:hAnsi="Times New Roman" w:cs="Times New Roman"/>
                <w:sz w:val="24"/>
                <w:szCs w:val="24"/>
              </w:rPr>
              <w:t xml:space="preserve"> для сравнения аэробного и анаэробного дыхания.</w:t>
            </w:r>
            <w:r w:rsidR="00835F66" w:rsidRPr="00845A60">
              <w:rPr>
                <w:rFonts w:ascii="Times New Roman" w:hAnsi="Times New Roman" w:cs="Times New Roman"/>
                <w:sz w:val="24"/>
                <w:szCs w:val="24"/>
              </w:rPr>
              <w:t xml:space="preserve"> </w:t>
            </w:r>
            <w:r w:rsidR="00835F66" w:rsidRPr="00845A60">
              <w:rPr>
                <w:rFonts w:ascii="Times New Roman" w:eastAsia="Times New Roman" w:hAnsi="Times New Roman" w:cs="Times New Roman"/>
                <w:sz w:val="24"/>
                <w:szCs w:val="24"/>
              </w:rPr>
              <w:t xml:space="preserve">Ученики </w:t>
            </w:r>
            <w:proofErr w:type="gramStart"/>
            <w:r w:rsidR="00835F66" w:rsidRPr="00845A60">
              <w:rPr>
                <w:rFonts w:ascii="Times New Roman" w:eastAsia="Times New Roman" w:hAnsi="Times New Roman" w:cs="Times New Roman"/>
                <w:sz w:val="24"/>
                <w:szCs w:val="24"/>
              </w:rPr>
              <w:t>в сравнивают</w:t>
            </w:r>
            <w:proofErr w:type="gramEnd"/>
            <w:r w:rsidR="00835F66" w:rsidRPr="00845A60">
              <w:rPr>
                <w:rFonts w:ascii="Times New Roman" w:eastAsia="Times New Roman" w:hAnsi="Times New Roman" w:cs="Times New Roman"/>
                <w:sz w:val="24"/>
                <w:szCs w:val="24"/>
              </w:rPr>
              <w:t xml:space="preserve"> аэробный и анаэробный пути распада глюкозы по плану: </w:t>
            </w:r>
          </w:p>
          <w:p w:rsidR="00835F66" w:rsidRPr="00845A60" w:rsidRDefault="00835F66" w:rsidP="00835F66">
            <w:pPr>
              <w:tabs>
                <w:tab w:val="left" w:pos="884"/>
              </w:tabs>
              <w:spacing w:after="0"/>
              <w:jc w:val="both"/>
              <w:rPr>
                <w:rFonts w:ascii="Times New Roman" w:eastAsia="Times New Roman" w:hAnsi="Times New Roman" w:cs="Times New Roman"/>
                <w:sz w:val="24"/>
                <w:szCs w:val="24"/>
              </w:rPr>
            </w:pPr>
            <w:r w:rsidRPr="00845A60">
              <w:rPr>
                <w:rFonts w:ascii="Times New Roman" w:eastAsia="Times New Roman" w:hAnsi="Times New Roman" w:cs="Times New Roman"/>
                <w:sz w:val="24"/>
                <w:szCs w:val="24"/>
              </w:rPr>
              <w:t xml:space="preserve">1. Исходный субстрат   </w:t>
            </w:r>
          </w:p>
          <w:p w:rsidR="00835F66" w:rsidRPr="00845A60" w:rsidRDefault="00835F66" w:rsidP="00835F66">
            <w:pPr>
              <w:tabs>
                <w:tab w:val="left" w:pos="884"/>
              </w:tabs>
              <w:spacing w:after="0"/>
              <w:jc w:val="both"/>
              <w:rPr>
                <w:rFonts w:ascii="Times New Roman" w:eastAsia="Times New Roman" w:hAnsi="Times New Roman" w:cs="Times New Roman"/>
                <w:sz w:val="24"/>
                <w:szCs w:val="24"/>
              </w:rPr>
            </w:pPr>
            <w:r w:rsidRPr="00845A60">
              <w:rPr>
                <w:rFonts w:ascii="Times New Roman" w:eastAsia="Times New Roman" w:hAnsi="Times New Roman" w:cs="Times New Roman"/>
                <w:sz w:val="24"/>
                <w:szCs w:val="24"/>
              </w:rPr>
              <w:t xml:space="preserve">2. конечное вещество </w:t>
            </w:r>
          </w:p>
          <w:p w:rsidR="00835F66" w:rsidRPr="00845A60" w:rsidRDefault="00835F66" w:rsidP="00835F66">
            <w:pPr>
              <w:tabs>
                <w:tab w:val="left" w:pos="884"/>
              </w:tabs>
              <w:spacing w:after="0"/>
              <w:jc w:val="both"/>
              <w:rPr>
                <w:rFonts w:ascii="Times New Roman" w:eastAsia="Times New Roman" w:hAnsi="Times New Roman" w:cs="Times New Roman"/>
                <w:sz w:val="24"/>
                <w:szCs w:val="24"/>
              </w:rPr>
            </w:pPr>
            <w:r w:rsidRPr="00845A60">
              <w:rPr>
                <w:rFonts w:ascii="Times New Roman" w:eastAsia="Times New Roman" w:hAnsi="Times New Roman" w:cs="Times New Roman"/>
                <w:sz w:val="24"/>
                <w:szCs w:val="24"/>
              </w:rPr>
              <w:t xml:space="preserve">3. количество энергии </w:t>
            </w:r>
          </w:p>
          <w:p w:rsidR="00835F66" w:rsidRPr="00845A60" w:rsidRDefault="00835F66" w:rsidP="00835F66">
            <w:pPr>
              <w:tabs>
                <w:tab w:val="left" w:pos="884"/>
              </w:tabs>
              <w:spacing w:after="0"/>
              <w:jc w:val="both"/>
              <w:rPr>
                <w:rFonts w:ascii="Times New Roman" w:eastAsia="Times New Roman" w:hAnsi="Times New Roman" w:cs="Times New Roman"/>
                <w:sz w:val="24"/>
                <w:szCs w:val="24"/>
              </w:rPr>
            </w:pPr>
            <w:r w:rsidRPr="00845A60">
              <w:rPr>
                <w:rFonts w:ascii="Times New Roman" w:eastAsia="Times New Roman" w:hAnsi="Times New Roman" w:cs="Times New Roman"/>
                <w:sz w:val="24"/>
                <w:szCs w:val="24"/>
              </w:rPr>
              <w:lastRenderedPageBreak/>
              <w:t xml:space="preserve">4. затрачиваемое время. </w:t>
            </w:r>
          </w:p>
          <w:p w:rsidR="00331E7A" w:rsidRPr="00845A60" w:rsidRDefault="00835F66" w:rsidP="00835F66">
            <w:pPr>
              <w:tabs>
                <w:tab w:val="left" w:pos="884"/>
              </w:tabs>
              <w:spacing w:after="0"/>
              <w:jc w:val="both"/>
              <w:rPr>
                <w:rFonts w:ascii="Times New Roman" w:eastAsia="Times New Roman" w:hAnsi="Times New Roman" w:cs="Times New Roman"/>
                <w:sz w:val="24"/>
                <w:szCs w:val="24"/>
              </w:rPr>
            </w:pPr>
            <w:r w:rsidRPr="00845A60">
              <w:rPr>
                <w:rFonts w:ascii="Times New Roman" w:eastAsia="Times New Roman" w:hAnsi="Times New Roman" w:cs="Times New Roman"/>
                <w:sz w:val="24"/>
                <w:szCs w:val="24"/>
              </w:rPr>
              <w:t>Учитель дополняет высказывания учеников следующими понятиями: переваривание, анаболизм (образование липидов, гликогенов и протеинов), катаболизм (пировиноградная кислота, аминокислоты, жирные кислоты, сахара) и окислительный распад (углекислый газ и вода).</w:t>
            </w:r>
          </w:p>
          <w:p w:rsidR="00331E7A" w:rsidRPr="00845A60" w:rsidRDefault="00331E7A" w:rsidP="00197683">
            <w:pPr>
              <w:tabs>
                <w:tab w:val="left" w:pos="884"/>
              </w:tabs>
              <w:spacing w:after="0"/>
              <w:jc w:val="both"/>
              <w:rPr>
                <w:rFonts w:ascii="Times New Roman" w:hAnsi="Times New Roman" w:cs="Times New Roman"/>
                <w:bCs/>
                <w:sz w:val="24"/>
                <w:szCs w:val="24"/>
                <w:lang w:val="kk-KZ"/>
              </w:rPr>
            </w:pPr>
          </w:p>
          <w:p w:rsidR="00331E7A" w:rsidRPr="00845A60" w:rsidRDefault="00331E7A" w:rsidP="00197683">
            <w:pPr>
              <w:pStyle w:val="a5"/>
              <w:tabs>
                <w:tab w:val="left" w:pos="884"/>
              </w:tabs>
              <w:spacing w:after="0"/>
              <w:ind w:left="33"/>
              <w:jc w:val="both"/>
              <w:rPr>
                <w:rFonts w:ascii="Times New Roman" w:hAnsi="Times New Roman" w:cs="Times New Roman"/>
                <w:bCs/>
                <w:sz w:val="24"/>
                <w:szCs w:val="24"/>
                <w:lang w:val="kk-KZ"/>
              </w:rPr>
            </w:pPr>
            <w:r w:rsidRPr="00845A60">
              <w:rPr>
                <w:rFonts w:ascii="Times New Roman" w:hAnsi="Times New Roman" w:cs="Times New Roman"/>
                <w:bCs/>
                <w:noProof/>
                <w:sz w:val="24"/>
                <w:szCs w:val="24"/>
              </w:rPr>
              <w:drawing>
                <wp:inline distT="0" distB="0" distL="0" distR="0" wp14:anchorId="237D6942" wp14:editId="1D3BC37F">
                  <wp:extent cx="3447190" cy="1495425"/>
                  <wp:effectExtent l="0" t="0" r="1270" b="0"/>
                  <wp:docPr id="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3812" cy="1519988"/>
                          </a:xfrm>
                          <a:prstGeom prst="rect">
                            <a:avLst/>
                          </a:prstGeom>
                          <a:noFill/>
                        </pic:spPr>
                      </pic:pic>
                    </a:graphicData>
                  </a:graphic>
                </wp:inline>
              </w:drawing>
            </w:r>
          </w:p>
          <w:p w:rsidR="00835F66" w:rsidRPr="00845A60" w:rsidRDefault="000A5DA8" w:rsidP="00197683">
            <w:pPr>
              <w:pStyle w:val="a5"/>
              <w:tabs>
                <w:tab w:val="left" w:pos="884"/>
              </w:tabs>
              <w:spacing w:after="0"/>
              <w:ind w:left="33"/>
              <w:jc w:val="both"/>
              <w:rPr>
                <w:rFonts w:ascii="Times New Roman" w:hAnsi="Times New Roman" w:cs="Times New Roman"/>
                <w:b/>
                <w:bCs/>
                <w:sz w:val="24"/>
                <w:szCs w:val="24"/>
                <w:lang w:val="kk-KZ"/>
              </w:rPr>
            </w:pPr>
            <w:r w:rsidRPr="00845A60">
              <w:rPr>
                <w:rFonts w:ascii="Times New Roman" w:hAnsi="Times New Roman" w:cs="Times New Roman"/>
                <w:b/>
                <w:bCs/>
                <w:sz w:val="24"/>
                <w:szCs w:val="24"/>
                <w:lang w:val="kk-KZ"/>
              </w:rPr>
              <w:t>10</w:t>
            </w:r>
            <w:r w:rsidR="00835F66" w:rsidRPr="00845A60">
              <w:rPr>
                <w:rFonts w:ascii="Times New Roman" w:hAnsi="Times New Roman" w:cs="Times New Roman"/>
                <w:b/>
                <w:bCs/>
                <w:sz w:val="24"/>
                <w:szCs w:val="24"/>
                <w:lang w:val="kk-KZ"/>
              </w:rPr>
              <w:t xml:space="preserve"> мин</w:t>
            </w:r>
          </w:p>
          <w:p w:rsidR="00331E7A" w:rsidRPr="00845A60" w:rsidRDefault="000A5DA8" w:rsidP="00197683">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 xml:space="preserve"> Расположить Энергетический баланс окисления глюкозы </w:t>
            </w:r>
          </w:p>
          <w:p w:rsidR="000A5DA8" w:rsidRPr="00845A60" w:rsidRDefault="000A5DA8" w:rsidP="00197683">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noProof/>
                <w:sz w:val="24"/>
                <w:szCs w:val="24"/>
              </w:rPr>
              <w:drawing>
                <wp:inline distT="0" distB="0" distL="0" distR="0">
                  <wp:extent cx="2143125" cy="2143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Без названия.jpg"/>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0A5DA8" w:rsidRPr="00845A60" w:rsidRDefault="000A5DA8" w:rsidP="00197683">
            <w:pPr>
              <w:tabs>
                <w:tab w:val="left" w:pos="884"/>
              </w:tabs>
              <w:spacing w:after="0"/>
              <w:jc w:val="both"/>
              <w:rPr>
                <w:rFonts w:ascii="Times New Roman" w:hAnsi="Times New Roman" w:cs="Times New Roman"/>
                <w:bCs/>
                <w:sz w:val="24"/>
                <w:szCs w:val="24"/>
                <w:lang w:val="kk-KZ"/>
              </w:rPr>
            </w:pP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lastRenderedPageBreak/>
              <w:t>Энергетический баланс окисления глюкозы складывается следующим образом:</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1.при превращении глюкозы в пировиноградную кислоту на анаэробной стадии дыхания образуются две молекулы АТФ;</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2. путем окисления двух атомов водорода, полученных в анаэробной стадии, на аэробной стадии дыхания образуются шесть молекул АТФ</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3. в результате окисления двух молекул пировиноградной кислоты до ацетил-КоА получаются два атома водорода, в результате окисления которых образуются шесть молекул АТФ;</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4. в результате окисления двух молекул ацетил-КоА в цикле Кребса образуются 24 молекулы АТФ.</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5. образуются 38 молекул АТФ, что в 19 раз больше, чем в процессе брожения. Поэтому, процесс дыхания в энергетическом отношении гораздо более выгоден.</w:t>
            </w:r>
          </w:p>
          <w:p w:rsidR="000A5DA8" w:rsidRPr="00845A60" w:rsidRDefault="000A5DA8" w:rsidP="000A5DA8">
            <w:pPr>
              <w:tabs>
                <w:tab w:val="left" w:pos="884"/>
              </w:tabs>
              <w:spacing w:after="0"/>
              <w:jc w:val="both"/>
              <w:rPr>
                <w:rFonts w:ascii="Times New Roman" w:hAnsi="Times New Roman" w:cs="Times New Roman"/>
                <w:b/>
                <w:bCs/>
                <w:sz w:val="24"/>
                <w:szCs w:val="24"/>
                <w:lang w:val="kk-KZ"/>
              </w:rPr>
            </w:pPr>
            <w:r w:rsidRPr="00845A60">
              <w:rPr>
                <w:rFonts w:ascii="Times New Roman" w:hAnsi="Times New Roman" w:cs="Times New Roman"/>
                <w:b/>
                <w:bCs/>
                <w:sz w:val="24"/>
                <w:szCs w:val="24"/>
                <w:lang w:val="kk-KZ"/>
              </w:rPr>
              <w:t>10 мин</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Задание Распределите признаки стадий</w:t>
            </w:r>
          </w:p>
          <w:p w:rsidR="000A5DA8" w:rsidRPr="00845A60" w:rsidRDefault="000A5DA8" w:rsidP="000A5DA8">
            <w:pPr>
              <w:tabs>
                <w:tab w:val="left" w:pos="884"/>
              </w:tabs>
              <w:spacing w:after="0"/>
              <w:jc w:val="both"/>
              <w:rPr>
                <w:rFonts w:ascii="Times New Roman" w:hAnsi="Times New Roman" w:cs="Times New Roman"/>
                <w:b/>
                <w:bCs/>
                <w:sz w:val="24"/>
                <w:szCs w:val="24"/>
                <w:lang w:val="kk-KZ"/>
              </w:rPr>
            </w:pPr>
            <w:r w:rsidRPr="00845A60">
              <w:rPr>
                <w:rFonts w:ascii="Times New Roman" w:hAnsi="Times New Roman" w:cs="Times New Roman"/>
                <w:b/>
                <w:bCs/>
                <w:sz w:val="24"/>
                <w:szCs w:val="24"/>
                <w:lang w:val="kk-KZ"/>
              </w:rPr>
              <w:t>Подготовительный этап</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Расщепление белков на аминокислоты</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Происходит в пищеварительной системе</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Энергия рассеивается в виде тела</w:t>
            </w:r>
          </w:p>
          <w:p w:rsidR="000A5DA8" w:rsidRPr="00845A60" w:rsidRDefault="000A5DA8" w:rsidP="000A5DA8">
            <w:pPr>
              <w:tabs>
                <w:tab w:val="left" w:pos="884"/>
              </w:tabs>
              <w:spacing w:after="0"/>
              <w:jc w:val="both"/>
              <w:rPr>
                <w:rFonts w:ascii="Times New Roman" w:hAnsi="Times New Roman" w:cs="Times New Roman"/>
                <w:b/>
                <w:bCs/>
                <w:sz w:val="24"/>
                <w:szCs w:val="24"/>
                <w:lang w:val="kk-KZ"/>
              </w:rPr>
            </w:pPr>
            <w:r w:rsidRPr="00845A60">
              <w:rPr>
                <w:rFonts w:ascii="Times New Roman" w:hAnsi="Times New Roman" w:cs="Times New Roman"/>
                <w:b/>
                <w:bCs/>
                <w:sz w:val="24"/>
                <w:szCs w:val="24"/>
                <w:lang w:val="kk-KZ"/>
              </w:rPr>
              <w:t>Анаэробный гликолиз</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Проходит в цитоплазме</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Глюкоза расщепляется на 2 молекулы ПВК</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Запасается 2 АТФ</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Бескислородный</w:t>
            </w:r>
          </w:p>
          <w:p w:rsidR="000A5DA8" w:rsidRPr="00845A60" w:rsidRDefault="000A5DA8" w:rsidP="000A5DA8">
            <w:pPr>
              <w:tabs>
                <w:tab w:val="left" w:pos="884"/>
              </w:tabs>
              <w:spacing w:after="0"/>
              <w:jc w:val="both"/>
              <w:rPr>
                <w:rFonts w:ascii="Times New Roman" w:hAnsi="Times New Roman" w:cs="Times New Roman"/>
                <w:b/>
                <w:bCs/>
                <w:sz w:val="24"/>
                <w:szCs w:val="24"/>
                <w:lang w:val="kk-KZ"/>
              </w:rPr>
            </w:pPr>
            <w:r w:rsidRPr="00845A60">
              <w:rPr>
                <w:rFonts w:ascii="Times New Roman" w:hAnsi="Times New Roman" w:cs="Times New Roman"/>
                <w:b/>
                <w:bCs/>
                <w:sz w:val="24"/>
                <w:szCs w:val="24"/>
                <w:lang w:val="kk-KZ"/>
              </w:rPr>
              <w:t>Аэробный гликолиз</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lastRenderedPageBreak/>
              <w:t>Проходит в митохондриях</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Запасается 36 АТФ</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ПВК распадается на углекислый газ и воду</w:t>
            </w:r>
          </w:p>
          <w:p w:rsidR="000A5DA8" w:rsidRPr="00845A60" w:rsidRDefault="000A5DA8" w:rsidP="000A5DA8">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bCs/>
                <w:sz w:val="24"/>
                <w:szCs w:val="24"/>
                <w:lang w:val="kk-KZ"/>
              </w:rPr>
              <w:t>С участием кислорода</w:t>
            </w:r>
          </w:p>
          <w:p w:rsidR="0099551D" w:rsidRPr="00845A60" w:rsidRDefault="0099551D" w:rsidP="000A5DA8">
            <w:pPr>
              <w:tabs>
                <w:tab w:val="left" w:pos="884"/>
              </w:tabs>
              <w:spacing w:after="0"/>
              <w:jc w:val="both"/>
              <w:rPr>
                <w:rFonts w:ascii="Times New Roman" w:hAnsi="Times New Roman" w:cs="Times New Roman"/>
                <w:b/>
                <w:bCs/>
                <w:sz w:val="24"/>
                <w:szCs w:val="24"/>
                <w:lang w:val="kk-KZ"/>
              </w:rPr>
            </w:pPr>
            <w:r w:rsidRPr="00845A60">
              <w:rPr>
                <w:rFonts w:ascii="Times New Roman" w:hAnsi="Times New Roman" w:cs="Times New Roman"/>
                <w:b/>
                <w:bCs/>
                <w:sz w:val="24"/>
                <w:szCs w:val="24"/>
                <w:lang w:val="kk-KZ"/>
              </w:rPr>
              <w:t>10 мин</w:t>
            </w:r>
          </w:p>
          <w:p w:rsidR="0099551D" w:rsidRPr="00845A60" w:rsidRDefault="0099551D" w:rsidP="000A5DA8">
            <w:pPr>
              <w:tabs>
                <w:tab w:val="left" w:pos="884"/>
              </w:tabs>
              <w:spacing w:after="0"/>
              <w:jc w:val="both"/>
              <w:rPr>
                <w:rFonts w:ascii="Times New Roman" w:hAnsi="Times New Roman" w:cs="Times New Roman"/>
                <w:b/>
                <w:bCs/>
                <w:sz w:val="24"/>
                <w:szCs w:val="24"/>
                <w:lang w:val="kk-KZ"/>
              </w:rPr>
            </w:pPr>
            <w:r w:rsidRPr="00845A60">
              <w:rPr>
                <w:rFonts w:ascii="Times New Roman" w:hAnsi="Times New Roman" w:cs="Times New Roman"/>
                <w:b/>
                <w:bCs/>
                <w:sz w:val="24"/>
                <w:szCs w:val="24"/>
                <w:lang w:val="kk-KZ"/>
              </w:rPr>
              <w:t>Игра «Виселица»</w:t>
            </w:r>
          </w:p>
          <w:p w:rsidR="0099551D" w:rsidRPr="00845A60" w:rsidRDefault="0099551D" w:rsidP="000A5DA8">
            <w:pPr>
              <w:tabs>
                <w:tab w:val="left" w:pos="884"/>
              </w:tabs>
              <w:spacing w:after="0"/>
              <w:jc w:val="both"/>
              <w:rPr>
                <w:rFonts w:ascii="Times New Roman" w:hAnsi="Times New Roman" w:cs="Times New Roman"/>
                <w:b/>
                <w:bCs/>
                <w:sz w:val="24"/>
                <w:szCs w:val="24"/>
                <w:lang w:val="kk-KZ"/>
              </w:rPr>
            </w:pPr>
            <w:r w:rsidRPr="00845A60">
              <w:rPr>
                <w:rFonts w:ascii="Times New Roman" w:hAnsi="Times New Roman" w:cs="Times New Roman"/>
                <w:b/>
                <w:bCs/>
                <w:noProof/>
                <w:sz w:val="24"/>
                <w:szCs w:val="24"/>
              </w:rPr>
              <w:drawing>
                <wp:inline distT="0" distB="0" distL="0" distR="0">
                  <wp:extent cx="2114550" cy="21621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114550" cy="2162175"/>
                          </a:xfrm>
                          <a:prstGeom prst="rect">
                            <a:avLst/>
                          </a:prstGeom>
                        </pic:spPr>
                      </pic:pic>
                    </a:graphicData>
                  </a:graphic>
                </wp:inline>
              </w:drawing>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Игрокам загадывается слово, которое они должны угадать, используя буквы алфавита и возможность совершить ограниченное количество ошибок.</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Так называется обмен веществ</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Метаболизм</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Совокупность реакций синтеза органических веществ</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Ассимиляция</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Аденозинтрифосфорная кислота</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proofErr w:type="spellStart"/>
            <w:r w:rsidRPr="0099551D">
              <w:rPr>
                <w:rFonts w:ascii="Times New Roman" w:eastAsiaTheme="minorHAnsi" w:hAnsi="Times New Roman" w:cs="Times New Roman"/>
                <w:sz w:val="24"/>
                <w:szCs w:val="24"/>
                <w:lang w:eastAsia="en-US"/>
              </w:rPr>
              <w:lastRenderedPageBreak/>
              <w:t>Атф</w:t>
            </w:r>
            <w:proofErr w:type="spellEnd"/>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Организмы, которые способны самостоятельно создавать органические вещества из неорганических</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Автотрофы</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Совокупность реакций распада органических веществ</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Диссимиляция</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Мономеры белков</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Аминокислоты</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Организмы, которые не могут самостоятельно синтезировать органические вещества и потребляют их в готовом виде</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Гетеротрофы</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Мономеры полисахаридов</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Моносахариды</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Организмы, которые используют для синтеза органических веществ энергию химических связей</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proofErr w:type="spellStart"/>
            <w:r w:rsidRPr="0099551D">
              <w:rPr>
                <w:rFonts w:ascii="Times New Roman" w:eastAsiaTheme="minorHAnsi" w:hAnsi="Times New Roman" w:cs="Times New Roman"/>
                <w:sz w:val="24"/>
                <w:szCs w:val="24"/>
                <w:lang w:eastAsia="en-US"/>
              </w:rPr>
              <w:t>Хемотрофы</w:t>
            </w:r>
            <w:proofErr w:type="spellEnd"/>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Первый этап энергетического обмена</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Подготовительный</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Энергетическая "станция" клетки</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Митохондрия</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lastRenderedPageBreak/>
              <w:t xml:space="preserve">Ферментативное </w:t>
            </w:r>
            <w:proofErr w:type="gramStart"/>
            <w:r w:rsidRPr="0099551D">
              <w:rPr>
                <w:rFonts w:ascii="Times New Roman" w:eastAsiaTheme="minorHAnsi" w:hAnsi="Times New Roman" w:cs="Times New Roman"/>
                <w:b/>
                <w:sz w:val="24"/>
                <w:szCs w:val="24"/>
                <w:lang w:eastAsia="en-US"/>
              </w:rPr>
              <w:t>расщепление  глюкозы</w:t>
            </w:r>
            <w:proofErr w:type="gramEnd"/>
          </w:p>
          <w:p w:rsidR="0099551D" w:rsidRPr="0099551D" w:rsidRDefault="0099551D" w:rsidP="0099551D">
            <w:pPr>
              <w:spacing w:after="160" w:line="259" w:lineRule="auto"/>
              <w:rPr>
                <w:rFonts w:ascii="Times New Roman" w:eastAsiaTheme="minorHAnsi" w:hAnsi="Times New Roman" w:cs="Times New Roman"/>
                <w:sz w:val="24"/>
                <w:szCs w:val="24"/>
                <w:lang w:eastAsia="en-US"/>
              </w:rPr>
            </w:pPr>
            <w:r w:rsidRPr="0099551D">
              <w:rPr>
                <w:rFonts w:ascii="Times New Roman" w:eastAsiaTheme="minorHAnsi" w:hAnsi="Times New Roman" w:cs="Times New Roman"/>
                <w:sz w:val="24"/>
                <w:szCs w:val="24"/>
                <w:lang w:eastAsia="en-US"/>
              </w:rPr>
              <w:t>Гликолиз</w:t>
            </w:r>
          </w:p>
          <w:p w:rsidR="0099551D" w:rsidRPr="0099551D" w:rsidRDefault="0099551D" w:rsidP="0099551D">
            <w:pPr>
              <w:spacing w:after="160" w:line="259" w:lineRule="auto"/>
              <w:rPr>
                <w:rFonts w:ascii="Times New Roman" w:eastAsiaTheme="minorHAnsi" w:hAnsi="Times New Roman" w:cs="Times New Roman"/>
                <w:b/>
                <w:sz w:val="24"/>
                <w:szCs w:val="24"/>
                <w:lang w:eastAsia="en-US"/>
              </w:rPr>
            </w:pPr>
            <w:r w:rsidRPr="0099551D">
              <w:rPr>
                <w:rFonts w:ascii="Times New Roman" w:eastAsiaTheme="minorHAnsi" w:hAnsi="Times New Roman" w:cs="Times New Roman"/>
                <w:b/>
                <w:sz w:val="24"/>
                <w:szCs w:val="24"/>
                <w:lang w:eastAsia="en-US"/>
              </w:rPr>
              <w:t>Организмы, которые для синтеза органических веществ используют солнечную энергию</w:t>
            </w:r>
          </w:p>
          <w:p w:rsidR="0099551D" w:rsidRPr="0099551D" w:rsidRDefault="0099551D" w:rsidP="0099551D">
            <w:pPr>
              <w:spacing w:after="160" w:line="259" w:lineRule="auto"/>
              <w:rPr>
                <w:rFonts w:ascii="Times New Roman" w:eastAsiaTheme="minorHAnsi" w:hAnsi="Times New Roman" w:cs="Times New Roman"/>
                <w:sz w:val="24"/>
                <w:szCs w:val="24"/>
                <w:lang w:eastAsia="en-US"/>
              </w:rPr>
            </w:pPr>
            <w:proofErr w:type="spellStart"/>
            <w:r w:rsidRPr="0099551D">
              <w:rPr>
                <w:rFonts w:ascii="Times New Roman" w:eastAsiaTheme="minorHAnsi" w:hAnsi="Times New Roman" w:cs="Times New Roman"/>
                <w:sz w:val="24"/>
                <w:szCs w:val="24"/>
                <w:lang w:eastAsia="en-US"/>
              </w:rPr>
              <w:t>Фототрофы</w:t>
            </w:r>
            <w:proofErr w:type="spellEnd"/>
          </w:p>
          <w:p w:rsidR="00331E7A" w:rsidRPr="00845A60" w:rsidRDefault="00331E7A" w:rsidP="0099551D">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Критерии оценивания:</w:t>
            </w:r>
          </w:p>
          <w:p w:rsidR="00331E7A" w:rsidRPr="00845A60" w:rsidRDefault="00331E7A" w:rsidP="00331E7A">
            <w:pPr>
              <w:pStyle w:val="a5"/>
              <w:numPr>
                <w:ilvl w:val="0"/>
                <w:numId w:val="1"/>
              </w:numPr>
              <w:spacing w:after="0" w:line="240" w:lineRule="auto"/>
              <w:rPr>
                <w:rFonts w:ascii="Times New Roman" w:hAnsi="Times New Roman" w:cs="Times New Roman"/>
                <w:sz w:val="24"/>
                <w:szCs w:val="24"/>
              </w:rPr>
            </w:pPr>
            <w:r w:rsidRPr="00845A60">
              <w:rPr>
                <w:rFonts w:ascii="Times New Roman" w:hAnsi="Times New Roman" w:cs="Times New Roman"/>
                <w:sz w:val="24"/>
                <w:szCs w:val="24"/>
              </w:rPr>
              <w:t>Правильно отмечает на рисунке органоид, в котором протекает анаэробное дыхание.</w:t>
            </w:r>
          </w:p>
          <w:p w:rsidR="00331E7A" w:rsidRPr="00845A60" w:rsidRDefault="00331E7A" w:rsidP="00331E7A">
            <w:pPr>
              <w:pStyle w:val="a5"/>
              <w:numPr>
                <w:ilvl w:val="0"/>
                <w:numId w:val="1"/>
              </w:numPr>
              <w:spacing w:after="0" w:line="240" w:lineRule="auto"/>
              <w:rPr>
                <w:rFonts w:ascii="Times New Roman" w:hAnsi="Times New Roman" w:cs="Times New Roman"/>
                <w:sz w:val="24"/>
                <w:szCs w:val="24"/>
              </w:rPr>
            </w:pPr>
            <w:r w:rsidRPr="00845A60">
              <w:rPr>
                <w:rFonts w:ascii="Times New Roman" w:hAnsi="Times New Roman" w:cs="Times New Roman"/>
                <w:sz w:val="24"/>
                <w:szCs w:val="24"/>
              </w:rPr>
              <w:t xml:space="preserve">Правильно </w:t>
            </w:r>
            <w:r w:rsidR="0099551D" w:rsidRPr="00845A60">
              <w:rPr>
                <w:rFonts w:ascii="Times New Roman" w:hAnsi="Times New Roman" w:cs="Times New Roman"/>
                <w:sz w:val="24"/>
                <w:szCs w:val="24"/>
              </w:rPr>
              <w:t>распределяет стадии дыхания</w:t>
            </w:r>
          </w:p>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 xml:space="preserve">Критерии оценивания: </w:t>
            </w:r>
          </w:p>
          <w:p w:rsidR="00331E7A" w:rsidRPr="00845A60" w:rsidRDefault="00331E7A" w:rsidP="00331E7A">
            <w:pPr>
              <w:pStyle w:val="a5"/>
              <w:numPr>
                <w:ilvl w:val="0"/>
                <w:numId w:val="2"/>
              </w:numPr>
              <w:spacing w:after="0" w:line="240" w:lineRule="auto"/>
              <w:rPr>
                <w:rFonts w:ascii="Times New Roman" w:hAnsi="Times New Roman" w:cs="Times New Roman"/>
                <w:sz w:val="24"/>
                <w:szCs w:val="24"/>
              </w:rPr>
            </w:pPr>
            <w:r w:rsidRPr="00845A60">
              <w:rPr>
                <w:rFonts w:ascii="Times New Roman" w:hAnsi="Times New Roman" w:cs="Times New Roman"/>
                <w:sz w:val="24"/>
                <w:szCs w:val="24"/>
              </w:rPr>
              <w:t>Знает химическое уравнение анаэробного и аэробного дыхания;</w:t>
            </w:r>
          </w:p>
          <w:p w:rsidR="00331E7A" w:rsidRPr="00845A60" w:rsidRDefault="00331E7A" w:rsidP="00331E7A">
            <w:pPr>
              <w:pStyle w:val="a5"/>
              <w:numPr>
                <w:ilvl w:val="0"/>
                <w:numId w:val="2"/>
              </w:numPr>
              <w:spacing w:after="0" w:line="240" w:lineRule="auto"/>
              <w:rPr>
                <w:rFonts w:ascii="Times New Roman" w:hAnsi="Times New Roman" w:cs="Times New Roman"/>
                <w:sz w:val="24"/>
                <w:szCs w:val="24"/>
              </w:rPr>
            </w:pPr>
            <w:r w:rsidRPr="00845A60">
              <w:rPr>
                <w:rFonts w:ascii="Times New Roman" w:hAnsi="Times New Roman" w:cs="Times New Roman"/>
                <w:sz w:val="24"/>
                <w:szCs w:val="24"/>
              </w:rPr>
              <w:t>Знает место протекания данных процессов;</w:t>
            </w:r>
          </w:p>
          <w:p w:rsidR="00331E7A" w:rsidRPr="00845A60" w:rsidRDefault="00331E7A" w:rsidP="00331E7A">
            <w:pPr>
              <w:pStyle w:val="a5"/>
              <w:numPr>
                <w:ilvl w:val="0"/>
                <w:numId w:val="2"/>
              </w:numPr>
              <w:spacing w:after="0" w:line="240" w:lineRule="auto"/>
              <w:rPr>
                <w:rFonts w:ascii="Times New Roman" w:hAnsi="Times New Roman" w:cs="Times New Roman"/>
                <w:sz w:val="24"/>
                <w:szCs w:val="24"/>
              </w:rPr>
            </w:pPr>
            <w:r w:rsidRPr="00845A60">
              <w:rPr>
                <w:rFonts w:ascii="Times New Roman" w:hAnsi="Times New Roman" w:cs="Times New Roman"/>
                <w:sz w:val="24"/>
                <w:szCs w:val="24"/>
              </w:rPr>
              <w:t>Знает продукты реакции;</w:t>
            </w:r>
          </w:p>
          <w:p w:rsidR="00331E7A" w:rsidRPr="00845A60" w:rsidRDefault="00331E7A" w:rsidP="00197683">
            <w:pPr>
              <w:tabs>
                <w:tab w:val="left" w:pos="884"/>
              </w:tabs>
              <w:spacing w:after="0"/>
              <w:jc w:val="both"/>
              <w:rPr>
                <w:rFonts w:ascii="Times New Roman" w:hAnsi="Times New Roman" w:cs="Times New Roman"/>
                <w:bCs/>
                <w:sz w:val="24"/>
                <w:szCs w:val="24"/>
                <w:lang w:val="kk-KZ"/>
              </w:rPr>
            </w:pPr>
            <w:r w:rsidRPr="00845A60">
              <w:rPr>
                <w:rFonts w:ascii="Times New Roman" w:hAnsi="Times New Roman" w:cs="Times New Roman"/>
                <w:sz w:val="24"/>
                <w:szCs w:val="24"/>
              </w:rPr>
              <w:t>Знает этапы клеточного дыхания.</w:t>
            </w:r>
          </w:p>
        </w:tc>
        <w:tc>
          <w:tcPr>
            <w:tcW w:w="689"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jc w:val="both"/>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Словесная оценка учителя</w:t>
            </w:r>
          </w:p>
          <w:p w:rsidR="00331E7A" w:rsidRPr="00845A60" w:rsidRDefault="00331E7A" w:rsidP="00814766">
            <w:pPr>
              <w:spacing w:after="0"/>
              <w:rPr>
                <w:rFonts w:ascii="Times New Roman" w:hAnsi="Times New Roman" w:cs="Times New Roman"/>
                <w:sz w:val="24"/>
                <w:szCs w:val="24"/>
              </w:rPr>
            </w:pPr>
            <w:r w:rsidRPr="00845A60">
              <w:rPr>
                <w:rFonts w:ascii="Times New Roman" w:hAnsi="Times New Roman" w:cs="Times New Roman"/>
                <w:sz w:val="24"/>
                <w:szCs w:val="24"/>
              </w:rPr>
              <w:t xml:space="preserve">. </w:t>
            </w:r>
          </w:p>
        </w:tc>
        <w:tc>
          <w:tcPr>
            <w:tcW w:w="501"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jc w:val="both"/>
              <w:rPr>
                <w:rFonts w:ascii="Times New Roman" w:hAnsi="Times New Roman" w:cs="Times New Roman"/>
                <w:sz w:val="24"/>
                <w:szCs w:val="24"/>
              </w:rPr>
            </w:pPr>
            <w:r w:rsidRPr="00845A60">
              <w:rPr>
                <w:rFonts w:ascii="Times New Roman" w:hAnsi="Times New Roman" w:cs="Times New Roman"/>
                <w:sz w:val="24"/>
                <w:szCs w:val="24"/>
              </w:rPr>
              <w:t>Видеоролик</w:t>
            </w:r>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proofErr w:type="spellStart"/>
            <w:r w:rsidRPr="00845A60">
              <w:rPr>
                <w:rFonts w:ascii="Times New Roman" w:hAnsi="Times New Roman" w:cs="Times New Roman"/>
                <w:sz w:val="24"/>
                <w:szCs w:val="24"/>
              </w:rPr>
              <w:t>пазлы</w:t>
            </w:r>
            <w:proofErr w:type="spellEnd"/>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proofErr w:type="gramStart"/>
            <w:r w:rsidRPr="00845A60">
              <w:rPr>
                <w:rFonts w:ascii="Times New Roman" w:hAnsi="Times New Roman" w:cs="Times New Roman"/>
                <w:sz w:val="24"/>
                <w:szCs w:val="24"/>
              </w:rPr>
              <w:t>Карта  ума</w:t>
            </w:r>
            <w:proofErr w:type="gramEnd"/>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Кластер</w:t>
            </w:r>
          </w:p>
          <w:p w:rsidR="00331E7A" w:rsidRPr="00845A60" w:rsidRDefault="00331E7A" w:rsidP="00197683">
            <w:pPr>
              <w:spacing w:after="0"/>
              <w:rPr>
                <w:rFonts w:ascii="Times New Roman" w:hAnsi="Times New Roman" w:cs="Times New Roman"/>
                <w:sz w:val="24"/>
                <w:szCs w:val="24"/>
              </w:rPr>
            </w:pPr>
          </w:p>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Лист шаблон ладони</w:t>
            </w:r>
          </w:p>
          <w:p w:rsidR="00814766" w:rsidRPr="00845A60" w:rsidRDefault="00814766" w:rsidP="00814766">
            <w:pPr>
              <w:spacing w:after="0"/>
              <w:rPr>
                <w:rFonts w:ascii="Times New Roman" w:hAnsi="Times New Roman" w:cs="Times New Roman"/>
                <w:sz w:val="24"/>
                <w:szCs w:val="24"/>
              </w:rPr>
            </w:pPr>
            <w:r w:rsidRPr="00845A60">
              <w:rPr>
                <w:rFonts w:ascii="Times New Roman" w:hAnsi="Times New Roman" w:cs="Times New Roman"/>
                <w:sz w:val="24"/>
                <w:szCs w:val="24"/>
              </w:rPr>
              <w:t xml:space="preserve"> </w:t>
            </w:r>
            <w:r w:rsidRPr="00845A60">
              <w:rPr>
                <w:rFonts w:ascii="Times New Roman" w:hAnsi="Times New Roman" w:cs="Times New Roman"/>
                <w:sz w:val="24"/>
                <w:szCs w:val="24"/>
              </w:rPr>
              <w:t>Игра «виселица»</w:t>
            </w:r>
          </w:p>
          <w:p w:rsidR="00331E7A" w:rsidRPr="00845A60" w:rsidRDefault="00814766" w:rsidP="00814766">
            <w:pPr>
              <w:spacing w:after="0"/>
              <w:rPr>
                <w:rFonts w:ascii="Times New Roman" w:hAnsi="Times New Roman" w:cs="Times New Roman"/>
                <w:sz w:val="24"/>
                <w:szCs w:val="24"/>
              </w:rPr>
            </w:pPr>
            <w:r w:rsidRPr="00845A60">
              <w:rPr>
                <w:rFonts w:ascii="Times New Roman" w:hAnsi="Times New Roman" w:cs="Times New Roman"/>
                <w:sz w:val="24"/>
                <w:szCs w:val="24"/>
              </w:rPr>
              <w:t>Классификация темы</w:t>
            </w:r>
          </w:p>
        </w:tc>
      </w:tr>
      <w:tr w:rsidR="0099551D" w:rsidRPr="00845A60" w:rsidTr="00331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96" w:type="pct"/>
            <w:tcBorders>
              <w:top w:val="single" w:sz="4" w:space="0" w:color="auto"/>
              <w:left w:val="single" w:sz="4" w:space="0" w:color="auto"/>
              <w:bottom w:val="single" w:sz="4" w:space="0" w:color="auto"/>
              <w:right w:val="single" w:sz="4" w:space="0" w:color="auto"/>
            </w:tcBorders>
          </w:tcPr>
          <w:p w:rsidR="0099551D" w:rsidRPr="00845A60" w:rsidRDefault="0099551D" w:rsidP="00197683">
            <w:pPr>
              <w:spacing w:after="0"/>
              <w:rPr>
                <w:rFonts w:ascii="Times New Roman" w:hAnsi="Times New Roman" w:cs="Times New Roman"/>
                <w:sz w:val="24"/>
                <w:szCs w:val="24"/>
              </w:rPr>
            </w:pPr>
            <w:r w:rsidRPr="00845A60">
              <w:rPr>
                <w:rFonts w:ascii="Times New Roman" w:hAnsi="Times New Roman" w:cs="Times New Roman"/>
                <w:sz w:val="24"/>
                <w:szCs w:val="24"/>
              </w:rPr>
              <w:lastRenderedPageBreak/>
              <w:t>Подведение итогов урока (5 мин)</w:t>
            </w:r>
          </w:p>
        </w:tc>
        <w:tc>
          <w:tcPr>
            <w:tcW w:w="2168" w:type="pct"/>
            <w:gridSpan w:val="3"/>
            <w:tcBorders>
              <w:top w:val="single" w:sz="4" w:space="0" w:color="auto"/>
              <w:left w:val="single" w:sz="4" w:space="0" w:color="auto"/>
              <w:bottom w:val="single" w:sz="4" w:space="0" w:color="auto"/>
              <w:right w:val="single" w:sz="4" w:space="0" w:color="auto"/>
            </w:tcBorders>
          </w:tcPr>
          <w:p w:rsidR="0099551D" w:rsidRPr="00845A60" w:rsidRDefault="0099551D" w:rsidP="004742A2">
            <w:pPr>
              <w:spacing w:after="0" w:line="240" w:lineRule="auto"/>
              <w:rPr>
                <w:rFonts w:ascii="Times New Roman" w:hAnsi="Times New Roman" w:cs="Times New Roman"/>
                <w:b/>
                <w:sz w:val="24"/>
                <w:szCs w:val="24"/>
              </w:rPr>
            </w:pPr>
            <w:proofErr w:type="spellStart"/>
            <w:r w:rsidRPr="00845A60">
              <w:rPr>
                <w:rFonts w:ascii="Times New Roman" w:hAnsi="Times New Roman" w:cs="Times New Roman"/>
                <w:b/>
                <w:sz w:val="24"/>
                <w:szCs w:val="24"/>
              </w:rPr>
              <w:t>Дом.задание</w:t>
            </w:r>
            <w:proofErr w:type="spellEnd"/>
            <w:r w:rsidRPr="00845A60">
              <w:rPr>
                <w:rFonts w:ascii="Times New Roman" w:hAnsi="Times New Roman" w:cs="Times New Roman"/>
                <w:b/>
                <w:sz w:val="24"/>
                <w:szCs w:val="24"/>
              </w:rPr>
              <w:t xml:space="preserve"> </w:t>
            </w:r>
            <w:r w:rsidR="004742A2" w:rsidRPr="00845A60">
              <w:rPr>
                <w:rFonts w:ascii="Times New Roman" w:hAnsi="Times New Roman" w:cs="Times New Roman"/>
                <w:b/>
                <w:sz w:val="24"/>
                <w:szCs w:val="24"/>
              </w:rPr>
              <w:t xml:space="preserve">578 файл </w:t>
            </w:r>
            <w:r w:rsidRPr="00845A60">
              <w:rPr>
                <w:rFonts w:ascii="Times New Roman" w:hAnsi="Times New Roman" w:cs="Times New Roman"/>
                <w:b/>
                <w:sz w:val="24"/>
                <w:szCs w:val="24"/>
              </w:rPr>
              <w:t>§ 18 19 </w:t>
            </w:r>
            <w:r w:rsidR="004742A2" w:rsidRPr="00845A60">
              <w:rPr>
                <w:rFonts w:ascii="Times New Roman" w:hAnsi="Times New Roman" w:cs="Times New Roman"/>
                <w:b/>
                <w:sz w:val="24"/>
                <w:szCs w:val="24"/>
              </w:rPr>
              <w:t xml:space="preserve"> </w:t>
            </w:r>
          </w:p>
        </w:tc>
        <w:tc>
          <w:tcPr>
            <w:tcW w:w="689" w:type="pct"/>
            <w:tcBorders>
              <w:top w:val="single" w:sz="4" w:space="0" w:color="auto"/>
              <w:left w:val="single" w:sz="4" w:space="0" w:color="auto"/>
              <w:bottom w:val="single" w:sz="4" w:space="0" w:color="auto"/>
              <w:right w:val="single" w:sz="4" w:space="0" w:color="auto"/>
            </w:tcBorders>
          </w:tcPr>
          <w:p w:rsidR="0099551D" w:rsidRPr="00845A60" w:rsidRDefault="0099551D" w:rsidP="00197683">
            <w:pPr>
              <w:spacing w:after="0"/>
              <w:rPr>
                <w:rFonts w:ascii="Times New Roman"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tcPr>
          <w:p w:rsidR="0099551D" w:rsidRPr="00845A60" w:rsidRDefault="0099551D" w:rsidP="00197683">
            <w:pPr>
              <w:spacing w:after="0"/>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99551D" w:rsidRPr="00845A60" w:rsidRDefault="0099551D" w:rsidP="00197683">
            <w:pPr>
              <w:spacing w:after="0"/>
              <w:rPr>
                <w:rFonts w:ascii="Times New Roman" w:hAnsi="Times New Roman" w:cs="Times New Roman"/>
                <w:sz w:val="24"/>
                <w:szCs w:val="24"/>
              </w:rPr>
            </w:pPr>
          </w:p>
        </w:tc>
      </w:tr>
      <w:tr w:rsidR="00331E7A" w:rsidRPr="00845A60" w:rsidTr="00331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96"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Рефлексия</w:t>
            </w:r>
          </w:p>
        </w:tc>
        <w:tc>
          <w:tcPr>
            <w:tcW w:w="2168" w:type="pct"/>
            <w:gridSpan w:val="3"/>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line="240" w:lineRule="auto"/>
              <w:rPr>
                <w:rFonts w:ascii="Times New Roman" w:hAnsi="Times New Roman" w:cs="Times New Roman"/>
                <w:b/>
                <w:sz w:val="24"/>
                <w:szCs w:val="24"/>
              </w:rPr>
            </w:pPr>
            <w:r w:rsidRPr="00845A60">
              <w:rPr>
                <w:rFonts w:ascii="Times New Roman" w:hAnsi="Times New Roman" w:cs="Times New Roman"/>
                <w:b/>
                <w:sz w:val="24"/>
                <w:szCs w:val="24"/>
              </w:rPr>
              <w:t xml:space="preserve">Беседа. Рефлексия. </w:t>
            </w:r>
            <w:r w:rsidRPr="00845A60">
              <w:rPr>
                <w:rFonts w:ascii="Times New Roman" w:hAnsi="Times New Roman" w:cs="Times New Roman"/>
                <w:b/>
                <w:bCs/>
                <w:i/>
                <w:iCs/>
                <w:sz w:val="24"/>
                <w:szCs w:val="24"/>
              </w:rPr>
              <w:t>«Рефлексивный ринг»</w:t>
            </w:r>
          </w:p>
          <w:p w:rsidR="00331E7A" w:rsidRPr="00845A60" w:rsidRDefault="00331E7A" w:rsidP="00197683">
            <w:pPr>
              <w:tabs>
                <w:tab w:val="left" w:pos="2739"/>
              </w:tabs>
              <w:spacing w:after="0" w:line="240" w:lineRule="auto"/>
              <w:rPr>
                <w:rFonts w:ascii="Times New Roman" w:hAnsi="Times New Roman" w:cs="Times New Roman"/>
                <w:sz w:val="24"/>
                <w:szCs w:val="24"/>
              </w:rPr>
            </w:pPr>
            <w:r w:rsidRPr="00845A60">
              <w:rPr>
                <w:rFonts w:ascii="Times New Roman" w:hAnsi="Times New Roman" w:cs="Times New Roman"/>
                <w:bCs/>
                <w:sz w:val="24"/>
                <w:szCs w:val="24"/>
              </w:rPr>
              <w:t xml:space="preserve">Что я знаю...          </w:t>
            </w:r>
            <w:r w:rsidRPr="00845A60">
              <w:rPr>
                <w:rFonts w:ascii="Times New Roman" w:hAnsi="Times New Roman" w:cs="Times New Roman"/>
                <w:sz w:val="24"/>
                <w:szCs w:val="24"/>
                <w:lang w:val="kk-KZ"/>
              </w:rPr>
              <w:t xml:space="preserve">Сегодня я узнал…      </w:t>
            </w:r>
          </w:p>
          <w:p w:rsidR="00331E7A" w:rsidRPr="00845A60" w:rsidRDefault="00331E7A" w:rsidP="00197683">
            <w:pPr>
              <w:pStyle w:val="a3"/>
              <w:shd w:val="clear" w:color="auto" w:fill="FFFFFF"/>
              <w:spacing w:before="0" w:beforeAutospacing="0" w:after="0" w:afterAutospacing="0"/>
              <w:rPr>
                <w:lang w:val="kk-KZ" w:eastAsia="en-US"/>
              </w:rPr>
            </w:pPr>
            <w:r w:rsidRPr="00845A60">
              <w:rPr>
                <w:bCs/>
              </w:rPr>
              <w:t>Что я умею...</w:t>
            </w:r>
            <w:r w:rsidRPr="00845A60">
              <w:rPr>
                <w:lang w:eastAsia="en-US"/>
              </w:rPr>
              <w:tab/>
            </w:r>
            <w:r w:rsidRPr="00845A60">
              <w:rPr>
                <w:lang w:val="kk-KZ" w:eastAsia="en-US"/>
              </w:rPr>
              <w:t xml:space="preserve">Я научился… </w:t>
            </w:r>
          </w:p>
          <w:p w:rsidR="00331E7A" w:rsidRPr="00845A60" w:rsidRDefault="00331E7A" w:rsidP="00197683">
            <w:pPr>
              <w:pStyle w:val="a3"/>
              <w:shd w:val="clear" w:color="auto" w:fill="FFFFFF"/>
              <w:spacing w:before="0" w:beforeAutospacing="0" w:after="0" w:afterAutospacing="0"/>
            </w:pPr>
            <w:r w:rsidRPr="00845A60">
              <w:rPr>
                <w:lang w:val="kk-KZ" w:eastAsia="en-US"/>
              </w:rPr>
              <w:t xml:space="preserve">Я теперь могу…   Я понял, что…       </w:t>
            </w:r>
          </w:p>
        </w:tc>
        <w:tc>
          <w:tcPr>
            <w:tcW w:w="689"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r w:rsidRPr="00845A60">
              <w:rPr>
                <w:rFonts w:ascii="Times New Roman" w:hAnsi="Times New Roman" w:cs="Times New Roman"/>
                <w:sz w:val="24"/>
                <w:szCs w:val="24"/>
              </w:rPr>
              <w:t xml:space="preserve">Учащиеся подытоживают свои знания по изучаемой теме.  </w:t>
            </w:r>
          </w:p>
          <w:p w:rsidR="00331E7A" w:rsidRPr="00845A60" w:rsidRDefault="00331E7A" w:rsidP="00197683">
            <w:pPr>
              <w:pStyle w:val="1"/>
              <w:spacing w:after="0"/>
              <w:ind w:left="567"/>
              <w:jc w:val="both"/>
              <w:rPr>
                <w:rFonts w:ascii="Times New Roman" w:hAnsi="Times New Roman"/>
                <w:sz w:val="24"/>
                <w:szCs w:val="24"/>
              </w:rPr>
            </w:pPr>
          </w:p>
        </w:tc>
        <w:tc>
          <w:tcPr>
            <w:tcW w:w="746"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p>
        </w:tc>
        <w:tc>
          <w:tcPr>
            <w:tcW w:w="501" w:type="pct"/>
            <w:tcBorders>
              <w:top w:val="single" w:sz="4" w:space="0" w:color="auto"/>
              <w:left w:val="single" w:sz="4" w:space="0" w:color="auto"/>
              <w:bottom w:val="single" w:sz="4" w:space="0" w:color="auto"/>
              <w:right w:val="single" w:sz="4" w:space="0" w:color="auto"/>
            </w:tcBorders>
          </w:tcPr>
          <w:p w:rsidR="00331E7A" w:rsidRPr="00845A60" w:rsidRDefault="00331E7A" w:rsidP="00197683">
            <w:pPr>
              <w:spacing w:after="0"/>
              <w:rPr>
                <w:rFonts w:ascii="Times New Roman" w:hAnsi="Times New Roman" w:cs="Times New Roman"/>
                <w:sz w:val="24"/>
                <w:szCs w:val="24"/>
              </w:rPr>
            </w:pPr>
          </w:p>
        </w:tc>
      </w:tr>
      <w:bookmarkEnd w:id="0"/>
    </w:tbl>
    <w:p w:rsidR="006146B0" w:rsidRDefault="00845A60"/>
    <w:p w:rsidR="00331E7A" w:rsidRDefault="00331E7A"/>
    <w:sectPr w:rsidR="00331E7A" w:rsidSect="00331E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382B"/>
    <w:multiLevelType w:val="hybridMultilevel"/>
    <w:tmpl w:val="F5E86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EF5845"/>
    <w:multiLevelType w:val="hybridMultilevel"/>
    <w:tmpl w:val="3268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BCC49F0"/>
    <w:multiLevelType w:val="multilevel"/>
    <w:tmpl w:val="6E68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7A"/>
    <w:rsid w:val="000468BA"/>
    <w:rsid w:val="000A5DA8"/>
    <w:rsid w:val="00115A06"/>
    <w:rsid w:val="00224C30"/>
    <w:rsid w:val="00331E7A"/>
    <w:rsid w:val="004742A2"/>
    <w:rsid w:val="00814766"/>
    <w:rsid w:val="00835F66"/>
    <w:rsid w:val="00845A60"/>
    <w:rsid w:val="0099551D"/>
    <w:rsid w:val="00DE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558E"/>
  <w15:chartTrackingRefBased/>
  <w15:docId w15:val="{73BD95BF-43F3-4869-A5B8-8D002451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E7A"/>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331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331E7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331E7A"/>
    <w:pPr>
      <w:ind w:left="720"/>
      <w:contextualSpacing/>
    </w:pPr>
  </w:style>
  <w:style w:type="character" w:customStyle="1" w:styleId="a6">
    <w:name w:val="Абзац списка Знак"/>
    <w:link w:val="a5"/>
    <w:uiPriority w:val="34"/>
    <w:locked/>
    <w:rsid w:val="00331E7A"/>
    <w:rPr>
      <w:rFonts w:eastAsiaTheme="minorEastAsia"/>
      <w:lang w:eastAsia="ru-RU"/>
    </w:rPr>
  </w:style>
  <w:style w:type="character" w:styleId="a7">
    <w:name w:val="Strong"/>
    <w:basedOn w:val="a0"/>
    <w:uiPriority w:val="22"/>
    <w:qFormat/>
    <w:rsid w:val="00331E7A"/>
    <w:rPr>
      <w:b/>
      <w:bCs/>
    </w:rPr>
  </w:style>
  <w:style w:type="paragraph" w:customStyle="1" w:styleId="1">
    <w:name w:val="Абзац списка1"/>
    <w:basedOn w:val="a"/>
    <w:link w:val="ListParagraphChar"/>
    <w:qFormat/>
    <w:rsid w:val="00331E7A"/>
    <w:pPr>
      <w:ind w:left="720"/>
    </w:pPr>
    <w:rPr>
      <w:rFonts w:ascii="Calibri" w:eastAsia="Times New Roman" w:hAnsi="Calibri" w:cs="Times New Roman"/>
    </w:rPr>
  </w:style>
  <w:style w:type="paragraph" w:customStyle="1" w:styleId="AssignmentTemplate">
    <w:name w:val="AssignmentTemplate"/>
    <w:basedOn w:val="9"/>
    <w:next w:val="a3"/>
    <w:qFormat/>
    <w:rsid w:val="00331E7A"/>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8">
    <w:name w:val="No Spacing"/>
    <w:link w:val="a9"/>
    <w:uiPriority w:val="1"/>
    <w:qFormat/>
    <w:rsid w:val="00331E7A"/>
    <w:pPr>
      <w:spacing w:after="0" w:line="240" w:lineRule="auto"/>
    </w:pPr>
  </w:style>
  <w:style w:type="character" w:customStyle="1" w:styleId="a9">
    <w:name w:val="Без интервала Знак"/>
    <w:link w:val="a8"/>
    <w:uiPriority w:val="1"/>
    <w:rsid w:val="00331E7A"/>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331E7A"/>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331E7A"/>
    <w:rPr>
      <w:rFonts w:ascii="Calibri" w:eastAsia="Times New Roman" w:hAnsi="Calibri" w:cs="Times New Roman"/>
      <w:lang w:eastAsia="ru-RU"/>
    </w:rPr>
  </w:style>
  <w:style w:type="character" w:styleId="aa">
    <w:name w:val="Hyperlink"/>
    <w:basedOn w:val="a0"/>
    <w:uiPriority w:val="99"/>
    <w:unhideWhenUsed/>
    <w:rsid w:val="00331E7A"/>
    <w:rPr>
      <w:color w:val="0000FF"/>
      <w:u w:val="single"/>
    </w:rPr>
  </w:style>
  <w:style w:type="character" w:customStyle="1" w:styleId="90">
    <w:name w:val="Заголовок 9 Знак"/>
    <w:basedOn w:val="a0"/>
    <w:link w:val="9"/>
    <w:uiPriority w:val="9"/>
    <w:semiHidden/>
    <w:rsid w:val="00331E7A"/>
    <w:rPr>
      <w:rFonts w:asciiTheme="majorHAnsi" w:eastAsiaTheme="majorEastAsia" w:hAnsiTheme="majorHAnsi" w:cstheme="majorBidi"/>
      <w:i/>
      <w:iCs/>
      <w:color w:val="272727" w:themeColor="text1" w:themeTint="D8"/>
      <w:sz w:val="21"/>
      <w:szCs w:val="21"/>
      <w:lang w:eastAsia="ru-RU"/>
    </w:rPr>
  </w:style>
  <w:style w:type="table" w:styleId="ab">
    <w:name w:val="Table Grid"/>
    <w:basedOn w:val="a1"/>
    <w:rsid w:val="00331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Камила</dc:creator>
  <cp:keywords/>
  <dc:description/>
  <cp:lastModifiedBy>Камила</cp:lastModifiedBy>
  <cp:revision>3</cp:revision>
  <dcterms:created xsi:type="dcterms:W3CDTF">2023-11-22T03:39:00Z</dcterms:created>
  <dcterms:modified xsi:type="dcterms:W3CDTF">2023-11-22T03:41:00Z</dcterms:modified>
</cp:coreProperties>
</file>