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ABC4D" w14:textId="77777777" w:rsidR="00CA76C3" w:rsidRPr="00CA76C3" w:rsidRDefault="00CA76C3" w:rsidP="00CA76C3">
      <w:pPr>
        <w:pStyle w:val="HTML"/>
        <w:jc w:val="center"/>
        <w:rPr>
          <w:rFonts w:ascii="Times New Roman" w:eastAsiaTheme="minorHAnsi" w:hAnsi="Times New Roman" w:cs="Times New Roman"/>
          <w:bCs/>
          <w:sz w:val="28"/>
          <w:szCs w:val="28"/>
          <w:lang w:val="kk-KZ" w:eastAsia="en-US"/>
        </w:rPr>
      </w:pPr>
      <w:r w:rsidRPr="00CA76C3">
        <w:rPr>
          <w:rFonts w:ascii="Times New Roman" w:eastAsiaTheme="minorHAnsi" w:hAnsi="Times New Roman" w:cs="Times New Roman"/>
          <w:bCs/>
          <w:sz w:val="28"/>
          <w:szCs w:val="28"/>
          <w:lang w:val="kk-KZ" w:eastAsia="en-US"/>
        </w:rPr>
        <w:t>С. С. Голубева</w:t>
      </w:r>
    </w:p>
    <w:p w14:paraId="0496A46D" w14:textId="77777777" w:rsidR="00CA76C3" w:rsidRPr="00CA76C3" w:rsidRDefault="00CA76C3" w:rsidP="00CA76C3">
      <w:pPr>
        <w:pStyle w:val="HTML"/>
        <w:jc w:val="center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CA76C3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Мастер производственного обучения </w:t>
      </w:r>
    </w:p>
    <w:p w14:paraId="222EA3E5" w14:textId="77777777" w:rsidR="00CA76C3" w:rsidRPr="00CA76C3" w:rsidRDefault="00CA76C3" w:rsidP="00CA76C3">
      <w:pPr>
        <w:pStyle w:val="HTM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76C3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по специальности 10130300 </w:t>
      </w:r>
      <w:r w:rsidRPr="00CA76C3">
        <w:rPr>
          <w:rFonts w:ascii="Times New Roman" w:eastAsiaTheme="minorHAnsi" w:hAnsi="Times New Roman" w:cs="Times New Roman"/>
          <w:sz w:val="28"/>
          <w:szCs w:val="28"/>
          <w:lang w:eastAsia="en-US"/>
        </w:rPr>
        <w:t>«Организация питания»</w:t>
      </w:r>
    </w:p>
    <w:p w14:paraId="725247CE" w14:textId="77777777" w:rsidR="00CA76C3" w:rsidRPr="00CA76C3" w:rsidRDefault="00CA76C3" w:rsidP="00CA76C3">
      <w:pPr>
        <w:pStyle w:val="HTML"/>
        <w:jc w:val="center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CA76C3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ГКП на ПХВ Колледж Сервиса и Туризма</w:t>
      </w:r>
    </w:p>
    <w:p w14:paraId="59998BD7" w14:textId="77777777" w:rsidR="00CA76C3" w:rsidRPr="00CA76C3" w:rsidRDefault="00CA76C3" w:rsidP="00CA76C3">
      <w:pPr>
        <w:pStyle w:val="HTML"/>
        <w:jc w:val="center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CA76C3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Г. Астана, Республика Казахстан</w:t>
      </w:r>
    </w:p>
    <w:p w14:paraId="7296A76C" w14:textId="77777777" w:rsidR="00CA76C3" w:rsidRPr="00CA76C3" w:rsidRDefault="00000000" w:rsidP="00CA76C3">
      <w:pPr>
        <w:pStyle w:val="HTML"/>
        <w:jc w:val="center"/>
        <w:rPr>
          <w:rStyle w:val="a4"/>
          <w:rFonts w:eastAsiaTheme="minorHAnsi"/>
          <w:i/>
          <w:iCs/>
        </w:rPr>
      </w:pPr>
      <w:hyperlink r:id="rId6" w:history="1">
        <w:r w:rsidR="00CA76C3" w:rsidRPr="00CA76C3">
          <w:rPr>
            <w:rStyle w:val="a4"/>
            <w:rFonts w:ascii="Times New Roman" w:eastAsiaTheme="minorHAnsi" w:hAnsi="Times New Roman" w:cs="Times New Roman"/>
            <w:i/>
            <w:iCs/>
            <w:sz w:val="28"/>
            <w:szCs w:val="28"/>
            <w:lang w:val="en-US" w:eastAsia="en-US"/>
          </w:rPr>
          <w:t>svetagolubeva</w:t>
        </w:r>
        <w:r w:rsidR="00CA76C3" w:rsidRPr="00CA76C3">
          <w:rPr>
            <w:rStyle w:val="a4"/>
            <w:rFonts w:ascii="Times New Roman" w:eastAsiaTheme="minorHAnsi" w:hAnsi="Times New Roman" w:cs="Times New Roman"/>
            <w:i/>
            <w:iCs/>
            <w:sz w:val="28"/>
            <w:szCs w:val="28"/>
            <w:lang w:eastAsia="en-US"/>
          </w:rPr>
          <w:t>@</w:t>
        </w:r>
        <w:r w:rsidR="00CA76C3" w:rsidRPr="00CA76C3">
          <w:rPr>
            <w:rStyle w:val="a4"/>
            <w:rFonts w:ascii="Times New Roman" w:eastAsiaTheme="minorHAnsi" w:hAnsi="Times New Roman" w:cs="Times New Roman"/>
            <w:i/>
            <w:iCs/>
            <w:sz w:val="28"/>
            <w:szCs w:val="28"/>
            <w:lang w:val="en-US" w:eastAsia="en-US"/>
          </w:rPr>
          <w:t>mail</w:t>
        </w:r>
        <w:r w:rsidR="00CA76C3" w:rsidRPr="00CA76C3">
          <w:rPr>
            <w:rStyle w:val="a4"/>
            <w:rFonts w:ascii="Times New Roman" w:eastAsiaTheme="minorHAnsi" w:hAnsi="Times New Roman" w:cs="Times New Roman"/>
            <w:i/>
            <w:iCs/>
            <w:sz w:val="28"/>
            <w:szCs w:val="28"/>
            <w:lang w:eastAsia="en-US"/>
          </w:rPr>
          <w:t>.</w:t>
        </w:r>
        <w:r w:rsidR="00CA76C3" w:rsidRPr="00CA76C3">
          <w:rPr>
            <w:rStyle w:val="a4"/>
            <w:rFonts w:ascii="Times New Roman" w:eastAsiaTheme="minorHAnsi" w:hAnsi="Times New Roman" w:cs="Times New Roman"/>
            <w:i/>
            <w:iCs/>
            <w:sz w:val="28"/>
            <w:szCs w:val="28"/>
            <w:lang w:val="en-US" w:eastAsia="en-US"/>
          </w:rPr>
          <w:t>ru</w:t>
        </w:r>
      </w:hyperlink>
    </w:p>
    <w:p w14:paraId="18A1BECA" w14:textId="77777777" w:rsidR="00CA76C3" w:rsidRDefault="00CA76C3" w:rsidP="00CA76C3">
      <w:pPr>
        <w:pStyle w:val="HTML"/>
        <w:jc w:val="center"/>
        <w:rPr>
          <w:rFonts w:eastAsiaTheme="minorHAnsi"/>
        </w:rPr>
      </w:pPr>
    </w:p>
    <w:p w14:paraId="02BF81F1" w14:textId="77777777" w:rsidR="00624CAF" w:rsidRPr="00624CAF" w:rsidRDefault="00624CAF" w:rsidP="00C86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CAF">
        <w:rPr>
          <w:rFonts w:ascii="Times New Roman" w:hAnsi="Times New Roman" w:cs="Times New Roman"/>
          <w:b/>
          <w:sz w:val="28"/>
          <w:szCs w:val="28"/>
        </w:rPr>
        <w:t>"Томаты черри как функциональный продукт в казахстанской кулинарии: исследование питательной ценности и биологически активных веществ"</w:t>
      </w:r>
    </w:p>
    <w:p w14:paraId="07E8B3A6" w14:textId="77777777" w:rsidR="00624CAF" w:rsidRPr="00624CAF" w:rsidRDefault="00624CAF" w:rsidP="00624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40AA86" w14:textId="77777777" w:rsidR="00624CAF" w:rsidRPr="00624CAF" w:rsidRDefault="00624CAF" w:rsidP="00624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CA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1CDA782A" w14:textId="77777777" w:rsidR="00624CAF" w:rsidRPr="00C869ED" w:rsidRDefault="00624CAF" w:rsidP="00624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9ED">
        <w:rPr>
          <w:rFonts w:ascii="Times New Roman" w:hAnsi="Times New Roman" w:cs="Times New Roman"/>
          <w:bCs/>
          <w:sz w:val="28"/>
          <w:szCs w:val="28"/>
        </w:rPr>
        <w:t xml:space="preserve">Томаты черри являются популярным и любимым продуктом в казахстанской кулинарии. В последние годы возрос интерес к их питательной ценности и биологическим свойствам. </w:t>
      </w:r>
    </w:p>
    <w:p w14:paraId="792FEA00" w14:textId="0440B543" w:rsidR="00CA76C3" w:rsidRDefault="00624CAF" w:rsidP="00624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9ED">
        <w:rPr>
          <w:rFonts w:ascii="Times New Roman" w:hAnsi="Times New Roman" w:cs="Times New Roman"/>
          <w:bCs/>
          <w:sz w:val="28"/>
          <w:szCs w:val="28"/>
        </w:rPr>
        <w:t xml:space="preserve">Целью данной статьи является исследование </w:t>
      </w:r>
      <w:proofErr w:type="gramStart"/>
      <w:r w:rsidRPr="00C869ED">
        <w:rPr>
          <w:rFonts w:ascii="Times New Roman" w:hAnsi="Times New Roman" w:cs="Times New Roman"/>
          <w:bCs/>
          <w:sz w:val="28"/>
          <w:szCs w:val="28"/>
        </w:rPr>
        <w:t>питательной  ценности</w:t>
      </w:r>
      <w:proofErr w:type="gramEnd"/>
      <w:r w:rsidRPr="00C869ED">
        <w:rPr>
          <w:rFonts w:ascii="Times New Roman" w:hAnsi="Times New Roman" w:cs="Times New Roman"/>
          <w:bCs/>
          <w:sz w:val="28"/>
          <w:szCs w:val="28"/>
        </w:rPr>
        <w:t xml:space="preserve">  и содержания  биологически активных веществ в томатах черри, выращенных в Казахстане, и анализ их потенциала как функционального продукта в казахстанской кулинарии.</w:t>
      </w:r>
    </w:p>
    <w:p w14:paraId="10880922" w14:textId="77777777" w:rsidR="00C869ED" w:rsidRPr="00C869ED" w:rsidRDefault="00C869ED" w:rsidP="00624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3623B9" w14:textId="4DD31A58" w:rsidR="00624CAF" w:rsidRDefault="00CA76C3" w:rsidP="00CA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9ED">
        <w:rPr>
          <w:rFonts w:ascii="Times New Roman" w:hAnsi="Times New Roman" w:cs="Times New Roman"/>
          <w:b/>
          <w:sz w:val="28"/>
          <w:szCs w:val="28"/>
        </w:rPr>
        <w:t>Ключевые слова</w:t>
      </w:r>
    </w:p>
    <w:p w14:paraId="754BC362" w14:textId="67D1444D" w:rsidR="00CA76C3" w:rsidRDefault="00CA76C3" w:rsidP="00CA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Томаты черри, блюда, соусы, витамины.</w:t>
      </w:r>
    </w:p>
    <w:p w14:paraId="2B13CF71" w14:textId="77777777" w:rsidR="00C869ED" w:rsidRDefault="00C869ED" w:rsidP="00CA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91F8333" w14:textId="77777777" w:rsidR="00624CAF" w:rsidRPr="00624CAF" w:rsidRDefault="00624CAF" w:rsidP="00624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CAF">
        <w:rPr>
          <w:rFonts w:ascii="Times New Roman" w:hAnsi="Times New Roman" w:cs="Times New Roman"/>
          <w:sz w:val="28"/>
          <w:szCs w:val="28"/>
        </w:rPr>
        <w:t>Томаты черри (</w:t>
      </w:r>
      <w:proofErr w:type="spellStart"/>
      <w:r w:rsidRPr="00624CAF">
        <w:rPr>
          <w:rFonts w:ascii="Times New Roman" w:hAnsi="Times New Roman" w:cs="Times New Roman"/>
          <w:sz w:val="28"/>
          <w:szCs w:val="28"/>
        </w:rPr>
        <w:t>Lycopersicon</w:t>
      </w:r>
      <w:proofErr w:type="spellEnd"/>
      <w:r w:rsidRPr="00624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CAF">
        <w:rPr>
          <w:rFonts w:ascii="Times New Roman" w:hAnsi="Times New Roman" w:cs="Times New Roman"/>
          <w:sz w:val="28"/>
          <w:szCs w:val="28"/>
        </w:rPr>
        <w:t>esculentum</w:t>
      </w:r>
      <w:proofErr w:type="spellEnd"/>
      <w:r w:rsidRPr="00624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CAF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Pr="00624C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4CAF">
        <w:rPr>
          <w:rFonts w:ascii="Times New Roman" w:hAnsi="Times New Roman" w:cs="Times New Roman"/>
          <w:sz w:val="28"/>
          <w:szCs w:val="28"/>
        </w:rPr>
        <w:t>cerasiforme</w:t>
      </w:r>
      <w:proofErr w:type="spellEnd"/>
      <w:r w:rsidRPr="00624CAF">
        <w:rPr>
          <w:rFonts w:ascii="Times New Roman" w:hAnsi="Times New Roman" w:cs="Times New Roman"/>
          <w:sz w:val="28"/>
          <w:szCs w:val="28"/>
        </w:rPr>
        <w:t>) представляют собой маленькие плоды с яркой окраской и сладким вкусом. Они отличаются от обычных томатов большей концентрацией питательных веществ и более высоким содержанием биологически активных компонентов. Из-за своих уникальных свойств томаты черри привлекают внимание как потенциального функционального продукта.</w:t>
      </w:r>
    </w:p>
    <w:p w14:paraId="48F93835" w14:textId="77777777" w:rsidR="00624CAF" w:rsidRPr="00624CAF" w:rsidRDefault="00624CAF" w:rsidP="00624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CAF">
        <w:rPr>
          <w:rFonts w:ascii="Times New Roman" w:hAnsi="Times New Roman" w:cs="Times New Roman"/>
          <w:sz w:val="28"/>
          <w:szCs w:val="28"/>
        </w:rPr>
        <w:t>Исследования показывают, что томаты черри являются источником важных питательных веществ. Они содержат значительное количество витаминов, включая витамины А, С и К. Витамин А необходим для здоровья зрения, витамин С является антиоксидантом и способствует укреплению иммунной системы, а витамин К играет роль в свертываемости крови и здоровье костей. Томаты черри также богаты минералами, такими как калий и магний, которые необходимы для поддержания нормального функционирования организма.</w:t>
      </w:r>
    </w:p>
    <w:p w14:paraId="1BEE2CB0" w14:textId="77777777" w:rsidR="00624CAF" w:rsidRPr="00624CAF" w:rsidRDefault="00624CAF" w:rsidP="00624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CAF">
        <w:rPr>
          <w:rFonts w:ascii="Times New Roman" w:hAnsi="Times New Roman" w:cs="Times New Roman"/>
          <w:sz w:val="28"/>
          <w:szCs w:val="28"/>
        </w:rPr>
        <w:t xml:space="preserve">Одним из основных биологически активных веществ, содержащихся в томатах черри, являются антиоксиданты, такие как ликопин, бета-каротин и витамин С. Антиоксиданты играют важную роль в защите организма от повреждений свободными радикалами, которые могут привести к развитию различных заболеваний, включая сердечно-сосудистые заболевания, рак и преждевременное старение. Ликопин, который придает томатам черри их ярко-красный цвет, известен своими антиоксидантными свойствами и связан </w:t>
      </w:r>
      <w:r w:rsidRPr="00624CAF">
        <w:rPr>
          <w:rFonts w:ascii="Times New Roman" w:hAnsi="Times New Roman" w:cs="Times New Roman"/>
          <w:sz w:val="28"/>
          <w:szCs w:val="28"/>
        </w:rPr>
        <w:lastRenderedPageBreak/>
        <w:t>с снижением риска развития определенных видов рака, особенно рака простаты.</w:t>
      </w:r>
    </w:p>
    <w:p w14:paraId="1B3510D7" w14:textId="77777777" w:rsidR="00624CAF" w:rsidRPr="00624CAF" w:rsidRDefault="00624CAF" w:rsidP="00624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CAF">
        <w:rPr>
          <w:rFonts w:ascii="Times New Roman" w:hAnsi="Times New Roman" w:cs="Times New Roman"/>
          <w:sz w:val="28"/>
          <w:szCs w:val="28"/>
        </w:rPr>
        <w:t>В казахстанской кулинарии томаты черри широко используются в различных блюдах и соусах. Их яркая окраска и сладкий вкус делают их привлекательным ингредиентом для салатов, закусок и гарниров. Томаты черри также могут быть использованы в приготовлении супов, соусов и паст. Их небольшой размер и удобная форма делают их идеальными для украшения блюд и придания им аппетитного вида.</w:t>
      </w:r>
    </w:p>
    <w:p w14:paraId="5DD3C4B9" w14:textId="77777777" w:rsidR="00624CAF" w:rsidRPr="00624CAF" w:rsidRDefault="00624CAF" w:rsidP="00624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CAF">
        <w:rPr>
          <w:rFonts w:ascii="Times New Roman" w:hAnsi="Times New Roman" w:cs="Times New Roman"/>
          <w:sz w:val="28"/>
          <w:szCs w:val="28"/>
        </w:rPr>
        <w:t>Конечно, приготовление томатов черри может немного изменять их питательную ценность и содержание биологически активных веществ, так как они подвергаются тепловой обработке. Однако, большинство питательных веществ и биологически активных компонентов сохраняются и остаются доступными для организма.</w:t>
      </w:r>
    </w:p>
    <w:p w14:paraId="202EC506" w14:textId="77777777" w:rsidR="00624CAF" w:rsidRPr="00624CAF" w:rsidRDefault="00624CAF" w:rsidP="00624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CAF">
        <w:rPr>
          <w:rFonts w:ascii="Times New Roman" w:hAnsi="Times New Roman" w:cs="Times New Roman"/>
          <w:sz w:val="28"/>
          <w:szCs w:val="28"/>
        </w:rPr>
        <w:t>Черри – это продукт, который можно применять в различных блюдах. Остановимся на некоторых поподробнее.</w:t>
      </w:r>
    </w:p>
    <w:p w14:paraId="3D494C86" w14:textId="1F4241A8" w:rsidR="00624CAF" w:rsidRPr="00624CAF" w:rsidRDefault="00624CAF" w:rsidP="00624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CAF">
        <w:rPr>
          <w:rFonts w:ascii="Times New Roman" w:hAnsi="Times New Roman" w:cs="Times New Roman"/>
          <w:sz w:val="28"/>
          <w:szCs w:val="28"/>
        </w:rPr>
        <w:t>1.Салаты: Черри идеально подходит для приготовления свежих салатов. Их яркая окраска и сладкий вкус делают их отличным дополнением к зеленым салатам, сырам и орехам. Комбинация черри с мягкими сырами, такими как моцарелла или козий сыр, создает гармоничное сочетание вкусов.</w:t>
      </w:r>
    </w:p>
    <w:p w14:paraId="40098640" w14:textId="5651E81B" w:rsidR="00624CAF" w:rsidRPr="00624CAF" w:rsidRDefault="00624CAF" w:rsidP="00624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CAF">
        <w:rPr>
          <w:rFonts w:ascii="Times New Roman" w:hAnsi="Times New Roman" w:cs="Times New Roman"/>
          <w:sz w:val="28"/>
          <w:szCs w:val="28"/>
        </w:rPr>
        <w:t>2.Десерты: Черри является прекрасным ингредиентом для приготовления десертов. Их можно добавлять в пироги, пудинги, мороженое и фруктовые салаты. При запекании черри приобретает более насыщенный вкус и становится прекрасной начинкой для пирогов и кексов.</w:t>
      </w:r>
    </w:p>
    <w:p w14:paraId="4870095C" w14:textId="4BDD8872" w:rsidR="00624CAF" w:rsidRPr="00624CAF" w:rsidRDefault="00624CAF" w:rsidP="00624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CAF">
        <w:rPr>
          <w:rFonts w:ascii="Times New Roman" w:hAnsi="Times New Roman" w:cs="Times New Roman"/>
          <w:sz w:val="28"/>
          <w:szCs w:val="28"/>
        </w:rPr>
        <w:t>3.Соусы и консервация: Черри может быть использован для приготовления разнообразных соусов и консервации. Из черри можно приготовить ароматные варенья, джемы и сиропы, которые будут отлично сочетаться с тостами, йогуртом и другими десертами. Кроме того, черри-томаты могут быть использованы для приготовления томатных соусов.</w:t>
      </w:r>
    </w:p>
    <w:p w14:paraId="0D23EC89" w14:textId="77777777" w:rsidR="00624CAF" w:rsidRPr="00624CAF" w:rsidRDefault="00624CAF" w:rsidP="00624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CAF">
        <w:rPr>
          <w:rFonts w:ascii="Times New Roman" w:hAnsi="Times New Roman" w:cs="Times New Roman"/>
          <w:sz w:val="28"/>
          <w:szCs w:val="28"/>
        </w:rPr>
        <w:t xml:space="preserve">Вкусовые прелести черри </w:t>
      </w:r>
      <w:proofErr w:type="gramStart"/>
      <w:r w:rsidRPr="00624CAF">
        <w:rPr>
          <w:rFonts w:ascii="Times New Roman" w:hAnsi="Times New Roman" w:cs="Times New Roman"/>
          <w:sz w:val="28"/>
          <w:szCs w:val="28"/>
        </w:rPr>
        <w:t>-  в</w:t>
      </w:r>
      <w:proofErr w:type="gramEnd"/>
      <w:r w:rsidRPr="00624CAF">
        <w:rPr>
          <w:rFonts w:ascii="Times New Roman" w:hAnsi="Times New Roman" w:cs="Times New Roman"/>
          <w:sz w:val="28"/>
          <w:szCs w:val="28"/>
        </w:rPr>
        <w:t xml:space="preserve"> их сладком и освежающем вкусе, который может быть сбалансирован с нотами кислинки. Это делает черри универсальным ингредиентом, который может придать блюдам яркость и аромат.</w:t>
      </w:r>
    </w:p>
    <w:p w14:paraId="3635FCA4" w14:textId="77777777" w:rsidR="00624CAF" w:rsidRPr="00624CAF" w:rsidRDefault="00624CAF" w:rsidP="00624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CAF">
        <w:rPr>
          <w:rFonts w:ascii="Times New Roman" w:hAnsi="Times New Roman" w:cs="Times New Roman"/>
          <w:sz w:val="28"/>
          <w:szCs w:val="28"/>
        </w:rPr>
        <w:t>Когда черри используется в свежем виде, их сочность и сладость прекрасно подчеркиваются. Каждый плод имеет приятную текстуру и вкус, который можно наслаждаться самостоятельно или в сочетании с другими ингредиентами. Черри идеально дополняет салаты и десерты, придавая им яркость и фруктовую нотку.</w:t>
      </w:r>
    </w:p>
    <w:p w14:paraId="5029F43F" w14:textId="77777777" w:rsidR="00624CAF" w:rsidRPr="00624CAF" w:rsidRDefault="00624CAF" w:rsidP="00624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CAF">
        <w:rPr>
          <w:rFonts w:ascii="Times New Roman" w:hAnsi="Times New Roman" w:cs="Times New Roman"/>
          <w:sz w:val="28"/>
          <w:szCs w:val="28"/>
        </w:rPr>
        <w:t>Когда черри подвергается тепловой обработке, их вкус становится более концентрированным и сладким. Запеченные черри обладают более насыщенным и сладким ароматом, который прекрасно сочетается с различными выпечками и десертами.</w:t>
      </w:r>
    </w:p>
    <w:p w14:paraId="748BF877" w14:textId="77777777" w:rsidR="00624CAF" w:rsidRPr="00624CAF" w:rsidRDefault="00624CAF" w:rsidP="00624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CAF">
        <w:rPr>
          <w:rFonts w:ascii="Times New Roman" w:hAnsi="Times New Roman" w:cs="Times New Roman"/>
          <w:sz w:val="28"/>
          <w:szCs w:val="28"/>
        </w:rPr>
        <w:t>Одним из интересных аспектов черри является их способность создавать интересные контрасты в блюдах. Например, сочетание черри с соленым сыром или мясом может создать уникальную гармонию вкусов.</w:t>
      </w:r>
    </w:p>
    <w:p w14:paraId="38C7D66E" w14:textId="77777777" w:rsidR="00624CAF" w:rsidRPr="00624CAF" w:rsidRDefault="00624CAF" w:rsidP="00624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CAF">
        <w:rPr>
          <w:rFonts w:ascii="Times New Roman" w:hAnsi="Times New Roman" w:cs="Times New Roman"/>
          <w:sz w:val="28"/>
          <w:szCs w:val="28"/>
        </w:rPr>
        <w:lastRenderedPageBreak/>
        <w:t>Кроме того, черри обладает еще одним преимуществом - они не только вкусные, но и имеют высокую питательную ценность. Они богаты витаминами, минералами и антиоксидантами, которые являются важными для поддержания здоровья организма.</w:t>
      </w:r>
    </w:p>
    <w:p w14:paraId="657A14B2" w14:textId="77777777" w:rsidR="00624CAF" w:rsidRPr="00624CAF" w:rsidRDefault="00624CAF" w:rsidP="00624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CAF">
        <w:rPr>
          <w:rFonts w:ascii="Times New Roman" w:hAnsi="Times New Roman" w:cs="Times New Roman"/>
          <w:sz w:val="28"/>
          <w:szCs w:val="28"/>
        </w:rPr>
        <w:t>Выращивание черри является важной отраслью сельского хозяйства в любой стране. Выращивание черри в Казахстане имеет большой потенциал благодаря благоприятному климату и почвенным условиям в некоторых регионах. Черри является ценным коммерческим культурным растением, и успешное выращивание требует хорошего понимания условий выращивания и выбора подходящих сортов. Основные условия для успешного выращивания черри в Казахстане включают два основных аспекта: климат и почва.</w:t>
      </w:r>
    </w:p>
    <w:p w14:paraId="1778EF98" w14:textId="77777777" w:rsidR="00624CAF" w:rsidRPr="00624CAF" w:rsidRDefault="00624CAF" w:rsidP="00624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CAF">
        <w:rPr>
          <w:rFonts w:ascii="Times New Roman" w:hAnsi="Times New Roman" w:cs="Times New Roman"/>
          <w:sz w:val="28"/>
          <w:szCs w:val="28"/>
        </w:rPr>
        <w:t>Климат. Черри предпочитает умеренный континентальный климат с достаточным количеством солнечного света. В Казахстане такие регионы, как Южный и Восточный Казахстан, Западный Казахстан и Алматинская область, обладают подходящими климатическими условиями для выращивания черри.</w:t>
      </w:r>
    </w:p>
    <w:p w14:paraId="158C6886" w14:textId="77777777" w:rsidR="00624CAF" w:rsidRPr="00624CAF" w:rsidRDefault="00624CAF" w:rsidP="00624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CAF">
        <w:rPr>
          <w:rFonts w:ascii="Times New Roman" w:hAnsi="Times New Roman" w:cs="Times New Roman"/>
          <w:sz w:val="28"/>
          <w:szCs w:val="28"/>
        </w:rPr>
        <w:t>Почва: Черри предпочитает плодородные почвы с хорошей дренажной способностью. Почвы с нейтральной или слабокислой реакцией обычно подходят для выращивания черри. Некоторые сорта черри также могут быть выращены на почвах с щелочной реакцией.</w:t>
      </w:r>
    </w:p>
    <w:p w14:paraId="4692890A" w14:textId="77777777" w:rsidR="00624CAF" w:rsidRPr="00624CAF" w:rsidRDefault="00624CAF" w:rsidP="00624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CAF">
        <w:rPr>
          <w:rFonts w:ascii="Times New Roman" w:hAnsi="Times New Roman" w:cs="Times New Roman"/>
          <w:sz w:val="28"/>
          <w:szCs w:val="28"/>
        </w:rPr>
        <w:t xml:space="preserve">Несмотря </w:t>
      </w:r>
      <w:proofErr w:type="gramStart"/>
      <w:r w:rsidRPr="00624CAF">
        <w:rPr>
          <w:rFonts w:ascii="Times New Roman" w:hAnsi="Times New Roman" w:cs="Times New Roman"/>
          <w:sz w:val="28"/>
          <w:szCs w:val="28"/>
        </w:rPr>
        <w:t>на  вышеперечисленные</w:t>
      </w:r>
      <w:proofErr w:type="gramEnd"/>
      <w:r w:rsidRPr="00624CAF">
        <w:rPr>
          <w:rFonts w:ascii="Times New Roman" w:hAnsi="Times New Roman" w:cs="Times New Roman"/>
          <w:sz w:val="28"/>
          <w:szCs w:val="28"/>
        </w:rPr>
        <w:t xml:space="preserve"> условия выращивания данных томатов, существует еще одни способ , который можно использовать в любом климатическом поясе – это выращивание черри в теплицах.</w:t>
      </w:r>
    </w:p>
    <w:p w14:paraId="76936D66" w14:textId="7EA00C7C" w:rsidR="00CA76C3" w:rsidRDefault="00624CAF" w:rsidP="00624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CAF">
        <w:rPr>
          <w:rFonts w:ascii="Times New Roman" w:hAnsi="Times New Roman" w:cs="Times New Roman"/>
          <w:sz w:val="28"/>
          <w:szCs w:val="28"/>
        </w:rPr>
        <w:t xml:space="preserve">Ярким примером выращивания овощей в </w:t>
      </w:r>
      <w:proofErr w:type="gramStart"/>
      <w:r w:rsidRPr="00624CAF">
        <w:rPr>
          <w:rFonts w:ascii="Times New Roman" w:hAnsi="Times New Roman" w:cs="Times New Roman"/>
          <w:sz w:val="28"/>
          <w:szCs w:val="28"/>
        </w:rPr>
        <w:t>теплице  является</w:t>
      </w:r>
      <w:proofErr w:type="gramEnd"/>
      <w:r w:rsidRPr="00624CAF">
        <w:rPr>
          <w:rFonts w:ascii="Times New Roman" w:hAnsi="Times New Roman" w:cs="Times New Roman"/>
          <w:sz w:val="28"/>
          <w:szCs w:val="28"/>
        </w:rPr>
        <w:t xml:space="preserve"> ГКП на ПХВ «Колледж сервиса и туризма» </w:t>
      </w:r>
      <w:proofErr w:type="spellStart"/>
      <w:r w:rsidRPr="00624CAF">
        <w:rPr>
          <w:rFonts w:ascii="Times New Roman" w:hAnsi="Times New Roman" w:cs="Times New Roman"/>
          <w:sz w:val="28"/>
          <w:szCs w:val="28"/>
        </w:rPr>
        <w:t>г.Астана</w:t>
      </w:r>
      <w:proofErr w:type="spellEnd"/>
      <w:r w:rsidRPr="00624CAF">
        <w:rPr>
          <w:rFonts w:ascii="Times New Roman" w:hAnsi="Times New Roman" w:cs="Times New Roman"/>
          <w:sz w:val="28"/>
          <w:szCs w:val="28"/>
        </w:rPr>
        <w:t xml:space="preserve">. В колледже по проекту «Зеленая школа» при поддержке Акимата города Астана и по инициативе Фонда Булата </w:t>
      </w:r>
      <w:proofErr w:type="spellStart"/>
      <w:r w:rsidRPr="00624CAF">
        <w:rPr>
          <w:rFonts w:ascii="Times New Roman" w:hAnsi="Times New Roman" w:cs="Times New Roman"/>
          <w:sz w:val="28"/>
          <w:szCs w:val="28"/>
        </w:rPr>
        <w:t>Утемуратова</w:t>
      </w:r>
      <w:proofErr w:type="spellEnd"/>
      <w:r w:rsidRPr="00624CAF">
        <w:rPr>
          <w:rFonts w:ascii="Times New Roman" w:hAnsi="Times New Roman" w:cs="Times New Roman"/>
          <w:sz w:val="28"/>
          <w:szCs w:val="28"/>
        </w:rPr>
        <w:t xml:space="preserve"> была открыта теплица. Студенты колледжа ведут активную работу по выращиванию овощей, ягод и зелени, полученный урожай </w:t>
      </w:r>
      <w:proofErr w:type="gramStart"/>
      <w:r w:rsidRPr="00624CAF">
        <w:rPr>
          <w:rFonts w:ascii="Times New Roman" w:hAnsi="Times New Roman" w:cs="Times New Roman"/>
          <w:sz w:val="28"/>
          <w:szCs w:val="28"/>
        </w:rPr>
        <w:t>используется  в</w:t>
      </w:r>
      <w:proofErr w:type="gramEnd"/>
      <w:r w:rsidRPr="00624CAF">
        <w:rPr>
          <w:rFonts w:ascii="Times New Roman" w:hAnsi="Times New Roman" w:cs="Times New Roman"/>
          <w:sz w:val="28"/>
          <w:szCs w:val="28"/>
        </w:rPr>
        <w:t xml:space="preserve"> проведении производственного обучения, демонстрационных проектах и мастер – классах по специальности «Организация питания». (рисунок 1). Следует отметить, что черри – это одна из культур, которая </w:t>
      </w:r>
      <w:proofErr w:type="gramStart"/>
      <w:r w:rsidRPr="00624CAF">
        <w:rPr>
          <w:rFonts w:ascii="Times New Roman" w:hAnsi="Times New Roman" w:cs="Times New Roman"/>
          <w:sz w:val="28"/>
          <w:szCs w:val="28"/>
        </w:rPr>
        <w:t>выращивается  в</w:t>
      </w:r>
      <w:proofErr w:type="gramEnd"/>
      <w:r w:rsidRPr="00624CAF">
        <w:rPr>
          <w:rFonts w:ascii="Times New Roman" w:hAnsi="Times New Roman" w:cs="Times New Roman"/>
          <w:sz w:val="28"/>
          <w:szCs w:val="28"/>
        </w:rPr>
        <w:t xml:space="preserve"> теплице на базе колледжа. (рисунок 2). Студенты знают всю методику посадки данной культуры, правила выращивания, а студенты специальности «Организация </w:t>
      </w:r>
      <w:proofErr w:type="gramStart"/>
      <w:r w:rsidRPr="00624CAF">
        <w:rPr>
          <w:rFonts w:ascii="Times New Roman" w:hAnsi="Times New Roman" w:cs="Times New Roman"/>
          <w:sz w:val="28"/>
          <w:szCs w:val="28"/>
        </w:rPr>
        <w:t>питания»  -</w:t>
      </w:r>
      <w:proofErr w:type="gramEnd"/>
      <w:r w:rsidRPr="00624CAF">
        <w:rPr>
          <w:rFonts w:ascii="Times New Roman" w:hAnsi="Times New Roman" w:cs="Times New Roman"/>
          <w:sz w:val="28"/>
          <w:szCs w:val="28"/>
        </w:rPr>
        <w:t xml:space="preserve"> и технологию приготовления данного продукта.</w:t>
      </w:r>
    </w:p>
    <w:p w14:paraId="55F573AC" w14:textId="3492102F" w:rsidR="00CA76C3" w:rsidRDefault="00CA76C3" w:rsidP="00CA76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noProof/>
        </w:rPr>
        <w:drawing>
          <wp:inline distT="0" distB="0" distL="0" distR="0" wp14:anchorId="32818EE8" wp14:editId="3B8FFC34">
            <wp:extent cx="1323552" cy="1762125"/>
            <wp:effectExtent l="0" t="0" r="0" b="0"/>
            <wp:docPr id="107028395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333" cy="177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3708A" w14:textId="7EEF11A4" w:rsidR="00CA76C3" w:rsidRDefault="00CA76C3" w:rsidP="00CA76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Рисунок </w:t>
      </w:r>
      <w:proofErr w:type="gramStart"/>
      <w:r>
        <w:t>1 .</w:t>
      </w:r>
      <w:proofErr w:type="gramEnd"/>
      <w:r>
        <w:t xml:space="preserve"> Выращивание помидоров черри в теплице    </w:t>
      </w:r>
    </w:p>
    <w:p w14:paraId="0E9A6B3B" w14:textId="77777777" w:rsidR="00624CAF" w:rsidRPr="00C869ED" w:rsidRDefault="00624CAF" w:rsidP="00F77F2D">
      <w:pPr>
        <w:pStyle w:val="a3"/>
        <w:jc w:val="both"/>
        <w:rPr>
          <w:sz w:val="28"/>
          <w:szCs w:val="28"/>
        </w:rPr>
      </w:pPr>
      <w:r w:rsidRPr="00C869ED">
        <w:rPr>
          <w:sz w:val="28"/>
          <w:szCs w:val="28"/>
        </w:rPr>
        <w:lastRenderedPageBreak/>
        <w:t>Черри - многофункциональный и универсальный ингредиент в кулинарии, который обладает ярким и сладким вкусом. Они могут использоваться в различных блюдах, начиная от салатов и заканчивая десертами и соусами. Вкусовые прелести черри дополняются их питательной ценностью, делая их идеальным выбором для создания разнообразных и вкусных кулинарных композиций. Благодаря черри есть возможность добавить яркости, аромата и уникальности в свои кулинарные эксперименты.</w:t>
      </w:r>
    </w:p>
    <w:p w14:paraId="1CEAD499" w14:textId="6FF16976" w:rsidR="00CA76C3" w:rsidRDefault="00CA76C3" w:rsidP="00CA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7F7F8"/>
        </w:rPr>
      </w:pPr>
      <w:r>
        <w:rPr>
          <w:noProof/>
        </w:rPr>
        <w:drawing>
          <wp:inline distT="0" distB="0" distL="0" distR="0" wp14:anchorId="2F5420CA" wp14:editId="6DCF0F6F">
            <wp:extent cx="2265045" cy="3022335"/>
            <wp:effectExtent l="0" t="0" r="1905" b="6985"/>
            <wp:docPr id="4923147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248" cy="303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AA129" w14:textId="77777777" w:rsidR="00CA76C3" w:rsidRDefault="00CA76C3" w:rsidP="00CA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2. Собранный урожай</w:t>
      </w:r>
    </w:p>
    <w:p w14:paraId="7F3588D8" w14:textId="77777777" w:rsidR="00CA76C3" w:rsidRDefault="00CA76C3" w:rsidP="00CA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7F7F8"/>
        </w:rPr>
      </w:pPr>
    </w:p>
    <w:p w14:paraId="28538BA4" w14:textId="53E99503" w:rsidR="00624CAF" w:rsidRPr="00624CAF" w:rsidRDefault="00624CAF" w:rsidP="00624CA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CAF">
        <w:rPr>
          <w:rFonts w:ascii="Times New Roman" w:hAnsi="Times New Roman" w:cs="Times New Roman"/>
          <w:bCs/>
          <w:sz w:val="28"/>
          <w:szCs w:val="28"/>
        </w:rPr>
        <w:t xml:space="preserve">         Исследование питательной ценности и биологически активных веществ в томатах черри, выращенных в Казахстане, подтверждает их потенциал как функционального продукта в казахстанской кулинарии. Богатое содержание витаминов, минералов и антиоксидантов делает их ценным ингредиентом для поддержания здоровья и профилактики различных заболеваний.</w:t>
      </w:r>
    </w:p>
    <w:p w14:paraId="04920D69" w14:textId="77777777" w:rsidR="00CA76C3" w:rsidRDefault="00CA76C3" w:rsidP="00CA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14:paraId="65C3074D" w14:textId="77777777" w:rsidR="00223E9E" w:rsidRDefault="00223E9E" w:rsidP="00CA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193B0D" w14:textId="7F2838FB" w:rsidR="00CA76C3" w:rsidRPr="00223E9E" w:rsidRDefault="00CA76C3" w:rsidP="00223E9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E9E">
        <w:rPr>
          <w:rFonts w:ascii="Times New Roman" w:hAnsi="Times New Roman" w:cs="Times New Roman"/>
          <w:sz w:val="28"/>
          <w:szCs w:val="28"/>
          <w:shd w:val="clear" w:color="auto" w:fill="FFFFFF"/>
        </w:rPr>
        <w:t>Томаты: Выращивание, хранение и заготовка, целебные свойства</w:t>
      </w:r>
      <w:r w:rsidRPr="00223E9E">
        <w:rPr>
          <w:rFonts w:ascii="Times New Roman" w:hAnsi="Times New Roman" w:cs="Times New Roman"/>
          <w:sz w:val="28"/>
          <w:szCs w:val="28"/>
        </w:rPr>
        <w:br/>
      </w:r>
      <w:r w:rsidRPr="00223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Замулина Т., Молодцова Т. </w:t>
      </w:r>
      <w:r w:rsidRPr="00223E9E">
        <w:rPr>
          <w:rStyle w:val="a5"/>
          <w:rFonts w:ascii="Times New Roman" w:hAnsi="Times New Roman" w:cs="Times New Roman"/>
          <w:b w:val="0"/>
          <w:bCs w:val="0"/>
          <w:color w:val="444444"/>
          <w:sz w:val="28"/>
          <w:szCs w:val="28"/>
          <w:shd w:val="clear" w:color="auto" w:fill="FFFFFF"/>
        </w:rPr>
        <w:t>г</w:t>
      </w:r>
      <w:r w:rsidR="00223E9E">
        <w:rPr>
          <w:rStyle w:val="a5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r w:rsidRPr="00223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2014. </w:t>
      </w:r>
      <w:r w:rsidRPr="00223E9E">
        <w:rPr>
          <w:rFonts w:ascii="Times New Roman" w:hAnsi="Times New Roman" w:cs="Times New Roman"/>
          <w:sz w:val="28"/>
          <w:szCs w:val="28"/>
        </w:rPr>
        <w:t>Издательство:</w:t>
      </w:r>
      <w:r w:rsidRPr="00223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Газетный мир. 96 стр. </w:t>
      </w:r>
    </w:p>
    <w:p w14:paraId="4CFB4D9E" w14:textId="61BFDF1D" w:rsidR="00CA76C3" w:rsidRPr="00223E9E" w:rsidRDefault="00CA76C3" w:rsidP="00223E9E">
      <w:pPr>
        <w:pStyle w:val="a6"/>
        <w:numPr>
          <w:ilvl w:val="0"/>
          <w:numId w:val="6"/>
        </w:num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223E9E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 возделывания томатов в защищенном грунте</w:t>
      </w:r>
      <w:r w:rsidRPr="00223E9E">
        <w:rPr>
          <w:rFonts w:ascii="Times New Roman" w:hAnsi="Times New Roman" w:cs="Times New Roman"/>
          <w:sz w:val="28"/>
          <w:szCs w:val="28"/>
        </w:rPr>
        <w:br/>
      </w:r>
      <w:r w:rsidR="00223E9E" w:rsidRPr="00223E9E">
        <w:rPr>
          <w:rFonts w:ascii="Times New Roman" w:hAnsi="Times New Roman" w:cs="Times New Roman"/>
          <w:sz w:val="28"/>
          <w:szCs w:val="28"/>
        </w:rPr>
        <w:t>г</w:t>
      </w:r>
      <w:r w:rsidR="00223E9E">
        <w:rPr>
          <w:rStyle w:val="a5"/>
          <w:rFonts w:ascii="Times New Roman" w:hAnsi="Times New Roman" w:cs="Times New Roman"/>
          <w:b w:val="0"/>
          <w:bCs w:val="0"/>
          <w:color w:val="444444"/>
          <w:sz w:val="28"/>
          <w:szCs w:val="28"/>
          <w:shd w:val="clear" w:color="auto" w:fill="FFFFFF"/>
        </w:rPr>
        <w:t>.</w:t>
      </w:r>
      <w:r w:rsidRPr="00223E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23E9E">
        <w:rPr>
          <w:rFonts w:ascii="Times New Roman" w:hAnsi="Times New Roman" w:cs="Times New Roman"/>
          <w:sz w:val="28"/>
          <w:szCs w:val="28"/>
          <w:shd w:val="clear" w:color="auto" w:fill="FFFFFF"/>
        </w:rPr>
        <w:t>2014</w:t>
      </w:r>
      <w:r w:rsidRPr="00223E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Pr="00223E9E">
        <w:rPr>
          <w:rFonts w:ascii="Times New Roman" w:hAnsi="Times New Roman" w:cs="Times New Roman"/>
          <w:sz w:val="28"/>
          <w:szCs w:val="28"/>
        </w:rPr>
        <w:t>Издательство</w:t>
      </w:r>
      <w:r w:rsidRPr="00223E9E">
        <w:rPr>
          <w:rStyle w:val="a5"/>
          <w:rFonts w:ascii="Times New Roman" w:hAnsi="Times New Roman" w:cs="Times New Roman"/>
          <w:b w:val="0"/>
          <w:bCs w:val="0"/>
          <w:color w:val="444444"/>
          <w:sz w:val="28"/>
          <w:szCs w:val="28"/>
          <w:shd w:val="clear" w:color="auto" w:fill="FFFFFF"/>
        </w:rPr>
        <w:t>:</w:t>
      </w:r>
      <w:r w:rsidRPr="00223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Краснодар. </w:t>
      </w:r>
      <w:r w:rsidRPr="00223E9E">
        <w:rPr>
          <w:rFonts w:ascii="Times New Roman" w:hAnsi="Times New Roman" w:cs="Times New Roman"/>
          <w:sz w:val="28"/>
          <w:szCs w:val="28"/>
        </w:rPr>
        <w:t>12 стр.</w:t>
      </w:r>
    </w:p>
    <w:sectPr w:rsidR="00CA76C3" w:rsidRPr="00223E9E" w:rsidSect="00A0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0427F1"/>
    <w:multiLevelType w:val="hybridMultilevel"/>
    <w:tmpl w:val="B2CCD848"/>
    <w:lvl w:ilvl="0" w:tplc="BEBE20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D25EAE"/>
    <w:multiLevelType w:val="multilevel"/>
    <w:tmpl w:val="2CEC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D8015C"/>
    <w:multiLevelType w:val="hybridMultilevel"/>
    <w:tmpl w:val="A8181176"/>
    <w:lvl w:ilvl="0" w:tplc="4C224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11A44"/>
    <w:multiLevelType w:val="multilevel"/>
    <w:tmpl w:val="ADA29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3500772">
    <w:abstractNumId w:val="1"/>
  </w:num>
  <w:num w:numId="2" w16cid:durableId="1813056391">
    <w:abstractNumId w:val="3"/>
  </w:num>
  <w:num w:numId="3" w16cid:durableId="110320277">
    <w:abstractNumId w:val="0"/>
  </w:num>
  <w:num w:numId="4" w16cid:durableId="20390882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1666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3162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4B"/>
    <w:rsid w:val="00085447"/>
    <w:rsid w:val="00090E5F"/>
    <w:rsid w:val="00143D11"/>
    <w:rsid w:val="001634BF"/>
    <w:rsid w:val="00223E9E"/>
    <w:rsid w:val="0024336F"/>
    <w:rsid w:val="00247CC6"/>
    <w:rsid w:val="003C2D13"/>
    <w:rsid w:val="004A5834"/>
    <w:rsid w:val="004E2B87"/>
    <w:rsid w:val="0050776E"/>
    <w:rsid w:val="005946C0"/>
    <w:rsid w:val="00624CAF"/>
    <w:rsid w:val="0066784B"/>
    <w:rsid w:val="0067101C"/>
    <w:rsid w:val="00694FAF"/>
    <w:rsid w:val="006B3C04"/>
    <w:rsid w:val="00734B33"/>
    <w:rsid w:val="007D3D52"/>
    <w:rsid w:val="008003FE"/>
    <w:rsid w:val="0081271F"/>
    <w:rsid w:val="00A00A4C"/>
    <w:rsid w:val="00AB6FF3"/>
    <w:rsid w:val="00C869ED"/>
    <w:rsid w:val="00CA76C3"/>
    <w:rsid w:val="00CD3870"/>
    <w:rsid w:val="00CF31CB"/>
    <w:rsid w:val="00CF4A78"/>
    <w:rsid w:val="00CF78FD"/>
    <w:rsid w:val="00DD0530"/>
    <w:rsid w:val="00F16406"/>
    <w:rsid w:val="00F27247"/>
    <w:rsid w:val="00F461FD"/>
    <w:rsid w:val="00F7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3A83"/>
  <w15:docId w15:val="{170F2B7F-3D6D-43D7-9E3F-F6AA9DD3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3FE"/>
  </w:style>
  <w:style w:type="paragraph" w:styleId="1">
    <w:name w:val="heading 1"/>
    <w:basedOn w:val="a"/>
    <w:link w:val="10"/>
    <w:uiPriority w:val="9"/>
    <w:qFormat/>
    <w:rsid w:val="00CA7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640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1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1640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85447"/>
    <w:rPr>
      <w:b/>
      <w:bCs/>
    </w:rPr>
  </w:style>
  <w:style w:type="paragraph" w:styleId="a6">
    <w:name w:val="List Paragraph"/>
    <w:basedOn w:val="a"/>
    <w:uiPriority w:val="34"/>
    <w:qFormat/>
    <w:rsid w:val="00CA76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7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p-caption-text">
    <w:name w:val="wp-caption-text"/>
    <w:basedOn w:val="a"/>
    <w:rsid w:val="00CA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9285">
          <w:marLeft w:val="150"/>
          <w:marRight w:val="150"/>
          <w:marTop w:val="150"/>
          <w:marBottom w:val="150"/>
          <w:divBdr>
            <w:top w:val="single" w:sz="2" w:space="3" w:color="DDDDDD"/>
            <w:left w:val="single" w:sz="2" w:space="0" w:color="DDDDDD"/>
            <w:bottom w:val="single" w:sz="2" w:space="0" w:color="DDDDDD"/>
            <w:right w:val="single" w:sz="2" w:space="0" w:color="DDDDDD"/>
          </w:divBdr>
        </w:div>
      </w:divsChild>
    </w:div>
    <w:div w:id="18809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etagolubev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17830-9DF3-45B0-ACBA-6F199B3C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Светлана Голубева</cp:lastModifiedBy>
  <cp:revision>2</cp:revision>
  <dcterms:created xsi:type="dcterms:W3CDTF">2024-04-12T08:53:00Z</dcterms:created>
  <dcterms:modified xsi:type="dcterms:W3CDTF">2024-04-12T08:53:00Z</dcterms:modified>
</cp:coreProperties>
</file>