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202" w:tblpY="1"/>
        <w:tblOverlap w:val="never"/>
        <w:tblW w:w="575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0"/>
        <w:gridCol w:w="503"/>
        <w:gridCol w:w="313"/>
        <w:gridCol w:w="236"/>
        <w:gridCol w:w="304"/>
        <w:gridCol w:w="571"/>
        <w:gridCol w:w="1424"/>
        <w:gridCol w:w="1043"/>
        <w:gridCol w:w="822"/>
        <w:gridCol w:w="3618"/>
      </w:tblGrid>
      <w:tr w:rsidR="00D72414" w:rsidRPr="008B2701" w:rsidTr="00823769">
        <w:trPr>
          <w:cantSplit/>
          <w:trHeight w:val="568"/>
        </w:trPr>
        <w:tc>
          <w:tcPr>
            <w:tcW w:w="160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72414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долгосрочного плана:</w:t>
            </w:r>
          </w:p>
          <w:p w:rsidR="00D72414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Биосфера</w:t>
            </w: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2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Талгата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Бигелдинова</w:t>
            </w:r>
            <w:proofErr w:type="spellEnd"/>
          </w:p>
        </w:tc>
      </w:tr>
      <w:tr w:rsidR="00D72414" w:rsidRPr="008B2701" w:rsidTr="00823769">
        <w:trPr>
          <w:cantSplit/>
          <w:trHeight w:val="472"/>
        </w:trPr>
        <w:tc>
          <w:tcPr>
            <w:tcW w:w="1608" w:type="pct"/>
            <w:gridSpan w:val="5"/>
            <w:tcBorders>
              <w:top w:val="nil"/>
              <w:bottom w:val="nil"/>
              <w:right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r w:rsidRPr="0013003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378D7">
              <w:rPr>
                <w:rFonts w:ascii="Times New Roman" w:eastAsia="Times New Roman" w:hAnsi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3392" w:type="pct"/>
            <w:gridSpan w:val="5"/>
            <w:tcBorders>
              <w:top w:val="nil"/>
              <w:left w:val="nil"/>
              <w:bottom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Бердешева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Ермековна</w:t>
            </w:r>
            <w:proofErr w:type="spellEnd"/>
          </w:p>
        </w:tc>
      </w:tr>
      <w:tr w:rsidR="00D72414" w:rsidRPr="008B2701" w:rsidTr="00823769">
        <w:trPr>
          <w:cantSplit/>
          <w:trHeight w:val="412"/>
        </w:trPr>
        <w:tc>
          <w:tcPr>
            <w:tcW w:w="160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r w:rsidRPr="001300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5378D7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72414" w:rsidRPr="00130035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87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72414" w:rsidRPr="00130035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отсутствующих</w:t>
            </w:r>
            <w:r w:rsidRPr="0013003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присутствующих</w:t>
            </w:r>
            <w:r w:rsidRPr="0013003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</w:p>
        </w:tc>
      </w:tr>
      <w:tr w:rsidR="00D72414" w:rsidRPr="008B2701" w:rsidTr="00823769">
        <w:trPr>
          <w:cantSplit/>
          <w:trHeight w:val="412"/>
        </w:trPr>
        <w:tc>
          <w:tcPr>
            <w:tcW w:w="122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2" w:type="pct"/>
            <w:tcBorders>
              <w:top w:val="nil"/>
              <w:bottom w:val="single" w:sz="8" w:space="0" w:color="2976A4"/>
              <w:right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9" w:type="pct"/>
            <w:gridSpan w:val="6"/>
            <w:tcBorders>
              <w:top w:val="nil"/>
              <w:left w:val="nil"/>
              <w:bottom w:val="single" w:sz="8" w:space="0" w:color="2976A4"/>
            </w:tcBorders>
          </w:tcPr>
          <w:p w:rsidR="00D72414" w:rsidRPr="004C5FAA" w:rsidRDefault="00D72414" w:rsidP="0082376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Типы почв в Казахстане</w:t>
            </w:r>
          </w:p>
        </w:tc>
      </w:tr>
      <w:tr w:rsidR="00D72414" w:rsidRPr="008B2701" w:rsidTr="00823769">
        <w:trPr>
          <w:cantSplit/>
          <w:trHeight w:val="354"/>
        </w:trPr>
        <w:tc>
          <w:tcPr>
            <w:tcW w:w="1221" w:type="pct"/>
            <w:gridSpan w:val="2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779" w:type="pct"/>
            <w:gridSpan w:val="8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 w:rsidRPr="004C5FAA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>7.3.4.3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>пределяет распространение типов почв в Казахстане</w:t>
            </w:r>
          </w:p>
        </w:tc>
      </w:tr>
      <w:tr w:rsidR="00D72414" w:rsidRPr="008B2701" w:rsidTr="00823769">
        <w:trPr>
          <w:cantSplit/>
          <w:trHeight w:val="603"/>
        </w:trPr>
        <w:tc>
          <w:tcPr>
            <w:tcW w:w="1221" w:type="pct"/>
            <w:gridSpan w:val="2"/>
          </w:tcPr>
          <w:p w:rsidR="00D72414" w:rsidRPr="004C5FAA" w:rsidRDefault="00D72414" w:rsidP="00823769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79" w:type="pct"/>
            <w:gridSpan w:val="8"/>
          </w:tcPr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  <w:t>Все: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знают типы почв Казахстана; их  характерные свойства; распространение </w:t>
            </w:r>
            <w:r w:rsidRPr="008657F9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типов почв в Казахстане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  <w:t>.</w:t>
            </w:r>
          </w:p>
          <w:p w:rsidR="00D72414" w:rsidRPr="007D0C10" w:rsidRDefault="00D72414" w:rsidP="0082376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  <w:t>Большинство:</w:t>
            </w:r>
            <w:r w:rsidRPr="00194A57">
              <w:rPr>
                <w:rFonts w:ascii="Times New Roman" w:hAnsi="Times New Roman"/>
                <w:sz w:val="24"/>
              </w:rPr>
              <w:t xml:space="preserve"> </w:t>
            </w:r>
            <w:r w:rsidRPr="008657F9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определяют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>закономерности</w:t>
            </w:r>
            <w:r w:rsidRPr="008657F9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распространени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>я</w:t>
            </w:r>
            <w:r w:rsidRPr="008657F9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типов почв в Казахстане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  <w:t>.</w:t>
            </w:r>
          </w:p>
          <w:p w:rsidR="00D72414" w:rsidRPr="004C5FAA" w:rsidRDefault="00D72414" w:rsidP="0082376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en-GB"/>
              </w:rPr>
              <w:t>Некоторые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>:</w:t>
            </w:r>
            <w:r w:rsidRPr="00194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Оценивают значение типов почв для жизни и деятельности людей  </w:t>
            </w:r>
          </w:p>
        </w:tc>
      </w:tr>
      <w:tr w:rsidR="00D72414" w:rsidRPr="008B2701" w:rsidTr="00823769">
        <w:trPr>
          <w:cantSplit/>
          <w:trHeight w:val="300"/>
        </w:trPr>
        <w:tc>
          <w:tcPr>
            <w:tcW w:w="1221" w:type="pct"/>
            <w:gridSpan w:val="2"/>
          </w:tcPr>
          <w:p w:rsidR="00D72414" w:rsidRDefault="00D72414" w:rsidP="00823769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9" w:type="pct"/>
            <w:gridSpan w:val="8"/>
          </w:tcPr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типы почв Казахстана.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Характеризуют их распространение по территории страны</w:t>
            </w:r>
          </w:p>
        </w:tc>
      </w:tr>
      <w:tr w:rsidR="00D72414" w:rsidRPr="008B2701" w:rsidTr="00823769">
        <w:trPr>
          <w:cantSplit/>
          <w:trHeight w:val="300"/>
        </w:trPr>
        <w:tc>
          <w:tcPr>
            <w:tcW w:w="1221" w:type="pct"/>
            <w:gridSpan w:val="2"/>
          </w:tcPr>
          <w:p w:rsidR="00D72414" w:rsidRDefault="00D72414" w:rsidP="00823769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779" w:type="pct"/>
            <w:gridSpan w:val="8"/>
          </w:tcPr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41E0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Предметная лексика и терминология: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41E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очвенный покров, солонцы, солончаки.</w:t>
            </w:r>
          </w:p>
          <w:p w:rsidR="00D72414" w:rsidRPr="008C44F2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60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Чтение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8C44F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текст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учебника, карты атласа.</w:t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Слушание: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мнение других.</w:t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1604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Письменно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заполнение таблицы, контурной карты. 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04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Говорение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 защита своих работ у доски.</w:t>
            </w:r>
          </w:p>
        </w:tc>
      </w:tr>
      <w:tr w:rsidR="00D72414" w:rsidRPr="008B2701" w:rsidTr="00823769">
        <w:trPr>
          <w:cantSplit/>
          <w:trHeight w:val="325"/>
        </w:trPr>
        <w:tc>
          <w:tcPr>
            <w:tcW w:w="1221" w:type="pct"/>
            <w:gridSpan w:val="2"/>
          </w:tcPr>
          <w:p w:rsidR="00D72414" w:rsidRPr="004C5FAA" w:rsidRDefault="00D72414" w:rsidP="00823769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779" w:type="pct"/>
            <w:gridSpan w:val="8"/>
          </w:tcPr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0C691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«Экономический рост на основе индустриализации и инноваций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»: труд и творчество, обучение на протяжении всей жизни.</w:t>
            </w:r>
          </w:p>
        </w:tc>
      </w:tr>
      <w:tr w:rsidR="00D72414" w:rsidRPr="008B2701" w:rsidTr="00823769">
        <w:trPr>
          <w:cantSplit/>
          <w:trHeight w:val="323"/>
        </w:trPr>
        <w:tc>
          <w:tcPr>
            <w:tcW w:w="1221" w:type="pct"/>
            <w:gridSpan w:val="2"/>
          </w:tcPr>
          <w:p w:rsidR="00D72414" w:rsidRPr="004C5FAA" w:rsidRDefault="00D72414" w:rsidP="00823769">
            <w:pPr>
              <w:widowControl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779" w:type="pct"/>
            <w:gridSpan w:val="8"/>
          </w:tcPr>
          <w:p w:rsidR="00D72414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Естествознание, экология, биология.</w:t>
            </w: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414" w:rsidRPr="008B2701" w:rsidTr="00823769">
        <w:trPr>
          <w:cantSplit/>
        </w:trPr>
        <w:tc>
          <w:tcPr>
            <w:tcW w:w="1221" w:type="pct"/>
            <w:gridSpan w:val="2"/>
            <w:tcBorders>
              <w:bottom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98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779" w:type="pct"/>
            <w:gridSpan w:val="8"/>
            <w:tcBorders>
              <w:bottom w:val="single" w:sz="8" w:space="0" w:color="2976A4"/>
            </w:tcBorders>
          </w:tcPr>
          <w:p w:rsidR="00D72414" w:rsidRPr="008B2701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Почвы, их состав и структура.</w:t>
            </w:r>
          </w:p>
        </w:tc>
      </w:tr>
      <w:tr w:rsidR="00D72414" w:rsidRPr="008B2701" w:rsidTr="00823769">
        <w:trPr>
          <w:trHeight w:val="29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72414" w:rsidRPr="008B2701" w:rsidTr="00823769">
        <w:trPr>
          <w:trHeight w:val="528"/>
        </w:trPr>
        <w:tc>
          <w:tcPr>
            <w:tcW w:w="993" w:type="pct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366" w:type="pct"/>
            <w:gridSpan w:val="8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4C5FAA" w:rsidDel="00D14C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72414" w:rsidRPr="008B2701" w:rsidTr="00823769">
        <w:trPr>
          <w:trHeight w:val="263"/>
        </w:trPr>
        <w:tc>
          <w:tcPr>
            <w:tcW w:w="993" w:type="pct"/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sz w:val="24"/>
                <w:szCs w:val="24"/>
              </w:rPr>
              <w:t>Начало урока</w:t>
            </w: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10мин</w:t>
            </w: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8"/>
          </w:tcPr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81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</w:t>
            </w:r>
            <w:r w:rsidRPr="00E94981">
              <w:rPr>
                <w:rFonts w:ascii="Times New Roman" w:hAnsi="Times New Roman"/>
                <w:sz w:val="24"/>
                <w:szCs w:val="24"/>
              </w:rPr>
              <w:t xml:space="preserve"> «Круг радости». 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4981">
              <w:rPr>
                <w:b/>
              </w:rPr>
              <w:t xml:space="preserve">Деление на </w:t>
            </w:r>
            <w:r>
              <w:rPr>
                <w:b/>
              </w:rPr>
              <w:t xml:space="preserve"> </w:t>
            </w:r>
            <w:r w:rsidRPr="00E94981">
              <w:rPr>
                <w:b/>
              </w:rPr>
              <w:t>группы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"Карточки разного цвета" на обратной стороне </w:t>
            </w:r>
            <w:proofErr w:type="gramStart"/>
            <w:r>
              <w:rPr>
                <w:color w:val="000000"/>
              </w:rPr>
              <w:t>карточки названия типов почв Казахстана</w:t>
            </w:r>
            <w:proofErr w:type="gramEnd"/>
            <w:r>
              <w:rPr>
                <w:color w:val="000000"/>
              </w:rPr>
              <w:t>.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Черный - чернозем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Коричневый - каштановые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Красный - </w:t>
            </w:r>
            <w:proofErr w:type="gramStart"/>
            <w:r>
              <w:rPr>
                <w:color w:val="000000"/>
              </w:rPr>
              <w:t>бурые</w:t>
            </w:r>
            <w:proofErr w:type="gramEnd"/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Серый - серо-бурые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E94981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981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учащихся. Метод: «Мозговой штурм».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Что такое почва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 каких факторов зависит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почв?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Какова роль выветривания в образовании почв?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Как происходит образование гумуса?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Чем отличается структурная почва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неструктурной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Из каких горизонтов состоит почва?</w:t>
            </w:r>
          </w:p>
          <w:p w:rsidR="00D72414" w:rsidRPr="008D0CA9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A9">
              <w:rPr>
                <w:rFonts w:ascii="Times New Roman" w:hAnsi="Times New Roman"/>
                <w:b/>
                <w:sz w:val="24"/>
                <w:szCs w:val="24"/>
              </w:rPr>
              <w:t>Критерии: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Знание понятий, факторов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почвообразования, состава почвы. </w:t>
            </w:r>
          </w:p>
          <w:p w:rsidR="00D72414" w:rsidRPr="008D0CA9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  <w:p w:rsidR="00D72414" w:rsidRDefault="00D72414" w:rsidP="00D724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 науку изучающую почву.</w:t>
            </w:r>
          </w:p>
          <w:p w:rsidR="00D72414" w:rsidRDefault="00D72414" w:rsidP="00D724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факторы процесса почвообразования.</w:t>
            </w:r>
          </w:p>
          <w:p w:rsidR="00D72414" w:rsidRPr="00533105" w:rsidRDefault="00D72414" w:rsidP="00D724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05">
              <w:rPr>
                <w:rFonts w:ascii="Times New Roman" w:hAnsi="Times New Roman"/>
                <w:sz w:val="24"/>
                <w:szCs w:val="24"/>
              </w:rPr>
              <w:t xml:space="preserve"> Объясняют особенность состава почвы.</w:t>
            </w:r>
          </w:p>
          <w:p w:rsidR="00D72414" w:rsidRPr="008B2701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14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.О: </w:t>
            </w:r>
            <w:r>
              <w:rPr>
                <w:rFonts w:ascii="Times New Roman" w:hAnsi="Times New Roman"/>
                <w:sz w:val="24"/>
                <w:szCs w:val="24"/>
              </w:rPr>
              <w:t>Похвала учителя.</w:t>
            </w:r>
          </w:p>
        </w:tc>
        <w:tc>
          <w:tcPr>
            <w:tcW w:w="1641" w:type="pct"/>
          </w:tcPr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 w:rsidRPr="00E94981">
              <w:rPr>
                <w:rFonts w:ascii="Times New Roman" w:hAnsi="Times New Roman"/>
                <w:sz w:val="24"/>
                <w:szCs w:val="24"/>
              </w:rPr>
              <w:lastRenderedPageBreak/>
              <w:t>«Круг радости».</w:t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7535" cy="682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карточкам по цвету почвы.</w:t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70.55pt;margin-top:2.8pt;width:47.25pt;height:33.65pt;z-index:251661312" fillcolor="black" strokecolor="#f2f2f2" strokeweight="3pt">
                  <v:shadow on="t" type="perspective" color="#7f7f7f" opacity=".5" offset="1pt" offset2="-1pt"/>
                </v:rect>
              </w:pict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0;margin-top:2.75pt;width:43.5pt;height:33.7pt;z-index:251660288" fillcolor="#f79646" strokecolor="#f2f2f2" strokeweight="3pt">
                  <v:shadow on="t" type="perspective" color="#974706" opacity=".5" offset="1pt" offset2="-1pt"/>
                </v:rect>
              </w:pict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 w:rsidRPr="00D72414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drawing>
                <wp:inline distT="0" distB="0" distL="0" distR="0">
                  <wp:extent cx="447675" cy="447675"/>
                  <wp:effectExtent l="19050" t="0" r="9525" b="0"/>
                  <wp:docPr id="13" name="Рисунок 28" descr="https://stroycityspb.ru/wp-content/uploads/2016/04/components/com_virtuemart/shop_image/product/large1/Especias%20Milano/ROJO%20MILANO%20BRILLO%20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roycityspb.ru/wp-content/uploads/2016/04/components/com_virtuemart/shop_image/product/large1/Especias%20Milano/ROJO%20MILANO%20BRILLO%20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47" cy="44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414"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457200"/>
                  <wp:effectExtent l="19050" t="0" r="0" b="0"/>
                  <wp:docPr id="17" name="Рисунок 31" descr="https://tkani-oboi.ru/brands_/KAI/KCOMO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kani-oboi.ru/brands_/KAI/KCOMO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</w:tc>
      </w:tr>
      <w:tr w:rsidR="00D72414" w:rsidRPr="008B2701" w:rsidTr="00823769">
        <w:trPr>
          <w:trHeight w:val="60"/>
        </w:trPr>
        <w:tc>
          <w:tcPr>
            <w:tcW w:w="993" w:type="pct"/>
          </w:tcPr>
          <w:p w:rsidR="00D72414" w:rsidRPr="009374E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Середина урока</w:t>
            </w:r>
            <w:r w:rsidRPr="00937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4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30мин</w:t>
            </w: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Pr="009374E4" w:rsidRDefault="00D72414" w:rsidP="008237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9374E4" w:rsidRDefault="00D72414" w:rsidP="008237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   </w:t>
            </w:r>
          </w:p>
          <w:p w:rsidR="00D72414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мин.</w:t>
            </w:r>
          </w:p>
          <w:p w:rsidR="00D72414" w:rsidRDefault="00D72414" w:rsidP="00823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Pr="004C5FAA" w:rsidRDefault="00D72414" w:rsidP="0082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8"/>
          </w:tcPr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Проблемный вопрос.</w:t>
            </w:r>
          </w:p>
          <w:p w:rsidR="00D72414" w:rsidRPr="00D5532F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почвы называют богатством страны? </w:t>
            </w:r>
            <w:r w:rsidRPr="00D5532F">
              <w:rPr>
                <w:rFonts w:ascii="Times New Roman" w:hAnsi="Times New Roman"/>
                <w:sz w:val="24"/>
                <w:szCs w:val="24"/>
              </w:rPr>
              <w:t>Согласны ли вы с данны</w:t>
            </w:r>
            <w:r>
              <w:rPr>
                <w:rFonts w:ascii="Times New Roman" w:hAnsi="Times New Roman"/>
                <w:sz w:val="24"/>
                <w:szCs w:val="24"/>
              </w:rPr>
              <w:t>м высказыванием? Обоснуйте ответ.</w:t>
            </w:r>
          </w:p>
          <w:p w:rsidR="00D72414" w:rsidRPr="00D5532F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32F">
              <w:rPr>
                <w:rFonts w:ascii="Times New Roman" w:hAnsi="Times New Roman"/>
                <w:sz w:val="24"/>
                <w:szCs w:val="24"/>
              </w:rPr>
              <w:t>- О чем же мы будем говорить сегодня на уроке? Попробуйте сформулировать тему нашего урока.</w:t>
            </w:r>
          </w:p>
          <w:p w:rsidR="00D72414" w:rsidRPr="00D5532F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32F">
              <w:rPr>
                <w:rFonts w:ascii="Times New Roman" w:hAnsi="Times New Roman"/>
                <w:sz w:val="24"/>
                <w:szCs w:val="24"/>
              </w:rPr>
              <w:t xml:space="preserve">- Тема нашего урока:  «Типы почв в Казахстане» </w:t>
            </w:r>
          </w:p>
          <w:p w:rsidR="00D72414" w:rsidRPr="00D5532F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32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 (Г). </w:t>
            </w:r>
          </w:p>
          <w:p w:rsidR="00D72414" w:rsidRDefault="00D72414" w:rsidP="00D724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Ознакомьтесь</w:t>
            </w:r>
            <w:r w:rsidRPr="00D5532F">
              <w:rPr>
                <w:rFonts w:ascii="Times New Roman" w:hAnsi="Times New Roman"/>
                <w:sz w:val="24"/>
                <w:szCs w:val="24"/>
              </w:rPr>
              <w:t xml:space="preserve"> с раздаточным материалом по теме «Типы почв Казахстана»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2414" w:rsidRDefault="00D72414" w:rsidP="00D724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05">
              <w:rPr>
                <w:rFonts w:ascii="Times New Roman" w:hAnsi="Times New Roman"/>
                <w:sz w:val="24"/>
                <w:szCs w:val="24"/>
              </w:rPr>
              <w:t xml:space="preserve"> Определите отличительные особенности   почв по рисунку.</w:t>
            </w:r>
          </w:p>
          <w:p w:rsidR="00D72414" w:rsidRPr="00533105" w:rsidRDefault="00D72414" w:rsidP="00D724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Дайте характеристику</w:t>
            </w:r>
          </w:p>
          <w:p w:rsidR="00D72414" w:rsidRPr="00533105" w:rsidRDefault="00D72414" w:rsidP="0082376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436F92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9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особенности почв, дать краткую характеристику.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34F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2414" w:rsidRPr="00D7604D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1.Работают с рисунком</w:t>
            </w:r>
          </w:p>
          <w:p w:rsidR="00D72414" w:rsidRPr="00D7604D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2.Определяют отличительные особенности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3.Дают краткую характеристику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Ф.О: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6EB">
              <w:rPr>
                <w:rFonts w:ascii="Times New Roman" w:hAnsi="Times New Roman"/>
                <w:b/>
                <w:sz w:val="24"/>
                <w:szCs w:val="24"/>
              </w:rPr>
              <w:t>Светофор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Зеленый цвет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понял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 цвет – не все понял</w:t>
            </w:r>
          </w:p>
          <w:p w:rsidR="00D72414" w:rsidRDefault="00D72414" w:rsidP="00823769">
            <w:pPr>
              <w:pStyle w:val="a3"/>
              <w:shd w:val="clear" w:color="auto" w:fill="F5F5F5"/>
              <w:spacing w:before="0" w:beforeAutospacing="0" w:after="0" w:afterAutospacing="0"/>
            </w:pPr>
            <w:r>
              <w:t>Красный цвет – не понял</w:t>
            </w:r>
          </w:p>
          <w:p w:rsidR="00D72414" w:rsidRDefault="00D72414" w:rsidP="00823769">
            <w:pPr>
              <w:pStyle w:val="a3"/>
              <w:shd w:val="clear" w:color="auto" w:fill="F5F5F5"/>
              <w:spacing w:before="0" w:beforeAutospacing="0" w:after="0" w:afterAutospacing="0"/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32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D5532F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(Г)</w:t>
            </w:r>
            <w:r w:rsidRPr="00D553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521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Pr="00697521">
              <w:rPr>
                <w:rFonts w:ascii="Times New Roman" w:hAnsi="Times New Roman"/>
                <w:sz w:val="24"/>
                <w:szCs w:val="24"/>
              </w:rPr>
              <w:t xml:space="preserve">текст учебника,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таблицу.</w:t>
            </w:r>
          </w:p>
          <w:tbl>
            <w:tblPr>
              <w:tblW w:w="4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16"/>
              <w:gridCol w:w="720"/>
              <w:gridCol w:w="720"/>
              <w:gridCol w:w="720"/>
              <w:gridCol w:w="900"/>
            </w:tblGrid>
            <w:tr w:rsidR="00D72414" w:rsidRPr="00F17B54" w:rsidTr="00823769">
              <w:trPr>
                <w:cantSplit/>
                <w:trHeight w:val="1134"/>
              </w:trPr>
              <w:tc>
                <w:tcPr>
                  <w:tcW w:w="1616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Типы  и подтипы почв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ind w:left="113" w:right="113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Серые лесные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ind w:left="113" w:right="113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Черноземы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ind w:left="113" w:right="113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Каштановые</w:t>
                  </w:r>
                </w:p>
              </w:tc>
              <w:tc>
                <w:tcPr>
                  <w:tcW w:w="900" w:type="dxa"/>
                  <w:shd w:val="clear" w:color="auto" w:fill="auto"/>
                  <w:textDirection w:val="btLr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ind w:left="113" w:right="113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Серо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бурые</w:t>
                  </w:r>
                </w:p>
              </w:tc>
            </w:tr>
            <w:tr w:rsidR="00D72414" w:rsidRPr="00F17B54" w:rsidTr="00823769">
              <w:tc>
                <w:tcPr>
                  <w:tcW w:w="1616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Природные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зоны</w:t>
                  </w:r>
                  <w:proofErr w:type="gramEnd"/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где </w:t>
                  </w: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распро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ранены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2414" w:rsidRPr="00F17B54" w:rsidTr="00823769">
              <w:tc>
                <w:tcPr>
                  <w:tcW w:w="1616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Содержан</w:t>
                  </w: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ие гумуса</w:t>
                  </w:r>
                  <w:proofErr w:type="gramStart"/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2414" w:rsidRPr="00F17B54" w:rsidTr="00823769">
              <w:tc>
                <w:tcPr>
                  <w:tcW w:w="1616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B54">
                    <w:rPr>
                      <w:rFonts w:ascii="Times New Roman" w:hAnsi="Times New Roman"/>
                      <w:sz w:val="24"/>
                      <w:szCs w:val="24"/>
                    </w:rPr>
                    <w:t>Мощность гумусового горизонта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D72414" w:rsidRPr="00F17B54" w:rsidRDefault="00D72414" w:rsidP="00823769">
                  <w:pPr>
                    <w:framePr w:hSpace="180" w:wrap="around" w:vAnchor="text" w:hAnchor="text" w:x="-1202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32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главные особенности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  <w:p w:rsidR="00D72414" w:rsidRPr="00D7604D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1.Используют текст учебника</w:t>
            </w:r>
          </w:p>
          <w:p w:rsidR="00D72414" w:rsidRPr="00D7604D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2.Определяют главные особенности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4D">
              <w:rPr>
                <w:rFonts w:ascii="Times New Roman" w:hAnsi="Times New Roman"/>
                <w:sz w:val="24"/>
                <w:szCs w:val="24"/>
              </w:rPr>
              <w:t>3.Заполняют таблицу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92738C">
              <w:rPr>
                <w:b/>
              </w:rPr>
              <w:t>ФО</w:t>
            </w:r>
            <w:r>
              <w:t xml:space="preserve">. </w:t>
            </w:r>
            <w:proofErr w:type="spellStart"/>
            <w:r>
              <w:t>Взаимооценивание</w:t>
            </w:r>
            <w:proofErr w:type="spellEnd"/>
            <w:r>
              <w:t xml:space="preserve">  в парах. </w:t>
            </w:r>
            <w:r w:rsidRPr="00E774BD">
              <w:rPr>
                <w:b/>
                <w:bCs/>
                <w:iCs/>
                <w:color w:val="000000"/>
              </w:rPr>
              <w:t xml:space="preserve"> </w:t>
            </w:r>
          </w:p>
          <w:p w:rsidR="00D72414" w:rsidRPr="00E774BD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4BD">
              <w:rPr>
                <w:b/>
                <w:bCs/>
                <w:iCs/>
                <w:color w:val="000000"/>
              </w:rPr>
              <w:t>Физ</w:t>
            </w:r>
            <w:proofErr w:type="gramStart"/>
            <w:r w:rsidRPr="00E774BD">
              <w:rPr>
                <w:b/>
                <w:bCs/>
                <w:iCs/>
                <w:color w:val="000000"/>
              </w:rPr>
              <w:t>.м</w:t>
            </w:r>
            <w:proofErr w:type="gramEnd"/>
            <w:r w:rsidRPr="00E774BD">
              <w:rPr>
                <w:b/>
                <w:bCs/>
                <w:iCs/>
                <w:color w:val="000000"/>
              </w:rPr>
              <w:t>инутка "Туристы в походе"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  <w:r>
              <w:rPr>
                <w:color w:val="000000"/>
              </w:rPr>
              <w:t>. Мы идем по лужайке, мягко ступая, стараясь не помять траву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носочках)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Пришли в лес, будем собирать ягоды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аклоны в стороны)</w:t>
            </w:r>
          </w:p>
          <w:p w:rsidR="00D72414" w:rsidRDefault="00D72414" w:rsidP="00D72414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А сейчас нарвем орехов! Они растут высоко на ветках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рыгают вверх)</w:t>
            </w:r>
          </w:p>
          <w:p w:rsidR="00D72414" w:rsidRDefault="00D72414" w:rsidP="00D72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Pr="001B769A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69A">
              <w:rPr>
                <w:rFonts w:ascii="Times New Roman" w:hAnsi="Times New Roman"/>
                <w:b/>
                <w:sz w:val="24"/>
                <w:szCs w:val="24"/>
              </w:rPr>
              <w:t>Задание №3. (Г)</w:t>
            </w:r>
          </w:p>
          <w:p w:rsidR="00D72414" w:rsidRPr="001B769A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69A">
              <w:rPr>
                <w:rFonts w:ascii="Times New Roman" w:hAnsi="Times New Roman"/>
                <w:b/>
                <w:sz w:val="24"/>
                <w:szCs w:val="24"/>
              </w:rPr>
              <w:t>Изучи почвы Казахстана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Нанести на контурную карту расположение  типов почв Казахстана.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Прочитать текст учебника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Оценить значение почв для людей и деятельности человека</w:t>
            </w:r>
          </w:p>
          <w:p w:rsidR="00D72414" w:rsidRPr="00A839B7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64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A839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Критерии 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нанести на контурную карту расположение типов почв Казахстана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Прочитать текст</w:t>
            </w:r>
          </w:p>
          <w:p w:rsidR="00D72414" w:rsidRPr="00C26410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Оценить значение почвы  для людей и деятельности человека</w:t>
            </w:r>
          </w:p>
          <w:p w:rsidR="00D72414" w:rsidRPr="00204077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D72414" w:rsidRDefault="00D72414" w:rsidP="00D724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Наносят на контурную карту расположение почв.</w:t>
            </w:r>
          </w:p>
          <w:p w:rsidR="00D72414" w:rsidRDefault="00D72414" w:rsidP="00D724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Читают текст учебника</w:t>
            </w:r>
          </w:p>
          <w:p w:rsidR="00D72414" w:rsidRPr="00C26410" w:rsidRDefault="00D72414" w:rsidP="0082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3.Оценивают пригодность почвы для людей и деятельности человека.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410">
              <w:rPr>
                <w:rFonts w:ascii="Times New Roman" w:hAnsi="Times New Roman"/>
                <w:b/>
                <w:sz w:val="24"/>
                <w:szCs w:val="24"/>
              </w:rPr>
              <w:t xml:space="preserve">ФО: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0E">
              <w:rPr>
                <w:rFonts w:ascii="Times New Roman" w:hAnsi="Times New Roman"/>
                <w:sz w:val="24"/>
                <w:szCs w:val="24"/>
              </w:rPr>
              <w:t>Две звезды одно пожелание</w:t>
            </w:r>
          </w:p>
          <w:p w:rsidR="00D72414" w:rsidRPr="00417D0E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417D0E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9873B0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1607E0" w:rsidRDefault="00D72414" w:rsidP="00823769">
            <w:pPr>
              <w:widowControl w:val="0"/>
              <w:pBdr>
                <w:bottom w:val="single" w:sz="6" w:space="0" w:color="D6DDB9"/>
              </w:pBdr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1330" cy="1562735"/>
                  <wp:effectExtent l="19050" t="0" r="127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5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6EB">
              <w:rPr>
                <w:rFonts w:ascii="Times New Roman" w:hAnsi="Times New Roman"/>
                <w:b/>
                <w:sz w:val="24"/>
                <w:szCs w:val="24"/>
              </w:rPr>
              <w:t>Светофор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080" cy="1249680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129"/>
              <w:gridCol w:w="1129"/>
            </w:tblGrid>
            <w:tr w:rsidR="00D72414" w:rsidRPr="00D7604D" w:rsidTr="00823769"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eastAsia="Times New Roman" w:hAnsi="Times New Roman"/>
                      <w:color w:val="2976A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10870" cy="66421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87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eastAsia="Times New Roman" w:hAnsi="Times New Roman"/>
                      <w:color w:val="2976A4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eastAsia="Times New Roman" w:hAnsi="Times New Roman"/>
                      <w:color w:val="2976A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3730" cy="66357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eastAsia="Times New Roman" w:hAnsi="Times New Roman"/>
                      <w:color w:val="2976A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8975" cy="66421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2414" w:rsidRPr="00D7604D" w:rsidTr="00823769"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60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 верно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60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Обратите внимание, надо доработать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D72414" w:rsidRPr="00D7604D" w:rsidRDefault="00D72414" w:rsidP="00823769">
                  <w:pPr>
                    <w:framePr w:hSpace="180" w:wrap="around" w:vAnchor="text" w:hAnchor="text" w:x="-1202" w:y="1"/>
                    <w:widowControl w:val="0"/>
                    <w:spacing w:after="0" w:line="240" w:lineRule="auto"/>
                    <w:ind w:right="167"/>
                    <w:suppressOverlap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60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Повтори</w:t>
                  </w:r>
                </w:p>
              </w:tc>
            </w:tr>
          </w:tbl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>
                  <wp:extent cx="2110740" cy="1101725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10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>
                  <wp:extent cx="2132965" cy="1344930"/>
                  <wp:effectExtent l="1905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65" cy="1344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414" w:rsidRPr="008B2701" w:rsidTr="00823769">
        <w:trPr>
          <w:trHeight w:val="546"/>
        </w:trPr>
        <w:tc>
          <w:tcPr>
            <w:tcW w:w="993" w:type="pct"/>
            <w:tcBorders>
              <w:bottom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5мин</w:t>
            </w: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2366" w:type="pct"/>
            <w:gridSpan w:val="8"/>
            <w:tcBorders>
              <w:bottom w:val="single" w:sz="8" w:space="0" w:color="2976A4"/>
            </w:tcBorders>
          </w:tcPr>
          <w:p w:rsidR="00D72414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 урока</w:t>
            </w:r>
          </w:p>
          <w:p w:rsidR="00D72414" w:rsidRPr="009C55E7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r w:rsidRPr="009C55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тветить на вопросы  по выбору:</w:t>
            </w:r>
          </w:p>
          <w:p w:rsidR="00D72414" w:rsidRPr="009C55E7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55E7">
              <w:rPr>
                <w:rFonts w:ascii="Times New Roman" w:eastAsia="Times New Roman" w:hAnsi="Times New Roman"/>
                <w:bCs/>
                <w:sz w:val="24"/>
                <w:szCs w:val="24"/>
              </w:rPr>
              <w:t>1. Объясни, в чем заключаются отличия каштановой и серой лесной почвы</w:t>
            </w:r>
          </w:p>
          <w:p w:rsidR="00D72414" w:rsidRPr="009C55E7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55E7">
              <w:rPr>
                <w:rFonts w:ascii="Times New Roman" w:eastAsia="Times New Roman" w:hAnsi="Times New Roman"/>
                <w:bCs/>
                <w:sz w:val="24"/>
                <w:szCs w:val="24"/>
              </w:rPr>
              <w:t>2.Предложи меры, направленные на увеличение гумусового горизонта почвы</w:t>
            </w:r>
          </w:p>
          <w:p w:rsidR="00D72414" w:rsidRPr="009C55E7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Выясни причины загрязнения</w:t>
            </w:r>
            <w:r w:rsidRPr="009C55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почвы.  Продумай реальные, посильные мероприятия по  защите и возрождению почвы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 w:rsidRPr="009C55E7">
              <w:rPr>
                <w:b/>
                <w:bCs/>
              </w:rPr>
              <w:t>Рефлекси</w:t>
            </w:r>
            <w:r>
              <w:rPr>
                <w:b/>
                <w:bCs/>
              </w:rPr>
              <w:t xml:space="preserve">я: Незаконченное </w:t>
            </w:r>
            <w:proofErr w:type="spellStart"/>
            <w:r>
              <w:rPr>
                <w:b/>
                <w:bCs/>
              </w:rPr>
              <w:t>предложение</w:t>
            </w:r>
            <w:proofErr w:type="gramStart"/>
            <w:r>
              <w:rPr>
                <w:b/>
                <w:bCs/>
              </w:rPr>
              <w:t>.</w:t>
            </w:r>
            <w:r>
              <w:t>п</w:t>
            </w:r>
            <w:proofErr w:type="gramEnd"/>
            <w:r>
              <w:t>рикрепленные</w:t>
            </w:r>
            <w:proofErr w:type="spellEnd"/>
            <w:r>
              <w:t xml:space="preserve"> к доске изображения островов.</w:t>
            </w:r>
            <w:r>
              <w:rPr>
                <w:noProof/>
              </w:rPr>
              <w:drawing>
                <wp:inline distT="0" distB="0" distL="0" distR="0">
                  <wp:extent cx="2295525" cy="1381125"/>
                  <wp:effectExtent l="19050" t="0" r="9525" b="0"/>
                  <wp:docPr id="9" name="Рисунок 9" descr="hello_html_496470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496470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>
              <w:t>«Остров Понимания» - если все изученное понятно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>
              <w:t>«Остров Неуверенности» - если остались вопросы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>
              <w:t xml:space="preserve">«Остров Незнания» - если многое </w:t>
            </w:r>
            <w:proofErr w:type="gramStart"/>
            <w:r>
              <w:t>из</w:t>
            </w:r>
            <w:proofErr w:type="gramEnd"/>
            <w:r>
              <w:t xml:space="preserve"> изученного осталось не ясно.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>
              <w:rPr>
                <w:noProof/>
              </w:rPr>
              <w:drawing>
                <wp:inline distT="0" distB="0" distL="0" distR="0">
                  <wp:extent cx="400050" cy="390525"/>
                  <wp:effectExtent l="19050" t="0" r="0" b="0"/>
                  <wp:docPr id="10" name="Рисунок 10" descr="hello_html_m44f83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44f83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28625" cy="419100"/>
                  <wp:effectExtent l="19050" t="0" r="9525" b="0"/>
                  <wp:docPr id="11" name="Рисунок 11" descr="hello_html_2428f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2428f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12" name="Рисунок 12" descr="hello_html_51af7a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51af7a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Рекомендуемое домашнее задание.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пар. 34.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  <w:r>
              <w:t>напишите эссе "Я - почва".</w:t>
            </w: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Default="00D72414" w:rsidP="00823769">
            <w:pPr>
              <w:pStyle w:val="a3"/>
              <w:spacing w:before="0" w:beforeAutospacing="0" w:after="0" w:afterAutospacing="0" w:line="294" w:lineRule="atLeast"/>
            </w:pPr>
          </w:p>
          <w:p w:rsidR="00D72414" w:rsidRPr="009C55E7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1" w:type="pct"/>
            <w:tcBorders>
              <w:bottom w:val="single" w:sz="8" w:space="0" w:color="2976A4"/>
            </w:tcBorders>
          </w:tcPr>
          <w:p w:rsidR="00D72414" w:rsidRPr="008B2701" w:rsidRDefault="00D72414" w:rsidP="0082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8B2701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8B2701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8B2701" w:rsidRDefault="00D72414" w:rsidP="00823769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72414" w:rsidRPr="004C5FAA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</w:rPr>
            </w:pPr>
          </w:p>
        </w:tc>
      </w:tr>
      <w:tr w:rsidR="00D72414" w:rsidRPr="008B2701" w:rsidTr="00823769">
        <w:tc>
          <w:tcPr>
            <w:tcW w:w="1867" w:type="pct"/>
            <w:gridSpan w:val="6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19" w:type="pct"/>
            <w:gridSpan w:val="2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14" w:type="pct"/>
            <w:gridSpan w:val="2"/>
            <w:tcBorders>
              <w:top w:val="single" w:sz="8" w:space="0" w:color="2976A4"/>
            </w:tcBorders>
          </w:tcPr>
          <w:p w:rsidR="00D72414" w:rsidRPr="004C5FAA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4C5FA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</w:tr>
      <w:tr w:rsidR="00D72414" w:rsidRPr="008B2701" w:rsidTr="00823769">
        <w:trPr>
          <w:trHeight w:val="896"/>
        </w:trPr>
        <w:tc>
          <w:tcPr>
            <w:tcW w:w="1867" w:type="pct"/>
            <w:gridSpan w:val="6"/>
          </w:tcPr>
          <w:p w:rsidR="00D72414" w:rsidRPr="004C5FAA" w:rsidRDefault="00D72414" w:rsidP="0082376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2"/>
          </w:tcPr>
          <w:p w:rsidR="00D72414" w:rsidRPr="00157F02" w:rsidRDefault="00D72414" w:rsidP="008237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4" w:type="pct"/>
            <w:gridSpan w:val="2"/>
          </w:tcPr>
          <w:p w:rsidR="00D72414" w:rsidRPr="00B361E0" w:rsidRDefault="00D72414" w:rsidP="008237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</w:rPr>
            </w:pPr>
          </w:p>
        </w:tc>
      </w:tr>
    </w:tbl>
    <w:p w:rsidR="00D72414" w:rsidRPr="004C5FAA" w:rsidRDefault="00D72414" w:rsidP="00D7241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72414" w:rsidRPr="004C5FAA" w:rsidRDefault="00D72414" w:rsidP="00D72414">
      <w:pPr>
        <w:widowControl w:val="0"/>
        <w:spacing w:after="0" w:line="240" w:lineRule="auto"/>
        <w:ind w:left="794" w:hanging="1503"/>
        <w:outlineLvl w:val="0"/>
        <w:rPr>
          <w:rFonts w:ascii="Times New Roman" w:eastAsia="Times New Roman" w:hAnsi="Times New Roman"/>
          <w:b/>
          <w:color w:val="808080"/>
          <w:sz w:val="24"/>
          <w:szCs w:val="24"/>
        </w:rPr>
      </w:pPr>
    </w:p>
    <w:p w:rsidR="005825C5" w:rsidRDefault="00D72414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5" name="Рисунок 25" descr="https://pbs.twimg.com/tweet_video_thumb/C0H420LXgAAXd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bs.twimg.com/tweet_video_thumb/C0H420LXgAAXd_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/>
    <w:p w:rsidR="00D72414" w:rsidRDefault="00D72414">
      <w:r>
        <w:rPr>
          <w:noProof/>
          <w:lang w:eastAsia="ru-RU"/>
        </w:rPr>
        <w:drawing>
          <wp:inline distT="0" distB="0" distL="0" distR="0">
            <wp:extent cx="447675" cy="447675"/>
            <wp:effectExtent l="19050" t="0" r="9525" b="0"/>
            <wp:docPr id="28" name="Рисунок 28" descr="https://stroycityspb.ru/wp-content/uploads/2016/04/components/com_virtuemart/shop_image/product/large1/Especias%20Milano/ROJO%20MILANO%20BRILLO%2010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roycityspb.ru/wp-content/uploads/2016/04/components/com_virtuemart/shop_image/product/large1/Especias%20Milano/ROJO%20MILANO%20BRILLO%2010X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7" cy="44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14" w:rsidRDefault="00D72414"/>
    <w:p w:rsidR="00D72414" w:rsidRDefault="00D72414"/>
    <w:p w:rsidR="00D72414" w:rsidRDefault="00D72414"/>
    <w:p w:rsidR="00D72414" w:rsidRDefault="00D72414"/>
    <w:p w:rsidR="00D72414" w:rsidRDefault="00D72414">
      <w:r w:rsidRPr="00D72414">
        <w:drawing>
          <wp:inline distT="0" distB="0" distL="0" distR="0">
            <wp:extent cx="447675" cy="447675"/>
            <wp:effectExtent l="19050" t="0" r="9525" b="0"/>
            <wp:docPr id="14" name="Рисунок 28" descr="https://stroycityspb.ru/wp-content/uploads/2016/04/components/com_virtuemart/shop_image/product/large1/Especias%20Milano/ROJO%20MILANO%20BRILLO%2010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roycityspb.ru/wp-content/uploads/2016/04/components/com_virtuemart/shop_image/product/large1/Especias%20Milano/ROJO%20MILANO%20BRILLO%2010X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7" cy="44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" cy="457200"/>
            <wp:effectExtent l="19050" t="0" r="0" b="0"/>
            <wp:docPr id="31" name="Рисунок 31" descr="https://tkani-oboi.ru/brands_/KAI/KCOMO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tkani-oboi.ru/brands_/KAI/KCOMOZ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414" w:rsidSect="00E949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3E3"/>
    <w:multiLevelType w:val="hybridMultilevel"/>
    <w:tmpl w:val="C58E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8AA"/>
    <w:multiLevelType w:val="hybridMultilevel"/>
    <w:tmpl w:val="D24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24C"/>
    <w:multiLevelType w:val="hybridMultilevel"/>
    <w:tmpl w:val="8AD4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414"/>
    <w:rsid w:val="005378D7"/>
    <w:rsid w:val="005825C5"/>
    <w:rsid w:val="00D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2021-10-24T16:25:00Z</dcterms:created>
  <dcterms:modified xsi:type="dcterms:W3CDTF">2021-10-24T16:36:00Z</dcterms:modified>
</cp:coreProperties>
</file>