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B5D" w:rsidRPr="00EB32FA" w:rsidRDefault="00504B5D" w:rsidP="00504B5D">
      <w:pPr>
        <w:jc w:val="center"/>
        <w:rPr>
          <w:b/>
        </w:rPr>
      </w:pPr>
      <w:bookmarkStart w:id="0" w:name="_GoBack"/>
      <w:r>
        <w:rPr>
          <w:b/>
        </w:rPr>
        <w:t>ИСПОЛЬЗООВАНИЕ ТЕХНОЛОГИИ РАЗВИТИЯ КРИТИЧЕСКОГО МЫШЛЕНИЯ НА УРОКАХ МАТЕМАТИКИ.</w:t>
      </w:r>
    </w:p>
    <w:bookmarkEnd w:id="0"/>
    <w:p w:rsidR="00504B5D" w:rsidRDefault="00504B5D" w:rsidP="00504B5D"/>
    <w:p w:rsidR="00504B5D" w:rsidRDefault="00504B5D" w:rsidP="00504B5D">
      <w:pPr>
        <w:rPr>
          <w:b/>
        </w:rPr>
      </w:pPr>
      <w:r>
        <w:rPr>
          <w:b/>
        </w:rPr>
        <w:t>Кравченко Наталья Михайловна</w:t>
      </w:r>
    </w:p>
    <w:p w:rsidR="00504B5D" w:rsidRDefault="00275018" w:rsidP="00504B5D">
      <w:pPr>
        <w:rPr>
          <w:b/>
        </w:rPr>
      </w:pPr>
      <w:r>
        <w:rPr>
          <w:b/>
        </w:rPr>
        <w:t>КГУ «Средняя школа-гимназия № 9» г Актобе</w:t>
      </w:r>
      <w:r w:rsidR="001666BC">
        <w:rPr>
          <w:b/>
        </w:rPr>
        <w:t>, заместитель директора по УВР, учитель математики.</w:t>
      </w:r>
    </w:p>
    <w:p w:rsidR="00504B5D" w:rsidRDefault="00504B5D" w:rsidP="00504B5D">
      <w:pPr>
        <w:rPr>
          <w:b/>
        </w:rPr>
      </w:pPr>
    </w:p>
    <w:p w:rsidR="00C773DF" w:rsidRDefault="00C773DF" w:rsidP="00C773DF">
      <w:pPr>
        <w:jc w:val="right"/>
        <w:rPr>
          <w:color w:val="333333"/>
          <w:sz w:val="20"/>
          <w:szCs w:val="20"/>
        </w:rPr>
      </w:pPr>
      <w:r w:rsidRPr="00C773DF">
        <w:rPr>
          <w:color w:val="333333"/>
          <w:sz w:val="20"/>
          <w:szCs w:val="20"/>
        </w:rPr>
        <w:t>"Знание только тогда знание, когда оно приобретено усилиями своей м</w:t>
      </w:r>
      <w:r>
        <w:rPr>
          <w:color w:val="333333"/>
          <w:sz w:val="20"/>
          <w:szCs w:val="20"/>
        </w:rPr>
        <w:t xml:space="preserve">ысли, а не памятью" </w:t>
      </w:r>
    </w:p>
    <w:p w:rsidR="00504B5D" w:rsidRPr="00064E59" w:rsidRDefault="00C773DF" w:rsidP="00C773DF">
      <w:pPr>
        <w:jc w:val="right"/>
        <w:rPr>
          <w:rFonts w:ascii="Tahoma" w:hAnsi="Tahoma" w:cs="Tahoma"/>
          <w:color w:val="333333"/>
          <w:sz w:val="17"/>
          <w:szCs w:val="17"/>
        </w:rPr>
      </w:pPr>
      <w:proofErr w:type="spellStart"/>
      <w:r>
        <w:rPr>
          <w:color w:val="333333"/>
          <w:sz w:val="20"/>
          <w:szCs w:val="20"/>
        </w:rPr>
        <w:t>Л.Н.Толстой</w:t>
      </w:r>
      <w:proofErr w:type="spellEnd"/>
    </w:p>
    <w:p w:rsidR="00504B5D" w:rsidRDefault="00504B5D" w:rsidP="00504B5D">
      <w:pPr>
        <w:rPr>
          <w:b/>
        </w:rPr>
      </w:pPr>
    </w:p>
    <w:p w:rsidR="00504B5D" w:rsidRPr="001743ED" w:rsidRDefault="00504B5D" w:rsidP="00504B5D">
      <w:pPr>
        <w:ind w:firstLine="709"/>
        <w:jc w:val="both"/>
      </w:pPr>
      <w:r w:rsidRPr="00C43A2C">
        <w:t xml:space="preserve">С помощью интерактивных технологий внедряемых в педагогическую практику формируется критическое мышление учащихся. </w:t>
      </w:r>
      <w:proofErr w:type="gramStart"/>
      <w:r w:rsidRPr="00C43A2C">
        <w:t>В частности т</w:t>
      </w:r>
      <w:r w:rsidRPr="001743ED">
        <w:t>ехнология развития критического мышления </w:t>
      </w:r>
      <w:r w:rsidRPr="00C43A2C">
        <w:rPr>
          <w:kern w:val="36"/>
        </w:rPr>
        <w:t>(ТРКМ)</w:t>
      </w:r>
      <w:r>
        <w:rPr>
          <w:kern w:val="36"/>
        </w:rPr>
        <w:t xml:space="preserve"> применяемая мной на моих уроках </w:t>
      </w:r>
      <w:proofErr w:type="spellStart"/>
      <w:r>
        <w:rPr>
          <w:kern w:val="36"/>
        </w:rPr>
        <w:t>матеатики</w:t>
      </w:r>
      <w:proofErr w:type="spellEnd"/>
      <w:r w:rsidRPr="00C43A2C">
        <w:rPr>
          <w:rFonts w:eastAsia="Calibri"/>
          <w:bCs/>
          <w:iCs/>
          <w:lang w:eastAsia="en-US"/>
        </w:rPr>
        <w:t xml:space="preserve"> </w:t>
      </w:r>
      <w:r w:rsidRPr="00C43A2C">
        <w:t xml:space="preserve"> (авторы:</w:t>
      </w:r>
      <w:proofErr w:type="gramEnd"/>
      <w:r w:rsidRPr="00C43A2C">
        <w:t xml:space="preserve"> </w:t>
      </w:r>
      <w:proofErr w:type="spellStart"/>
      <w:r w:rsidRPr="00C43A2C">
        <w:t>Ч.Темпл</w:t>
      </w:r>
      <w:proofErr w:type="spellEnd"/>
      <w:r w:rsidRPr="00C43A2C">
        <w:t xml:space="preserve">, </w:t>
      </w:r>
      <w:proofErr w:type="spellStart"/>
      <w:r w:rsidRPr="00C43A2C">
        <w:t>Д.</w:t>
      </w:r>
      <w:proofErr w:type="gramStart"/>
      <w:r w:rsidRPr="00C43A2C">
        <w:t>Стил</w:t>
      </w:r>
      <w:proofErr w:type="spellEnd"/>
      <w:proofErr w:type="gramEnd"/>
      <w:r w:rsidRPr="00C43A2C">
        <w:t xml:space="preserve">, </w:t>
      </w:r>
      <w:proofErr w:type="spellStart"/>
      <w:r w:rsidRPr="00C43A2C">
        <w:t>К.Мерединт</w:t>
      </w:r>
      <w:proofErr w:type="spellEnd"/>
      <w:r w:rsidRPr="00C43A2C">
        <w:t xml:space="preserve">) </w:t>
      </w:r>
      <w:r w:rsidRPr="001743ED">
        <w:t xml:space="preserve">является личностно-ориентированной и позволяет решать широкий спектр образовательных задач: обучающих, воспитательных и развивающих. </w:t>
      </w:r>
    </w:p>
    <w:p w:rsidR="00504B5D" w:rsidRPr="00C43A2C" w:rsidRDefault="00504B5D" w:rsidP="00504B5D">
      <w:pPr>
        <w:ind w:firstLine="709"/>
        <w:jc w:val="both"/>
        <w:rPr>
          <w:kern w:val="36"/>
        </w:rPr>
      </w:pPr>
      <w:r w:rsidRPr="001743ED">
        <w:t>   Технология РКМ разработана для ученика, для того, чтобы приблизить его к процессу познания, чтобы ему было интересно учиться.</w:t>
      </w:r>
      <w:r w:rsidRPr="00C43A2C">
        <w:rPr>
          <w:kern w:val="36"/>
        </w:rPr>
        <w:t xml:space="preserve"> </w:t>
      </w:r>
    </w:p>
    <w:p w:rsidR="00504B5D" w:rsidRPr="00103BCB" w:rsidRDefault="00504B5D" w:rsidP="00504B5D">
      <w:pPr>
        <w:shd w:val="clear" w:color="auto" w:fill="FFFFFF"/>
        <w:ind w:firstLine="709"/>
        <w:jc w:val="both"/>
      </w:pPr>
      <w:r w:rsidRPr="00103BCB">
        <w:t xml:space="preserve">Данная образовательная технология ориентирована на вопросы как основную движущую силу мышления, и её основу составляет трехфазный процесс: вызов → осмысление содержания → рефлексия (размышление). Здесь чётко расставлены акценты: каждый обучаемый запоминает именно ту информацию, которая оказалась необходимой для него, пригодится ему в дальнейшем. Таким образом, </w:t>
      </w:r>
      <w:proofErr w:type="gramStart"/>
      <w:r w:rsidRPr="00103BCB">
        <w:t>обучаемый</w:t>
      </w:r>
      <w:proofErr w:type="gramEnd"/>
      <w:r w:rsidRPr="00103BCB">
        <w:t>, приближается к процессу познания и работает с удовлетворением.</w:t>
      </w:r>
    </w:p>
    <w:p w:rsidR="00504B5D" w:rsidRDefault="00504B5D" w:rsidP="00504B5D">
      <w:pPr>
        <w:ind w:firstLine="709"/>
        <w:jc w:val="both"/>
        <w:rPr>
          <w:rFonts w:eastAsia="Calibri"/>
          <w:lang w:eastAsia="en-US"/>
        </w:rPr>
      </w:pPr>
      <w:r w:rsidRPr="00103BCB">
        <w:rPr>
          <w:rFonts w:eastAsia="Calibri"/>
          <w:lang w:eastAsia="en-US"/>
        </w:rPr>
        <w:t>Приемы и методы технологии развития критического мышления просты в применении и способствуют самореализации учащегося.</w:t>
      </w:r>
      <w:r w:rsidRPr="00C43A2C">
        <w:rPr>
          <w:rFonts w:eastAsia="Calibri"/>
          <w:lang w:eastAsia="en-US"/>
        </w:rPr>
        <w:t xml:space="preserve"> </w:t>
      </w:r>
      <w:r w:rsidRPr="00103BCB">
        <w:rPr>
          <w:rFonts w:eastAsia="Calibri"/>
          <w:lang w:eastAsia="en-US"/>
        </w:rPr>
        <w:t>Далее рассмотрим некоторые из них и проанализируем приобретаемые умения и навыки учащихся при вовлечении их в учебную деятельность на уроке математики</w:t>
      </w:r>
      <w:proofErr w:type="gramStart"/>
      <w:r w:rsidRPr="00103BCB">
        <w:rPr>
          <w:rFonts w:eastAsia="Calibri"/>
          <w:lang w:eastAsia="en-US"/>
        </w:rPr>
        <w:t>.</w:t>
      </w:r>
      <w:proofErr w:type="gramEnd"/>
      <w:r>
        <w:rPr>
          <w:rFonts w:eastAsia="Calibri"/>
          <w:lang w:eastAsia="en-US"/>
        </w:rPr>
        <w:t xml:space="preserve"> (</w:t>
      </w:r>
      <w:proofErr w:type="gramStart"/>
      <w:r>
        <w:rPr>
          <w:rFonts w:eastAsia="Calibri"/>
          <w:lang w:eastAsia="en-US"/>
        </w:rPr>
        <w:t>т</w:t>
      </w:r>
      <w:proofErr w:type="gramEnd"/>
      <w:r>
        <w:rPr>
          <w:rFonts w:eastAsia="Calibri"/>
          <w:lang w:eastAsia="en-US"/>
        </w:rPr>
        <w:t>аблица 1)</w:t>
      </w:r>
    </w:p>
    <w:p w:rsidR="00504B5D" w:rsidRDefault="00504B5D" w:rsidP="00504B5D">
      <w:pPr>
        <w:ind w:firstLine="709"/>
        <w:jc w:val="both"/>
        <w:rPr>
          <w:rFonts w:eastAsia="Calibri"/>
          <w:lang w:eastAsia="en-US"/>
        </w:rPr>
      </w:pP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4535"/>
        <w:gridCol w:w="4537"/>
      </w:tblGrid>
      <w:tr w:rsidR="00504B5D" w:rsidRPr="001E451B" w:rsidTr="00AD4677">
        <w:tc>
          <w:tcPr>
            <w:tcW w:w="4535" w:type="dxa"/>
          </w:tcPr>
          <w:p w:rsidR="00504B5D" w:rsidRPr="001E451B" w:rsidRDefault="00504B5D" w:rsidP="00AD4677">
            <w:pPr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</w:pPr>
            <w:r w:rsidRPr="001E451B"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  <w:t>Приемы и методы, используемые на уроке</w:t>
            </w:r>
          </w:p>
        </w:tc>
        <w:tc>
          <w:tcPr>
            <w:tcW w:w="4537" w:type="dxa"/>
          </w:tcPr>
          <w:p w:rsidR="00504B5D" w:rsidRPr="001E451B" w:rsidRDefault="00504B5D" w:rsidP="00AD4677">
            <w:pPr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</w:pPr>
            <w:r w:rsidRPr="001E451B"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  <w:t xml:space="preserve">Как повлияет на самореализацию </w:t>
            </w:r>
            <w:r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  <w:t>учащегося</w:t>
            </w:r>
          </w:p>
        </w:tc>
      </w:tr>
      <w:tr w:rsidR="00504B5D" w:rsidRPr="001E451B" w:rsidTr="00AD4677">
        <w:tc>
          <w:tcPr>
            <w:tcW w:w="4535" w:type="dxa"/>
          </w:tcPr>
          <w:p w:rsidR="00504B5D" w:rsidRPr="001E451B" w:rsidRDefault="00504B5D" w:rsidP="00AD4677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1E451B">
              <w:rPr>
                <w:rFonts w:eastAsia="Calibri"/>
                <w:b/>
                <w:sz w:val="16"/>
                <w:szCs w:val="16"/>
                <w:u w:val="single"/>
                <w:lang w:eastAsia="en-US"/>
              </w:rPr>
              <w:t>Деление на группы</w:t>
            </w:r>
            <w:r w:rsidRPr="001E451B"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</w:p>
          <w:p w:rsidR="00504B5D" w:rsidRPr="001E451B" w:rsidRDefault="00504B5D" w:rsidP="00AD4677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  <w:p w:rsidR="00504B5D" w:rsidRPr="001E451B" w:rsidRDefault="00504B5D" w:rsidP="00AD4677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  <w:p w:rsidR="00504B5D" w:rsidRPr="001E451B" w:rsidRDefault="00504B5D" w:rsidP="00AD4677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  <w:p w:rsidR="00504B5D" w:rsidRPr="001E451B" w:rsidRDefault="00504B5D" w:rsidP="00AD4677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1E451B">
              <w:rPr>
                <w:rFonts w:eastAsia="Calibri"/>
                <w:b/>
                <w:sz w:val="16"/>
                <w:szCs w:val="16"/>
                <w:u w:val="single"/>
                <w:lang w:eastAsia="en-US"/>
              </w:rPr>
              <w:t>Тренинг</w:t>
            </w:r>
          </w:p>
          <w:p w:rsidR="00504B5D" w:rsidRPr="001E451B" w:rsidRDefault="00504B5D" w:rsidP="00AD4677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  <w:p w:rsidR="00504B5D" w:rsidRPr="001E451B" w:rsidRDefault="00504B5D" w:rsidP="00AD4677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  <w:p w:rsidR="00504B5D" w:rsidRPr="001E451B" w:rsidRDefault="00504B5D" w:rsidP="00AD4677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1E451B">
              <w:rPr>
                <w:rFonts w:eastAsia="Calibri"/>
                <w:b/>
                <w:sz w:val="16"/>
                <w:szCs w:val="16"/>
                <w:u w:val="single"/>
                <w:lang w:eastAsia="en-US"/>
              </w:rPr>
              <w:t>Метод «Круглый стол»</w:t>
            </w:r>
            <w:proofErr w:type="gramStart"/>
            <w:r w:rsidRPr="001E451B">
              <w:rPr>
                <w:rFonts w:eastAsia="Calibri"/>
                <w:sz w:val="16"/>
                <w:szCs w:val="16"/>
                <w:lang w:eastAsia="en-US"/>
              </w:rPr>
              <w:t xml:space="preserve"> :</w:t>
            </w:r>
            <w:proofErr w:type="gramEnd"/>
            <w:r w:rsidRPr="001E451B">
              <w:rPr>
                <w:rFonts w:eastAsia="Calibri"/>
                <w:sz w:val="16"/>
                <w:szCs w:val="16"/>
                <w:lang w:eastAsia="en-US"/>
              </w:rPr>
              <w:t xml:space="preserve"> каждый член группы фиксирует свою формулу на  листе. Передаёт его по часовой стрелке партнёру слева и т.д. </w:t>
            </w:r>
          </w:p>
          <w:p w:rsidR="00504B5D" w:rsidRPr="001E451B" w:rsidRDefault="00504B5D" w:rsidP="00AD4677">
            <w:pPr>
              <w:jc w:val="both"/>
              <w:rPr>
                <w:rFonts w:eastAsia="Calibri"/>
                <w:sz w:val="16"/>
                <w:szCs w:val="16"/>
                <w:u w:val="single"/>
                <w:lang w:eastAsia="en-US"/>
              </w:rPr>
            </w:pPr>
          </w:p>
          <w:p w:rsidR="00504B5D" w:rsidRPr="001E451B" w:rsidRDefault="00504B5D" w:rsidP="00AD4677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1E451B">
              <w:rPr>
                <w:rFonts w:eastAsia="Calibri"/>
                <w:b/>
                <w:sz w:val="16"/>
                <w:szCs w:val="16"/>
                <w:u w:val="single"/>
                <w:lang w:eastAsia="en-US"/>
              </w:rPr>
              <w:t>Метод «Стенгазета» и «Тур по галерее»:</w:t>
            </w:r>
            <w:r w:rsidRPr="001E451B">
              <w:rPr>
                <w:rFonts w:eastAsia="Calibri"/>
                <w:sz w:val="16"/>
                <w:szCs w:val="16"/>
                <w:lang w:eastAsia="en-US"/>
              </w:rPr>
              <w:t xml:space="preserve"> Участники групп анализируют индивидуально и оценивают ответы на листах других групп. С помощью </w:t>
            </w:r>
            <w:proofErr w:type="spellStart"/>
            <w:r w:rsidRPr="001E451B">
              <w:rPr>
                <w:rFonts w:eastAsia="Calibri"/>
                <w:sz w:val="16"/>
                <w:szCs w:val="16"/>
                <w:lang w:eastAsia="en-US"/>
              </w:rPr>
              <w:t>стикеров</w:t>
            </w:r>
            <w:proofErr w:type="spellEnd"/>
            <w:r w:rsidRPr="001E451B">
              <w:rPr>
                <w:rFonts w:eastAsia="Calibri"/>
                <w:sz w:val="16"/>
                <w:szCs w:val="16"/>
                <w:lang w:eastAsia="en-US"/>
              </w:rPr>
              <w:t xml:space="preserve"> оставляют свои отзывы о правильности формул. Группы делают обзор комментариев и анализируют мнение одноклассников о своей стенгазете и делают выводы.</w:t>
            </w:r>
          </w:p>
          <w:p w:rsidR="00504B5D" w:rsidRPr="001E451B" w:rsidRDefault="00504B5D" w:rsidP="00AD4677">
            <w:pPr>
              <w:jc w:val="both"/>
              <w:rPr>
                <w:rFonts w:eastAsia="Calibri"/>
                <w:sz w:val="16"/>
                <w:szCs w:val="16"/>
                <w:u w:val="single"/>
                <w:lang w:eastAsia="en-US"/>
              </w:rPr>
            </w:pPr>
          </w:p>
          <w:p w:rsidR="00504B5D" w:rsidRPr="001E451B" w:rsidRDefault="00504B5D" w:rsidP="00AD4677">
            <w:pPr>
              <w:rPr>
                <w:rFonts w:eastAsia="Calibri"/>
                <w:b/>
                <w:sz w:val="16"/>
                <w:szCs w:val="16"/>
                <w:u w:val="single"/>
                <w:lang w:eastAsia="en-US"/>
              </w:rPr>
            </w:pPr>
            <w:proofErr w:type="spellStart"/>
            <w:r w:rsidRPr="001E451B">
              <w:rPr>
                <w:rFonts w:eastAsia="Calibri"/>
                <w:b/>
                <w:sz w:val="16"/>
                <w:szCs w:val="16"/>
                <w:u w:val="single"/>
                <w:lang w:eastAsia="en-US"/>
              </w:rPr>
              <w:t>Взаимоценивание</w:t>
            </w:r>
            <w:proofErr w:type="spellEnd"/>
            <w:r w:rsidRPr="001E451B">
              <w:rPr>
                <w:rFonts w:eastAsia="Calibri"/>
                <w:b/>
                <w:sz w:val="16"/>
                <w:szCs w:val="16"/>
                <w:u w:val="single"/>
                <w:lang w:eastAsia="en-US"/>
              </w:rPr>
              <w:t xml:space="preserve"> работ </w:t>
            </w:r>
          </w:p>
          <w:p w:rsidR="00504B5D" w:rsidRPr="001E451B" w:rsidRDefault="00504B5D" w:rsidP="00AD4677">
            <w:pPr>
              <w:rPr>
                <w:rFonts w:eastAsia="Calibri"/>
                <w:b/>
                <w:sz w:val="16"/>
                <w:szCs w:val="16"/>
                <w:u w:val="single"/>
                <w:lang w:eastAsia="en-US"/>
              </w:rPr>
            </w:pPr>
            <w:r w:rsidRPr="001E451B">
              <w:rPr>
                <w:rFonts w:eastAsia="Calibri"/>
                <w:b/>
                <w:sz w:val="16"/>
                <w:szCs w:val="16"/>
                <w:u w:val="single"/>
                <w:lang w:eastAsia="en-US"/>
              </w:rPr>
              <w:t>Оценка умения работать в группе</w:t>
            </w:r>
          </w:p>
          <w:p w:rsidR="00504B5D" w:rsidRPr="001E451B" w:rsidRDefault="00504B5D" w:rsidP="00AD4677">
            <w:pPr>
              <w:rPr>
                <w:rFonts w:eastAsia="Calibri"/>
                <w:b/>
                <w:sz w:val="16"/>
                <w:szCs w:val="16"/>
                <w:u w:val="single"/>
                <w:lang w:eastAsia="en-US"/>
              </w:rPr>
            </w:pPr>
          </w:p>
          <w:p w:rsidR="00504B5D" w:rsidRPr="001E451B" w:rsidRDefault="00504B5D" w:rsidP="00AD4677">
            <w:pPr>
              <w:rPr>
                <w:rFonts w:eastAsia="Calibri"/>
                <w:b/>
                <w:sz w:val="16"/>
                <w:szCs w:val="16"/>
                <w:u w:val="single"/>
                <w:lang w:eastAsia="en-US"/>
              </w:rPr>
            </w:pPr>
          </w:p>
          <w:p w:rsidR="00504B5D" w:rsidRPr="001E451B" w:rsidRDefault="00504B5D" w:rsidP="00AD4677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1E451B">
              <w:rPr>
                <w:rFonts w:eastAsia="Calibri"/>
                <w:b/>
                <w:sz w:val="16"/>
                <w:szCs w:val="16"/>
                <w:u w:val="single"/>
                <w:lang w:eastAsia="en-US"/>
              </w:rPr>
              <w:t>Метод «Кластер»</w:t>
            </w:r>
            <w:r w:rsidRPr="001E451B">
              <w:rPr>
                <w:rFonts w:eastAsia="Calibri"/>
                <w:sz w:val="16"/>
                <w:szCs w:val="16"/>
                <w:lang w:eastAsia="en-US"/>
              </w:rPr>
              <w:t xml:space="preserve"> Участники  должны написать схему.  Обсуждение в группе  результатов </w:t>
            </w:r>
            <w:proofErr w:type="gramStart"/>
            <w:r w:rsidRPr="001E451B">
              <w:rPr>
                <w:rFonts w:eastAsia="Calibri"/>
                <w:sz w:val="16"/>
                <w:szCs w:val="16"/>
                <w:lang w:eastAsia="en-US"/>
              </w:rPr>
              <w:t>написанного</w:t>
            </w:r>
            <w:proofErr w:type="gramEnd"/>
            <w:r w:rsidRPr="001E451B">
              <w:rPr>
                <w:rFonts w:eastAsia="Calibri"/>
                <w:sz w:val="16"/>
                <w:szCs w:val="16"/>
                <w:lang w:eastAsia="en-US"/>
              </w:rPr>
              <w:t>. Участники групп анализируют индивидуально и оценивают кластеры других групп. Группы слушают комментарии  и анализируют мнение одноклассников о своем кластере и делают выводы.</w:t>
            </w:r>
          </w:p>
          <w:p w:rsidR="00504B5D" w:rsidRPr="001E451B" w:rsidRDefault="00504B5D" w:rsidP="00AD4677">
            <w:pPr>
              <w:jc w:val="both"/>
              <w:rPr>
                <w:rFonts w:eastAsia="Calibri"/>
                <w:sz w:val="16"/>
                <w:szCs w:val="16"/>
                <w:u w:val="single"/>
                <w:lang w:eastAsia="en-US"/>
              </w:rPr>
            </w:pPr>
          </w:p>
          <w:p w:rsidR="00504B5D" w:rsidRPr="001E451B" w:rsidRDefault="00504B5D" w:rsidP="00AD4677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1E451B">
              <w:rPr>
                <w:rFonts w:eastAsia="Calibri"/>
                <w:b/>
                <w:sz w:val="16"/>
                <w:szCs w:val="16"/>
                <w:u w:val="single"/>
                <w:lang w:eastAsia="en-US"/>
              </w:rPr>
              <w:t>Выбор ревизора для другой группы.</w:t>
            </w:r>
            <w:r w:rsidRPr="001E451B">
              <w:rPr>
                <w:rFonts w:eastAsia="Calibri"/>
                <w:sz w:val="16"/>
                <w:szCs w:val="16"/>
                <w:lang w:eastAsia="en-US"/>
              </w:rPr>
              <w:t xml:space="preserve"> По одному представителю из группы засылается ревизор по часовой стрелке и проверяет работу – решение задачи, вникнув, оценивает решение.</w:t>
            </w:r>
          </w:p>
          <w:p w:rsidR="00504B5D" w:rsidRPr="001E451B" w:rsidRDefault="00504B5D" w:rsidP="00AD4677">
            <w:pPr>
              <w:jc w:val="both"/>
              <w:rPr>
                <w:rFonts w:eastAsia="Calibri"/>
                <w:sz w:val="16"/>
                <w:szCs w:val="16"/>
                <w:u w:val="single"/>
                <w:lang w:eastAsia="en-US"/>
              </w:rPr>
            </w:pPr>
          </w:p>
          <w:p w:rsidR="00504B5D" w:rsidRPr="001E451B" w:rsidRDefault="00504B5D" w:rsidP="00AD4677">
            <w:pPr>
              <w:rPr>
                <w:rFonts w:eastAsia="Calibri"/>
                <w:b/>
                <w:sz w:val="16"/>
                <w:szCs w:val="16"/>
                <w:u w:val="single"/>
                <w:lang w:eastAsia="en-US"/>
              </w:rPr>
            </w:pPr>
            <w:r w:rsidRPr="001E451B">
              <w:rPr>
                <w:rFonts w:eastAsia="Calibri"/>
                <w:b/>
                <w:sz w:val="16"/>
                <w:szCs w:val="16"/>
                <w:u w:val="single"/>
                <w:lang w:eastAsia="en-US"/>
              </w:rPr>
              <w:t xml:space="preserve">Рефлексия </w:t>
            </w:r>
          </w:p>
          <w:p w:rsidR="00504B5D" w:rsidRPr="001E451B" w:rsidRDefault="00504B5D" w:rsidP="00AD4677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</w:p>
          <w:p w:rsidR="00504B5D" w:rsidRPr="001E451B" w:rsidRDefault="00504B5D" w:rsidP="00AD4677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1E451B">
              <w:rPr>
                <w:rFonts w:eastAsia="Calibri"/>
                <w:b/>
                <w:sz w:val="16"/>
                <w:szCs w:val="16"/>
                <w:u w:val="single"/>
                <w:lang w:eastAsia="en-US"/>
              </w:rPr>
              <w:t>Метод «Ручка на середине стола».</w:t>
            </w:r>
            <w:r w:rsidRPr="001E451B">
              <w:rPr>
                <w:rFonts w:eastAsia="Calibri"/>
                <w:sz w:val="16"/>
                <w:szCs w:val="16"/>
                <w:lang w:eastAsia="en-US"/>
              </w:rPr>
              <w:t xml:space="preserve"> Класс поделен на малые </w:t>
            </w:r>
            <w:r w:rsidRPr="001E451B">
              <w:rPr>
                <w:rFonts w:eastAsia="Calibri"/>
                <w:sz w:val="16"/>
                <w:szCs w:val="16"/>
                <w:lang w:eastAsia="en-US"/>
              </w:rPr>
              <w:lastRenderedPageBreak/>
              <w:t>группы по два человека (по принципу: первый, второй). Каждый по очереди пишет информацию, фиксируя свое участие, кладя ручку на середину стола. (Фронтальный опрос)</w:t>
            </w:r>
          </w:p>
          <w:p w:rsidR="00504B5D" w:rsidRPr="001E451B" w:rsidRDefault="00504B5D" w:rsidP="00AD4677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1E451B">
              <w:rPr>
                <w:rFonts w:eastAsia="Calibri"/>
                <w:sz w:val="16"/>
                <w:szCs w:val="16"/>
                <w:lang w:eastAsia="en-US"/>
              </w:rPr>
              <w:t>Оценивание письменных ответов на листочках другими парами по часовой стрелке.</w:t>
            </w:r>
          </w:p>
          <w:p w:rsidR="00504B5D" w:rsidRPr="001E451B" w:rsidRDefault="00504B5D" w:rsidP="00AD4677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  <w:p w:rsidR="00504B5D" w:rsidRPr="001E451B" w:rsidRDefault="00504B5D" w:rsidP="00AD4677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1E451B">
              <w:rPr>
                <w:rFonts w:eastAsia="Calibri"/>
                <w:b/>
                <w:sz w:val="16"/>
                <w:szCs w:val="16"/>
                <w:u w:val="single"/>
                <w:lang w:eastAsia="en-US"/>
              </w:rPr>
              <w:t>Метод «Венн диаграмма».</w:t>
            </w:r>
            <w:r w:rsidRPr="001E451B">
              <w:rPr>
                <w:rFonts w:eastAsia="Calibri"/>
                <w:sz w:val="16"/>
                <w:szCs w:val="16"/>
                <w:lang w:eastAsia="en-US"/>
              </w:rPr>
              <w:t xml:space="preserve"> Класс разделен на пары, каждая пара рисует диаграмму совместно. Выявление и запись общего и различий между прогрессиями и запись в кольцах. Презентация диаграмм (отсканировать работы на листочках и демонстрировать их </w:t>
            </w:r>
            <w:proofErr w:type="gramStart"/>
            <w:r w:rsidRPr="001E451B">
              <w:rPr>
                <w:rFonts w:eastAsia="Calibri"/>
                <w:sz w:val="16"/>
                <w:szCs w:val="16"/>
                <w:lang w:eastAsia="en-US"/>
              </w:rPr>
              <w:t>на</w:t>
            </w:r>
            <w:proofErr w:type="gramEnd"/>
            <w:r w:rsidRPr="001E451B"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  <w:proofErr w:type="gramStart"/>
            <w:r w:rsidRPr="001E451B">
              <w:rPr>
                <w:rFonts w:eastAsia="Calibri"/>
                <w:sz w:val="16"/>
                <w:szCs w:val="16"/>
                <w:lang w:eastAsia="en-US"/>
              </w:rPr>
              <w:t>ИД</w:t>
            </w:r>
            <w:proofErr w:type="gramEnd"/>
            <w:r w:rsidRPr="001E451B">
              <w:rPr>
                <w:rFonts w:eastAsia="Calibri"/>
                <w:sz w:val="16"/>
                <w:szCs w:val="16"/>
                <w:lang w:eastAsia="en-US"/>
              </w:rPr>
              <w:t xml:space="preserve">) и результатов сравнения. После  составления диаграммы обсуждают в группах и заполняют общую диаграмму </w:t>
            </w:r>
            <w:proofErr w:type="gramStart"/>
            <w:r w:rsidRPr="001E451B">
              <w:rPr>
                <w:rFonts w:eastAsia="Calibri"/>
                <w:sz w:val="16"/>
                <w:szCs w:val="16"/>
                <w:lang w:eastAsia="en-US"/>
              </w:rPr>
              <w:t>на</w:t>
            </w:r>
            <w:proofErr w:type="gramEnd"/>
            <w:r w:rsidRPr="001E451B">
              <w:rPr>
                <w:rFonts w:eastAsia="Calibri"/>
                <w:sz w:val="16"/>
                <w:szCs w:val="16"/>
                <w:lang w:eastAsia="en-US"/>
              </w:rPr>
              <w:t xml:space="preserve"> ИД. </w:t>
            </w:r>
          </w:p>
          <w:p w:rsidR="00504B5D" w:rsidRDefault="00504B5D" w:rsidP="00AD4677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  <w:p w:rsidR="00504B5D" w:rsidRPr="001E451B" w:rsidRDefault="00504B5D" w:rsidP="00AD4677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1E451B">
              <w:rPr>
                <w:rFonts w:eastAsia="Calibri"/>
                <w:sz w:val="16"/>
                <w:szCs w:val="16"/>
                <w:u w:val="single"/>
                <w:lang w:eastAsia="en-US"/>
              </w:rPr>
              <w:t xml:space="preserve">Демонстрация учителя слайдовой презентации на обобщение </w:t>
            </w:r>
            <w:proofErr w:type="spellStart"/>
            <w:r w:rsidRPr="001E451B">
              <w:rPr>
                <w:rFonts w:eastAsia="Calibri"/>
                <w:sz w:val="16"/>
                <w:szCs w:val="16"/>
                <w:u w:val="single"/>
                <w:lang w:eastAsia="en-US"/>
              </w:rPr>
              <w:t>темы</w:t>
            </w:r>
            <w:proofErr w:type="gramStart"/>
            <w:r w:rsidRPr="001E451B">
              <w:rPr>
                <w:rFonts w:eastAsia="Calibri"/>
                <w:sz w:val="16"/>
                <w:szCs w:val="16"/>
                <w:lang w:eastAsia="en-US"/>
              </w:rPr>
              <w:t>.</w:t>
            </w:r>
            <w:r w:rsidRPr="001E451B">
              <w:rPr>
                <w:rFonts w:eastAsia="Calibri"/>
                <w:sz w:val="16"/>
                <w:szCs w:val="16"/>
                <w:u w:val="single"/>
                <w:lang w:eastAsia="en-US"/>
              </w:rPr>
              <w:t>Р</w:t>
            </w:r>
            <w:proofErr w:type="gramEnd"/>
            <w:r w:rsidRPr="001E451B">
              <w:rPr>
                <w:rFonts w:eastAsia="Calibri"/>
                <w:sz w:val="16"/>
                <w:szCs w:val="16"/>
                <w:u w:val="single"/>
                <w:lang w:eastAsia="en-US"/>
              </w:rPr>
              <w:t>ешение</w:t>
            </w:r>
            <w:proofErr w:type="spellEnd"/>
            <w:r w:rsidRPr="001E451B">
              <w:rPr>
                <w:rFonts w:eastAsia="Calibri"/>
                <w:sz w:val="16"/>
                <w:szCs w:val="16"/>
                <w:u w:val="single"/>
                <w:lang w:eastAsia="en-US"/>
              </w:rPr>
              <w:t xml:space="preserve"> задач практического характера, текст которых располагается на слайдах.</w:t>
            </w:r>
          </w:p>
          <w:p w:rsidR="00504B5D" w:rsidRPr="001E451B" w:rsidRDefault="00504B5D" w:rsidP="00AD4677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1E451B">
              <w:rPr>
                <w:rFonts w:eastAsia="Calibri"/>
                <w:sz w:val="16"/>
                <w:szCs w:val="16"/>
                <w:u w:val="single"/>
                <w:lang w:eastAsia="en-US"/>
              </w:rPr>
              <w:t>Метод «Чтение с остановками»</w:t>
            </w:r>
            <w:r w:rsidRPr="001E451B">
              <w:rPr>
                <w:rFonts w:eastAsia="Calibri"/>
                <w:sz w:val="16"/>
                <w:szCs w:val="16"/>
                <w:lang w:eastAsia="en-US"/>
              </w:rPr>
              <w:t xml:space="preserve"> учащиеся читают текст </w:t>
            </w:r>
            <w:proofErr w:type="gramStart"/>
            <w:r w:rsidRPr="001E451B">
              <w:rPr>
                <w:rFonts w:eastAsia="Calibri"/>
                <w:sz w:val="16"/>
                <w:szCs w:val="16"/>
                <w:lang w:eastAsia="en-US"/>
              </w:rPr>
              <w:t>задачи</w:t>
            </w:r>
            <w:proofErr w:type="gramEnd"/>
            <w:r w:rsidRPr="001E451B">
              <w:rPr>
                <w:rFonts w:eastAsia="Calibri"/>
                <w:sz w:val="16"/>
                <w:szCs w:val="16"/>
                <w:lang w:eastAsia="en-US"/>
              </w:rPr>
              <w:t xml:space="preserve"> предположительно определяют алгоритм решения. Далее решение демонстрируется на слайде. Анализ предположительных ответов.</w:t>
            </w:r>
          </w:p>
        </w:tc>
        <w:tc>
          <w:tcPr>
            <w:tcW w:w="4537" w:type="dxa"/>
          </w:tcPr>
          <w:p w:rsidR="00504B5D" w:rsidRPr="001E451B" w:rsidRDefault="00504B5D" w:rsidP="00AD4677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1E451B">
              <w:rPr>
                <w:rFonts w:eastAsia="Calibri"/>
                <w:sz w:val="16"/>
                <w:szCs w:val="16"/>
                <w:lang w:eastAsia="en-US"/>
              </w:rPr>
              <w:lastRenderedPageBreak/>
              <w:t>Проигрывания роли и умение объективно оценивать. Позитивное взаимодействие с окружающими людьми. Осознание собственной значимости.</w:t>
            </w:r>
          </w:p>
          <w:p w:rsidR="00504B5D" w:rsidRPr="001E451B" w:rsidRDefault="00504B5D" w:rsidP="00AD4677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  <w:p w:rsidR="00504B5D" w:rsidRPr="001E451B" w:rsidRDefault="00504B5D" w:rsidP="00AD4677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1E451B">
              <w:rPr>
                <w:rFonts w:eastAsia="Calibri"/>
                <w:sz w:val="16"/>
                <w:szCs w:val="16"/>
                <w:lang w:eastAsia="en-US"/>
              </w:rPr>
              <w:t xml:space="preserve"> Адаптация в обществе, позитивная эмоциональная стабильность, снятие тревожности.</w:t>
            </w:r>
          </w:p>
          <w:p w:rsidR="00504B5D" w:rsidRPr="001E451B" w:rsidRDefault="00504B5D" w:rsidP="00AD4677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  <w:p w:rsidR="00504B5D" w:rsidRPr="001E451B" w:rsidRDefault="00504B5D" w:rsidP="00AD4677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1E451B">
              <w:rPr>
                <w:rFonts w:eastAsia="Calibri"/>
                <w:sz w:val="16"/>
                <w:szCs w:val="16"/>
                <w:lang w:eastAsia="en-US"/>
              </w:rPr>
              <w:t xml:space="preserve">Сильные ученики могут дополнить ответ </w:t>
            </w:r>
            <w:proofErr w:type="gramStart"/>
            <w:r w:rsidRPr="001E451B">
              <w:rPr>
                <w:rFonts w:eastAsia="Calibri"/>
                <w:sz w:val="16"/>
                <w:szCs w:val="16"/>
                <w:lang w:eastAsia="en-US"/>
              </w:rPr>
              <w:t>слабых</w:t>
            </w:r>
            <w:proofErr w:type="gramEnd"/>
            <w:r w:rsidRPr="001E451B">
              <w:rPr>
                <w:rFonts w:eastAsia="Calibri"/>
                <w:sz w:val="16"/>
                <w:szCs w:val="16"/>
                <w:lang w:eastAsia="en-US"/>
              </w:rPr>
              <w:t xml:space="preserve"> или исправить ошибки. Повышается степень интереса к деятельности учащегося.</w:t>
            </w:r>
          </w:p>
          <w:p w:rsidR="00504B5D" w:rsidRPr="001E451B" w:rsidRDefault="00504B5D" w:rsidP="00AD4677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  <w:p w:rsidR="00504B5D" w:rsidRPr="001E451B" w:rsidRDefault="00504B5D" w:rsidP="00AD4677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1E451B">
              <w:rPr>
                <w:rFonts w:eastAsia="Calibri"/>
                <w:sz w:val="16"/>
                <w:szCs w:val="16"/>
                <w:lang w:eastAsia="en-US"/>
              </w:rPr>
              <w:t>В</w:t>
            </w:r>
            <w:r w:rsidRPr="001E451B">
              <w:rPr>
                <w:rFonts w:eastAsia="Calibri"/>
                <w:sz w:val="16"/>
                <w:szCs w:val="16"/>
                <w:lang w:val="kk-KZ" w:eastAsia="en-US"/>
              </w:rPr>
              <w:t>заимооценка работ друг друга. Значимость взаимооценивания. Преодаление барьера критики. Заинтересованность оценки своих возможностей.</w:t>
            </w:r>
          </w:p>
          <w:p w:rsidR="00504B5D" w:rsidRPr="001E451B" w:rsidRDefault="00504B5D" w:rsidP="00AD4677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  <w:p w:rsidR="00504B5D" w:rsidRPr="001E451B" w:rsidRDefault="00504B5D" w:rsidP="00AD4677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  <w:p w:rsidR="00504B5D" w:rsidRPr="001E451B" w:rsidRDefault="00504B5D" w:rsidP="00AD4677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  <w:p w:rsidR="00504B5D" w:rsidRPr="001E451B" w:rsidRDefault="00504B5D" w:rsidP="00AD4677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  <w:p w:rsidR="00504B5D" w:rsidRPr="001E451B" w:rsidRDefault="00504B5D" w:rsidP="00AD4677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1E451B">
              <w:rPr>
                <w:rFonts w:eastAsia="Calibri"/>
                <w:sz w:val="16"/>
                <w:szCs w:val="16"/>
                <w:lang w:eastAsia="en-US"/>
              </w:rPr>
              <w:t>Общительность и осознание собственной значимости.</w:t>
            </w:r>
          </w:p>
          <w:p w:rsidR="00504B5D" w:rsidRPr="001E451B" w:rsidRDefault="00504B5D" w:rsidP="00AD4677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1E451B">
              <w:rPr>
                <w:rFonts w:eastAsia="Calibri"/>
                <w:sz w:val="16"/>
                <w:szCs w:val="16"/>
                <w:lang w:eastAsia="en-US"/>
              </w:rPr>
              <w:t>Умение оценивать других и дать самооценку себе. Заинтересованность оценки своих возможностей.</w:t>
            </w:r>
          </w:p>
          <w:p w:rsidR="00504B5D" w:rsidRPr="001E451B" w:rsidRDefault="00504B5D" w:rsidP="00AD4677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  <w:p w:rsidR="00504B5D" w:rsidRPr="001E451B" w:rsidRDefault="00504B5D" w:rsidP="00AD4677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1E451B">
              <w:rPr>
                <w:rFonts w:eastAsia="Calibri"/>
                <w:sz w:val="16"/>
                <w:szCs w:val="16"/>
                <w:lang w:eastAsia="en-US"/>
              </w:rPr>
              <w:t>В процессе отбора информации, реализация дара или таланта. Мотивация для работы.</w:t>
            </w:r>
          </w:p>
          <w:p w:rsidR="00504B5D" w:rsidRPr="001E451B" w:rsidRDefault="00504B5D" w:rsidP="00AD4677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1E451B">
              <w:rPr>
                <w:rFonts w:eastAsia="Calibri"/>
                <w:sz w:val="16"/>
                <w:szCs w:val="16"/>
                <w:lang w:eastAsia="en-US"/>
              </w:rPr>
              <w:t>При групповой совместной работе приобретение уверенности в реализации своих работ.</w:t>
            </w:r>
          </w:p>
          <w:p w:rsidR="00504B5D" w:rsidRPr="001E451B" w:rsidRDefault="00504B5D" w:rsidP="00AD4677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  <w:p w:rsidR="00504B5D" w:rsidRPr="001E451B" w:rsidRDefault="00504B5D" w:rsidP="00AD4677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  <w:p w:rsidR="00504B5D" w:rsidRPr="001E451B" w:rsidRDefault="00504B5D" w:rsidP="00AD4677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1E451B">
              <w:rPr>
                <w:rFonts w:eastAsia="Calibri"/>
                <w:sz w:val="16"/>
                <w:szCs w:val="16"/>
                <w:lang w:eastAsia="en-US"/>
              </w:rPr>
              <w:t xml:space="preserve">Реализация себя как личности перед </w:t>
            </w:r>
            <w:proofErr w:type="gramStart"/>
            <w:r w:rsidRPr="001E451B">
              <w:rPr>
                <w:rFonts w:eastAsia="Calibri"/>
                <w:sz w:val="16"/>
                <w:szCs w:val="16"/>
                <w:lang w:eastAsia="en-US"/>
              </w:rPr>
              <w:t>проверяющим</w:t>
            </w:r>
            <w:proofErr w:type="gramEnd"/>
            <w:r w:rsidRPr="001E451B">
              <w:rPr>
                <w:rFonts w:eastAsia="Calibri"/>
                <w:sz w:val="16"/>
                <w:szCs w:val="16"/>
                <w:lang w:eastAsia="en-US"/>
              </w:rPr>
              <w:t xml:space="preserve">, устойчивое восприятие критики в свой адрес. Умение оппонировать и отстаивать свою точку </w:t>
            </w:r>
            <w:proofErr w:type="gramStart"/>
            <w:r w:rsidRPr="001E451B">
              <w:rPr>
                <w:rFonts w:eastAsia="Calibri"/>
                <w:sz w:val="16"/>
                <w:szCs w:val="16"/>
                <w:lang w:eastAsia="en-US"/>
              </w:rPr>
              <w:t>зрения</w:t>
            </w:r>
            <w:proofErr w:type="gramEnd"/>
            <w:r w:rsidRPr="001E451B">
              <w:rPr>
                <w:rFonts w:eastAsia="Calibri"/>
                <w:sz w:val="16"/>
                <w:szCs w:val="16"/>
                <w:lang w:eastAsia="en-US"/>
              </w:rPr>
              <w:t xml:space="preserve"> а так же принимать во внимание коррективы.</w:t>
            </w:r>
          </w:p>
          <w:p w:rsidR="00504B5D" w:rsidRPr="001E451B" w:rsidRDefault="00504B5D" w:rsidP="00AD4677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  <w:p w:rsidR="00504B5D" w:rsidRPr="001E451B" w:rsidRDefault="00504B5D" w:rsidP="00AD4677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1E451B">
              <w:rPr>
                <w:rFonts w:eastAsia="Calibri"/>
                <w:sz w:val="16"/>
                <w:szCs w:val="16"/>
                <w:lang w:eastAsia="en-US"/>
              </w:rPr>
              <w:t xml:space="preserve">Оценка своей успешности. Прогноз способов  решения проблем. </w:t>
            </w:r>
          </w:p>
          <w:p w:rsidR="00504B5D" w:rsidRPr="001E451B" w:rsidRDefault="00504B5D" w:rsidP="00AD4677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  <w:p w:rsidR="00504B5D" w:rsidRPr="001E451B" w:rsidRDefault="00504B5D" w:rsidP="00AD4677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1E451B">
              <w:rPr>
                <w:rFonts w:eastAsia="Calibri"/>
                <w:sz w:val="16"/>
                <w:szCs w:val="16"/>
                <w:lang w:eastAsia="en-US"/>
              </w:rPr>
              <w:lastRenderedPageBreak/>
              <w:t xml:space="preserve">Данная работа позволила выразить свой ответ как дополнение к общему делу. Умение работать в паре. Преодоление психологического барьера беспомощности и развитие дружеского партнерства. Мотивация к действиям. </w:t>
            </w:r>
          </w:p>
          <w:p w:rsidR="00504B5D" w:rsidRPr="001E451B" w:rsidRDefault="00504B5D" w:rsidP="00AD4677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  <w:p w:rsidR="00504B5D" w:rsidRPr="001E451B" w:rsidRDefault="00504B5D" w:rsidP="00AD4677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  <w:p w:rsidR="00504B5D" w:rsidRPr="001E451B" w:rsidRDefault="00504B5D" w:rsidP="00AD4677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1E451B">
              <w:rPr>
                <w:rFonts w:eastAsia="Calibri"/>
                <w:sz w:val="16"/>
                <w:szCs w:val="16"/>
                <w:lang w:eastAsia="en-US"/>
              </w:rPr>
              <w:t>Интеллектуально-творческая активность. Анализ и синтез проделанной работы. Развитие логики. Реализация своего таланта. Вырабатываются коммуникативные умения.</w:t>
            </w:r>
          </w:p>
          <w:p w:rsidR="00504B5D" w:rsidRPr="001E451B" w:rsidRDefault="00504B5D" w:rsidP="00AD4677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  <w:p w:rsidR="00504B5D" w:rsidRPr="001E451B" w:rsidRDefault="00504B5D" w:rsidP="00AD4677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  <w:p w:rsidR="00504B5D" w:rsidRPr="001E451B" w:rsidRDefault="00504B5D" w:rsidP="00AD4677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  <w:p w:rsidR="00504B5D" w:rsidRPr="001E451B" w:rsidRDefault="00504B5D" w:rsidP="00AD4677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  <w:p w:rsidR="00504B5D" w:rsidRPr="001E451B" w:rsidRDefault="00504B5D" w:rsidP="00AD4677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  <w:p w:rsidR="00504B5D" w:rsidRPr="001E451B" w:rsidRDefault="00504B5D" w:rsidP="00AD4677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1E451B">
              <w:rPr>
                <w:rFonts w:eastAsia="Calibri"/>
                <w:sz w:val="16"/>
                <w:szCs w:val="16"/>
                <w:lang w:eastAsia="en-US"/>
              </w:rPr>
              <w:t xml:space="preserve">Заинтересованность и умение спрогнозировать результат. </w:t>
            </w:r>
          </w:p>
          <w:p w:rsidR="00504B5D" w:rsidRPr="001E451B" w:rsidRDefault="00504B5D" w:rsidP="00AD4677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  <w:p w:rsidR="00504B5D" w:rsidRPr="001E451B" w:rsidRDefault="00504B5D" w:rsidP="00AD4677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  <w:p w:rsidR="00504B5D" w:rsidRPr="001E451B" w:rsidRDefault="00504B5D" w:rsidP="00AD4677">
            <w:pPr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</w:p>
        </w:tc>
      </w:tr>
    </w:tbl>
    <w:p w:rsidR="00504B5D" w:rsidRPr="00103BCB" w:rsidRDefault="00504B5D" w:rsidP="00504B5D">
      <w:pPr>
        <w:jc w:val="both"/>
        <w:rPr>
          <w:rFonts w:eastAsia="Calibri"/>
          <w:lang w:eastAsia="en-US"/>
        </w:rPr>
      </w:pPr>
    </w:p>
    <w:p w:rsidR="00504B5D" w:rsidRDefault="00504B5D" w:rsidP="00504B5D">
      <w:pPr>
        <w:shd w:val="clear" w:color="auto" w:fill="FFFFFF"/>
        <w:ind w:firstLine="709"/>
        <w:jc w:val="both"/>
        <w:rPr>
          <w:color w:val="000000"/>
        </w:rPr>
      </w:pPr>
      <w:r w:rsidRPr="00D8409F">
        <w:t>Технология развития критического мышления проста в применении, не вызывает затруднений в подготовке учителя к уроку.</w:t>
      </w:r>
      <w:r w:rsidRPr="00D8409F">
        <w:rPr>
          <w:rFonts w:eastAsia="Calibri"/>
          <w:lang w:eastAsia="en-US"/>
        </w:rPr>
        <w:t xml:space="preserve"> </w:t>
      </w:r>
      <w:r w:rsidRPr="00D8409F">
        <w:t>Формы урока в РКМЧП отличаются от уроков в традиционном  обучении. Ученики не сидят пассивно, слушая учителя, а становятся главными действующими лицами урока. Они думают и вспоминают про себя, делятся рассуждениями друг с другом, читают, пишут, обсуждают прочитанное. Роль учителя — в основном координирующая.</w:t>
      </w:r>
      <w:r w:rsidRPr="00D8409F">
        <w:rPr>
          <w:rFonts w:ascii="Helvetica" w:hAnsi="Helvetica" w:cs="Helvetica"/>
          <w:color w:val="333333"/>
        </w:rPr>
        <w:t xml:space="preserve"> </w:t>
      </w:r>
      <w:r w:rsidRPr="00D8409F">
        <w:rPr>
          <w:rFonts w:eastAsia="Calibri"/>
          <w:lang w:eastAsia="en-US"/>
        </w:rPr>
        <w:t xml:space="preserve">Уроки, построенные серией по среднесрочному планированию, на которых были внедрены методы и приемы, формирующие критическое мышление учащихся с помощью ТРКМ, влияют на личность ребенка, помогают преодолеть психологический барьер в реализации самого себя и своих способностей.  </w:t>
      </w:r>
      <w:r w:rsidRPr="00D8409F">
        <w:rPr>
          <w:color w:val="000000"/>
        </w:rPr>
        <w:t>Я по-настоящему счастлива, потому, что работая в сотрудничестве, с детьми мне удалось вовлечь в активный поиск решений моих учеников на проведенных мной уроках. Хочу отметить, что групповая работа, используемая мной, помогла вовлечь в учебный процесс на уроках всех. Я увидела активность ребят, их умение слушать и говорить, оценивать свои результаты и делать прогноз. Методы технологии развития критического мышления действительно помогли реализовать свои возможности не только способным ученикам. Особо хотелось бы сказать о тренингах, которые позитивно настраивают ребят на урок. Я так же заметила, что ребята могут вносить предложения по улучшению проведения урока математики, которые я в будущем учту. Современный школьник должен владеть навыками критического мышления для учебного процесса, так как критическое мышление, облегчает понимание различных взглядов на мир, а значит, служит стимулирующим инструментом для собственного Я.</w:t>
      </w:r>
    </w:p>
    <w:p w:rsidR="00504B5D" w:rsidRPr="00504B5D" w:rsidRDefault="00C773DF" w:rsidP="00504B5D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Технологию РКМ</w:t>
      </w:r>
      <w:r w:rsidR="00504B5D" w:rsidRPr="00504B5D">
        <w:rPr>
          <w:color w:val="000000"/>
        </w:rPr>
        <w:t xml:space="preserve"> </w:t>
      </w:r>
      <w:r>
        <w:rPr>
          <w:color w:val="000000"/>
        </w:rPr>
        <w:t xml:space="preserve">и еще </w:t>
      </w:r>
      <w:r w:rsidR="00504B5D" w:rsidRPr="00504B5D">
        <w:rPr>
          <w:color w:val="000000"/>
        </w:rPr>
        <w:t>необходимо применять на уроках математики, так как она:</w:t>
      </w:r>
    </w:p>
    <w:p w:rsidR="00504B5D" w:rsidRPr="00504B5D" w:rsidRDefault="00504B5D" w:rsidP="00504B5D">
      <w:pPr>
        <w:numPr>
          <w:ilvl w:val="0"/>
          <w:numId w:val="2"/>
        </w:numPr>
        <w:shd w:val="clear" w:color="auto" w:fill="FFFFFF"/>
        <w:jc w:val="both"/>
        <w:rPr>
          <w:color w:val="000000"/>
        </w:rPr>
      </w:pPr>
      <w:r w:rsidRPr="00504B5D">
        <w:rPr>
          <w:color w:val="000000"/>
        </w:rPr>
        <w:t>развивает мыслительную деятельность учащихся;</w:t>
      </w:r>
    </w:p>
    <w:p w:rsidR="00504B5D" w:rsidRPr="00504B5D" w:rsidRDefault="00504B5D" w:rsidP="00504B5D">
      <w:pPr>
        <w:numPr>
          <w:ilvl w:val="0"/>
          <w:numId w:val="2"/>
        </w:numPr>
        <w:shd w:val="clear" w:color="auto" w:fill="FFFFFF"/>
        <w:jc w:val="both"/>
        <w:rPr>
          <w:color w:val="000000"/>
        </w:rPr>
      </w:pPr>
      <w:r w:rsidRPr="00504B5D">
        <w:rPr>
          <w:color w:val="000000"/>
        </w:rPr>
        <w:t xml:space="preserve"> формирует умение аргументировано высказываться, </w:t>
      </w:r>
    </w:p>
    <w:p w:rsidR="00504B5D" w:rsidRPr="00504B5D" w:rsidRDefault="00504B5D" w:rsidP="00504B5D">
      <w:pPr>
        <w:numPr>
          <w:ilvl w:val="0"/>
          <w:numId w:val="2"/>
        </w:numPr>
        <w:shd w:val="clear" w:color="auto" w:fill="FFFFFF"/>
        <w:jc w:val="both"/>
        <w:rPr>
          <w:color w:val="000000"/>
        </w:rPr>
      </w:pPr>
      <w:r w:rsidRPr="00504B5D">
        <w:rPr>
          <w:color w:val="000000"/>
        </w:rPr>
        <w:t>задавать разумные вопросы, делать логические умозаключения</w:t>
      </w:r>
      <w:proofErr w:type="gramStart"/>
      <w:r w:rsidRPr="00504B5D">
        <w:rPr>
          <w:color w:val="000000"/>
        </w:rPr>
        <w:t xml:space="preserve"> .</w:t>
      </w:r>
      <w:proofErr w:type="gramEnd"/>
    </w:p>
    <w:p w:rsidR="00504B5D" w:rsidRPr="00504B5D" w:rsidRDefault="00504B5D" w:rsidP="00504B5D">
      <w:pPr>
        <w:shd w:val="clear" w:color="auto" w:fill="FFFFFF"/>
        <w:ind w:firstLine="709"/>
        <w:jc w:val="both"/>
        <w:rPr>
          <w:color w:val="000000"/>
        </w:rPr>
      </w:pPr>
      <w:r w:rsidRPr="00504B5D">
        <w:rPr>
          <w:color w:val="000000"/>
        </w:rPr>
        <w:t>Методы и приёмы технологии способствуют:</w:t>
      </w:r>
    </w:p>
    <w:p w:rsidR="00504B5D" w:rsidRPr="00504B5D" w:rsidRDefault="00504B5D" w:rsidP="00504B5D">
      <w:pPr>
        <w:numPr>
          <w:ilvl w:val="0"/>
          <w:numId w:val="3"/>
        </w:numPr>
        <w:shd w:val="clear" w:color="auto" w:fill="FFFFFF"/>
        <w:jc w:val="both"/>
        <w:rPr>
          <w:color w:val="000000"/>
        </w:rPr>
      </w:pPr>
      <w:r w:rsidRPr="00504B5D">
        <w:rPr>
          <w:color w:val="000000"/>
        </w:rPr>
        <w:t>лучшему запоминанию изученного материала;</w:t>
      </w:r>
    </w:p>
    <w:p w:rsidR="00504B5D" w:rsidRPr="00504B5D" w:rsidRDefault="00504B5D" w:rsidP="00504B5D">
      <w:pPr>
        <w:numPr>
          <w:ilvl w:val="0"/>
          <w:numId w:val="3"/>
        </w:numPr>
        <w:shd w:val="clear" w:color="auto" w:fill="FFFFFF"/>
        <w:jc w:val="both"/>
        <w:rPr>
          <w:color w:val="000000"/>
        </w:rPr>
      </w:pPr>
      <w:r w:rsidRPr="00504B5D">
        <w:rPr>
          <w:color w:val="000000"/>
        </w:rPr>
        <w:t>активизируют деятельность учащихся на уроке;</w:t>
      </w:r>
    </w:p>
    <w:p w:rsidR="00504B5D" w:rsidRPr="00504B5D" w:rsidRDefault="00504B5D" w:rsidP="00504B5D">
      <w:pPr>
        <w:numPr>
          <w:ilvl w:val="0"/>
          <w:numId w:val="3"/>
        </w:numPr>
        <w:shd w:val="clear" w:color="auto" w:fill="FFFFFF"/>
        <w:jc w:val="both"/>
        <w:rPr>
          <w:color w:val="000000"/>
        </w:rPr>
      </w:pPr>
      <w:r w:rsidRPr="00504B5D">
        <w:rPr>
          <w:color w:val="000000"/>
        </w:rPr>
        <w:t>формулирование вопросов развивает познавательную деятельность.</w:t>
      </w:r>
    </w:p>
    <w:p w:rsidR="00504B5D" w:rsidRPr="00504B5D" w:rsidRDefault="00504B5D" w:rsidP="00504B5D">
      <w:pPr>
        <w:shd w:val="clear" w:color="auto" w:fill="FFFFFF"/>
        <w:ind w:firstLine="709"/>
        <w:jc w:val="both"/>
        <w:rPr>
          <w:color w:val="000000"/>
        </w:rPr>
      </w:pPr>
      <w:r w:rsidRPr="00504B5D">
        <w:rPr>
          <w:color w:val="000000"/>
        </w:rPr>
        <w:t>Различные формы рефлексии развивают:</w:t>
      </w:r>
    </w:p>
    <w:p w:rsidR="00504B5D" w:rsidRPr="00504B5D" w:rsidRDefault="00504B5D" w:rsidP="00504B5D">
      <w:pPr>
        <w:numPr>
          <w:ilvl w:val="0"/>
          <w:numId w:val="4"/>
        </w:numPr>
        <w:shd w:val="clear" w:color="auto" w:fill="FFFFFF"/>
        <w:jc w:val="both"/>
        <w:rPr>
          <w:color w:val="000000"/>
        </w:rPr>
      </w:pPr>
      <w:r w:rsidRPr="00504B5D">
        <w:rPr>
          <w:color w:val="000000"/>
        </w:rPr>
        <w:t>способность формулировать мысли;</w:t>
      </w:r>
    </w:p>
    <w:p w:rsidR="00504B5D" w:rsidRPr="00504B5D" w:rsidRDefault="00504B5D" w:rsidP="00504B5D">
      <w:pPr>
        <w:numPr>
          <w:ilvl w:val="0"/>
          <w:numId w:val="4"/>
        </w:numPr>
        <w:shd w:val="clear" w:color="auto" w:fill="FFFFFF"/>
        <w:jc w:val="both"/>
        <w:rPr>
          <w:color w:val="000000"/>
        </w:rPr>
      </w:pPr>
      <w:r w:rsidRPr="00504B5D">
        <w:rPr>
          <w:color w:val="000000"/>
        </w:rPr>
        <w:t>помогают лучше понять причины явлений.</w:t>
      </w:r>
    </w:p>
    <w:p w:rsidR="00504B5D" w:rsidRPr="00504B5D" w:rsidRDefault="00504B5D" w:rsidP="00504B5D">
      <w:pPr>
        <w:shd w:val="clear" w:color="auto" w:fill="FFFFFF"/>
        <w:ind w:firstLine="709"/>
        <w:jc w:val="both"/>
        <w:rPr>
          <w:color w:val="000000"/>
        </w:rPr>
      </w:pPr>
      <w:r w:rsidRPr="00504B5D">
        <w:rPr>
          <w:color w:val="000000"/>
        </w:rPr>
        <w:t xml:space="preserve">Приведенные выше преимущества не являются исчерпывающими, в технологии РКМ. И еще раз показывают всю логическую стройность </w:t>
      </w:r>
      <w:proofErr w:type="gramStart"/>
      <w:r w:rsidRPr="00504B5D">
        <w:rPr>
          <w:color w:val="000000"/>
        </w:rPr>
        <w:t>данной</w:t>
      </w:r>
      <w:proofErr w:type="gramEnd"/>
      <w:r w:rsidRPr="00504B5D">
        <w:rPr>
          <w:color w:val="000000"/>
        </w:rPr>
        <w:t xml:space="preserve"> технологи. </w:t>
      </w:r>
    </w:p>
    <w:p w:rsidR="0009777D" w:rsidRDefault="0009777D" w:rsidP="00504B5D">
      <w:pPr>
        <w:shd w:val="clear" w:color="auto" w:fill="FFFFFF"/>
        <w:ind w:firstLine="709"/>
        <w:jc w:val="both"/>
        <w:rPr>
          <w:rFonts w:ascii="Helvetica" w:hAnsi="Helvetica" w:cs="Helvetica"/>
          <w:color w:val="333333"/>
        </w:rPr>
      </w:pPr>
    </w:p>
    <w:p w:rsidR="0009777D" w:rsidRDefault="0009777D" w:rsidP="00504B5D">
      <w:pPr>
        <w:shd w:val="clear" w:color="auto" w:fill="FFFFFF"/>
        <w:ind w:firstLine="709"/>
        <w:jc w:val="both"/>
        <w:rPr>
          <w:rFonts w:ascii="Helvetica" w:hAnsi="Helvetica" w:cs="Helvetica"/>
          <w:color w:val="333333"/>
        </w:rPr>
      </w:pPr>
    </w:p>
    <w:p w:rsidR="0009777D" w:rsidRDefault="0009777D" w:rsidP="00504B5D">
      <w:pPr>
        <w:shd w:val="clear" w:color="auto" w:fill="FFFFFF"/>
        <w:ind w:firstLine="709"/>
        <w:jc w:val="both"/>
        <w:rPr>
          <w:rFonts w:ascii="Helvetica" w:hAnsi="Helvetica" w:cs="Helvetica"/>
          <w:color w:val="333333"/>
        </w:rPr>
      </w:pPr>
    </w:p>
    <w:p w:rsidR="00504B5D" w:rsidRPr="00611A3A" w:rsidRDefault="0009777D" w:rsidP="00504B5D">
      <w:pPr>
        <w:shd w:val="clear" w:color="auto" w:fill="FFFFFF"/>
        <w:ind w:firstLine="709"/>
        <w:jc w:val="both"/>
        <w:rPr>
          <w:rFonts w:ascii="Helvetica" w:hAnsi="Helvetica" w:cs="Helvetica"/>
        </w:rPr>
      </w:pPr>
      <w:r w:rsidRPr="00611A3A">
        <w:rPr>
          <w:rFonts w:ascii="Helvetica" w:hAnsi="Helvetica" w:cs="Helvetica"/>
        </w:rPr>
        <w:lastRenderedPageBreak/>
        <w:t>Рассмотри применение ТРКМ на одном из уроков геометрии в 7 классе:</w:t>
      </w:r>
    </w:p>
    <w:p w:rsidR="0009777D" w:rsidRDefault="0009777D" w:rsidP="00504B5D">
      <w:pPr>
        <w:shd w:val="clear" w:color="auto" w:fill="FFFFFF"/>
        <w:ind w:firstLine="709"/>
        <w:jc w:val="both"/>
        <w:rPr>
          <w:rFonts w:ascii="Helvetica" w:hAnsi="Helvetica" w:cs="Helvetica"/>
          <w:color w:val="333333"/>
        </w:rPr>
      </w:pPr>
    </w:p>
    <w:p w:rsidR="0009777D" w:rsidRDefault="0009777D" w:rsidP="00504B5D">
      <w:pPr>
        <w:shd w:val="clear" w:color="auto" w:fill="FFFFFF"/>
        <w:ind w:firstLine="709"/>
        <w:jc w:val="both"/>
      </w:pPr>
      <w:r w:rsidRPr="00F40B1B">
        <w:rPr>
          <w:b/>
        </w:rPr>
        <w:t xml:space="preserve">Тема: </w:t>
      </w:r>
      <w:r w:rsidRPr="00F40B1B">
        <w:t xml:space="preserve"> </w:t>
      </w:r>
      <w:r>
        <w:t xml:space="preserve">  </w:t>
      </w:r>
      <w:r w:rsidRPr="00EC544B">
        <w:t xml:space="preserve">   Окружность и ее элементы. Центральные углы</w:t>
      </w:r>
      <w:r>
        <w:t>.</w:t>
      </w:r>
      <w:r w:rsidRPr="00EC544B">
        <w:t xml:space="preserve"> Применение свойств центральных углов при решении задач</w:t>
      </w:r>
      <w:r>
        <w:t>.</w:t>
      </w:r>
    </w:p>
    <w:p w:rsidR="0009777D" w:rsidRPr="0009777D" w:rsidRDefault="0009777D" w:rsidP="0009777D">
      <w:pPr>
        <w:shd w:val="clear" w:color="auto" w:fill="FFFFFF"/>
        <w:ind w:firstLine="709"/>
        <w:jc w:val="both"/>
      </w:pPr>
      <w:r w:rsidRPr="00F40B1B">
        <w:rPr>
          <w:b/>
        </w:rPr>
        <w:t>Ожидаемые результаты</w:t>
      </w:r>
      <w:r>
        <w:rPr>
          <w:b/>
        </w:rPr>
        <w:t xml:space="preserve">: </w:t>
      </w:r>
      <w:r w:rsidRPr="0009777D">
        <w:t>по окончании урока учащиеся:</w:t>
      </w:r>
    </w:p>
    <w:p w:rsidR="0009777D" w:rsidRPr="0009777D" w:rsidRDefault="0009777D" w:rsidP="0009777D">
      <w:pPr>
        <w:shd w:val="clear" w:color="auto" w:fill="FFFFFF"/>
        <w:ind w:firstLine="709"/>
        <w:jc w:val="both"/>
      </w:pPr>
      <w:r w:rsidRPr="0009777D">
        <w:t>- воспроизводят определения различных видов углов, связанных с окружностью;</w:t>
      </w:r>
    </w:p>
    <w:p w:rsidR="0009777D" w:rsidRPr="0009777D" w:rsidRDefault="0009777D" w:rsidP="0009777D">
      <w:pPr>
        <w:shd w:val="clear" w:color="auto" w:fill="FFFFFF"/>
        <w:ind w:firstLine="709"/>
        <w:jc w:val="both"/>
      </w:pPr>
      <w:r w:rsidRPr="0009777D">
        <w:t>- понимают, что величина угла связана с величинами соответствующих дуг окружности;</w:t>
      </w:r>
    </w:p>
    <w:p w:rsidR="0009777D" w:rsidRPr="0009777D" w:rsidRDefault="0009777D" w:rsidP="0009777D">
      <w:pPr>
        <w:shd w:val="clear" w:color="auto" w:fill="FFFFFF"/>
        <w:ind w:firstLine="709"/>
        <w:jc w:val="both"/>
      </w:pPr>
      <w:r w:rsidRPr="0009777D">
        <w:t>- умеют решать дидактические задачи (находить величины центральных и вписанных углов, если известны величины соответствующих дуг и обратные задачи).</w:t>
      </w:r>
    </w:p>
    <w:p w:rsidR="0009777D" w:rsidRPr="0009777D" w:rsidRDefault="0009777D" w:rsidP="0009777D">
      <w:pPr>
        <w:shd w:val="clear" w:color="auto" w:fill="FFFFFF"/>
        <w:ind w:firstLine="709"/>
        <w:jc w:val="both"/>
      </w:pPr>
      <w:r w:rsidRPr="00F40B1B">
        <w:rPr>
          <w:b/>
        </w:rPr>
        <w:t>Цели урока</w:t>
      </w:r>
      <w:r>
        <w:rPr>
          <w:b/>
        </w:rPr>
        <w:t xml:space="preserve">: </w:t>
      </w:r>
      <w:r w:rsidRPr="0009777D">
        <w:t>дидактическая цель - ввести различные виды углов, связанные с окружностью; изучить способы измерения центральных и вписанных углов;</w:t>
      </w:r>
    </w:p>
    <w:p w:rsidR="0009777D" w:rsidRPr="0009777D" w:rsidRDefault="0009777D" w:rsidP="0009777D">
      <w:pPr>
        <w:shd w:val="clear" w:color="auto" w:fill="FFFFFF"/>
        <w:ind w:firstLine="709"/>
        <w:jc w:val="both"/>
      </w:pPr>
      <w:r w:rsidRPr="0009777D">
        <w:t>развивающая цель – развивать мыслительные операции (анализ, синтез, обобщение и т.д.); изучить метод полной индукции как один из общих методов доказательств утверждений.</w:t>
      </w:r>
    </w:p>
    <w:p w:rsidR="0009777D" w:rsidRPr="0009777D" w:rsidRDefault="0009777D" w:rsidP="0009777D">
      <w:pPr>
        <w:shd w:val="clear" w:color="auto" w:fill="FFFFFF"/>
        <w:ind w:firstLine="709"/>
        <w:jc w:val="both"/>
      </w:pPr>
      <w:r w:rsidRPr="0009777D">
        <w:t>воспитательная цель – формировать потребности у учащихся в изучении новой темы.</w:t>
      </w:r>
    </w:p>
    <w:p w:rsidR="0009777D" w:rsidRDefault="0009777D" w:rsidP="00504B5D">
      <w:pPr>
        <w:shd w:val="clear" w:color="auto" w:fill="FFFFFF"/>
        <w:ind w:firstLine="709"/>
        <w:jc w:val="both"/>
        <w:rPr>
          <w:i/>
        </w:rPr>
      </w:pPr>
      <w:r w:rsidRPr="00F40B1B">
        <w:rPr>
          <w:b/>
        </w:rPr>
        <w:t>Первоначальные знания</w:t>
      </w:r>
      <w:r>
        <w:rPr>
          <w:b/>
        </w:rPr>
        <w:t>:</w:t>
      </w:r>
      <w:r w:rsidRPr="0009777D">
        <w:rPr>
          <w:i/>
        </w:rPr>
        <w:t xml:space="preserve"> </w:t>
      </w:r>
      <w:r>
        <w:rPr>
          <w:i/>
        </w:rPr>
        <w:t>Окружность, диаметр, радиус, хорда окружности, длина окружности, виды углов.</w:t>
      </w:r>
    </w:p>
    <w:p w:rsidR="0009777D" w:rsidRPr="00611A3A" w:rsidRDefault="0009777D" w:rsidP="0009777D">
      <w:pPr>
        <w:pStyle w:val="a6"/>
        <w:shd w:val="clear" w:color="auto" w:fill="FFFFFF"/>
        <w:spacing w:before="0" w:beforeAutospacing="0" w:after="120" w:afterAutospacing="0" w:line="240" w:lineRule="atLeast"/>
        <w:jc w:val="both"/>
      </w:pPr>
      <w:r>
        <w:rPr>
          <w:color w:val="333333"/>
        </w:rPr>
        <w:t xml:space="preserve">            </w:t>
      </w:r>
      <w:r w:rsidRPr="00611A3A">
        <w:t>В начале урока учащиеся становятся в круг и улыбаются друг другу. Учитель раздает карточки с двумя цветами каждому.</w:t>
      </w:r>
    </w:p>
    <w:p w:rsidR="0009777D" w:rsidRPr="00611A3A" w:rsidRDefault="0009777D" w:rsidP="0009777D">
      <w:pPr>
        <w:pStyle w:val="a6"/>
        <w:shd w:val="clear" w:color="auto" w:fill="FFFFFF"/>
        <w:spacing w:before="0" w:beforeAutospacing="0" w:after="120" w:afterAutospacing="0" w:line="240" w:lineRule="atLeast"/>
        <w:jc w:val="both"/>
      </w:pPr>
      <w:r w:rsidRPr="00611A3A">
        <w:t>Деление на 4 группы (учащиеся с помощью карточек зеленого и красного цвета</w:t>
      </w:r>
      <w:proofErr w:type="gramStart"/>
      <w:r w:rsidRPr="00611A3A">
        <w:t xml:space="preserve"> ,</w:t>
      </w:r>
      <w:proofErr w:type="gramEnd"/>
      <w:r w:rsidRPr="00611A3A">
        <w:t xml:space="preserve"> определяют верный ответ на вопрос на скорость, первый правильно ответивший ученик занимает место в группе, наполняя ее, учитель указывает куда сесть, соблюдая очередность) Задание для учащихся уже занявших свои места: Нарисовать смайлик из элементов окружности на своих сигнальных карточках.</w:t>
      </w:r>
    </w:p>
    <w:p w:rsidR="0009777D" w:rsidRPr="00611A3A" w:rsidRDefault="0009777D" w:rsidP="0009777D">
      <w:pPr>
        <w:pStyle w:val="a6"/>
        <w:shd w:val="clear" w:color="auto" w:fill="FFFFFF"/>
        <w:spacing w:after="120" w:line="240" w:lineRule="atLeast"/>
        <w:jc w:val="both"/>
        <w:rPr>
          <w:b/>
          <w:bCs/>
        </w:rPr>
      </w:pPr>
      <w:r w:rsidRPr="00611A3A">
        <w:rPr>
          <w:b/>
          <w:bCs/>
        </w:rPr>
        <w:t>Приложение 1</w:t>
      </w:r>
    </w:p>
    <w:p w:rsidR="0009777D" w:rsidRPr="00611A3A" w:rsidRDefault="0009777D" w:rsidP="0009777D">
      <w:pPr>
        <w:pStyle w:val="a6"/>
      </w:pPr>
      <w:r w:rsidRPr="00611A3A">
        <w:t>Верите ли вы, что….</w:t>
      </w:r>
    </w:p>
    <w:p w:rsidR="0009777D" w:rsidRPr="00611A3A" w:rsidRDefault="0009777D" w:rsidP="0009777D">
      <w:pPr>
        <w:pStyle w:val="a6"/>
        <w:numPr>
          <w:ilvl w:val="0"/>
          <w:numId w:val="5"/>
        </w:numPr>
      </w:pPr>
      <w:r w:rsidRPr="00611A3A">
        <w:t>Диаметр окружности больше ее радиуса? (ДА)</w:t>
      </w:r>
    </w:p>
    <w:p w:rsidR="0009777D" w:rsidRPr="00611A3A" w:rsidRDefault="0009777D" w:rsidP="0009777D">
      <w:pPr>
        <w:pStyle w:val="a6"/>
        <w:numPr>
          <w:ilvl w:val="0"/>
          <w:numId w:val="5"/>
        </w:numPr>
      </w:pPr>
      <w:r w:rsidRPr="00611A3A">
        <w:t>У окружности отсутствует центр? (НЕТ)</w:t>
      </w:r>
    </w:p>
    <w:p w:rsidR="0009777D" w:rsidRPr="00611A3A" w:rsidRDefault="0009777D" w:rsidP="0009777D">
      <w:pPr>
        <w:pStyle w:val="a6"/>
        <w:numPr>
          <w:ilvl w:val="0"/>
          <w:numId w:val="5"/>
        </w:numPr>
      </w:pPr>
      <w:r w:rsidRPr="00611A3A">
        <w:t>Дуга это часть окружности? (ДА)</w:t>
      </w:r>
    </w:p>
    <w:p w:rsidR="0009777D" w:rsidRPr="00611A3A" w:rsidRDefault="0009777D" w:rsidP="0009777D">
      <w:pPr>
        <w:pStyle w:val="a6"/>
        <w:numPr>
          <w:ilvl w:val="0"/>
          <w:numId w:val="5"/>
        </w:numPr>
      </w:pPr>
      <w:r w:rsidRPr="00611A3A">
        <w:t>Радиус окружности равен половине диаметра? (ДА)</w:t>
      </w:r>
    </w:p>
    <w:p w:rsidR="0009777D" w:rsidRPr="00611A3A" w:rsidRDefault="0009777D" w:rsidP="0009777D">
      <w:pPr>
        <w:pStyle w:val="a6"/>
        <w:numPr>
          <w:ilvl w:val="0"/>
          <w:numId w:val="5"/>
        </w:numPr>
      </w:pPr>
      <w:r w:rsidRPr="00611A3A">
        <w:t>Длина окружности равна 2п</w:t>
      </w:r>
      <w:r w:rsidRPr="00611A3A">
        <w:rPr>
          <w:lang w:val="en-US"/>
        </w:rPr>
        <w:t>R</w:t>
      </w:r>
      <w:r w:rsidRPr="00611A3A">
        <w:t>? (ДА)</w:t>
      </w:r>
    </w:p>
    <w:p w:rsidR="0009777D" w:rsidRPr="00611A3A" w:rsidRDefault="0009777D" w:rsidP="0009777D">
      <w:pPr>
        <w:pStyle w:val="a6"/>
        <w:numPr>
          <w:ilvl w:val="0"/>
          <w:numId w:val="5"/>
        </w:numPr>
      </w:pPr>
      <w:r w:rsidRPr="00611A3A">
        <w:t>Диаметр окружности равен половине радиуса? (НЕТ)</w:t>
      </w:r>
    </w:p>
    <w:p w:rsidR="0009777D" w:rsidRPr="00611A3A" w:rsidRDefault="0009777D" w:rsidP="0009777D">
      <w:pPr>
        <w:pStyle w:val="a6"/>
        <w:numPr>
          <w:ilvl w:val="0"/>
          <w:numId w:val="5"/>
        </w:numPr>
      </w:pPr>
      <w:r w:rsidRPr="00611A3A">
        <w:t>Радиус равен расстоянию от центра окружности до  точки на окружности? (ДА)</w:t>
      </w:r>
    </w:p>
    <w:p w:rsidR="0009777D" w:rsidRPr="00611A3A" w:rsidRDefault="0009777D" w:rsidP="0009777D">
      <w:pPr>
        <w:pStyle w:val="a6"/>
        <w:numPr>
          <w:ilvl w:val="0"/>
          <w:numId w:val="5"/>
        </w:numPr>
      </w:pPr>
      <w:r w:rsidRPr="00611A3A">
        <w:t>Хорда окружности больше ее диаметра? (НЕТ)</w:t>
      </w:r>
    </w:p>
    <w:p w:rsidR="0009777D" w:rsidRPr="00611A3A" w:rsidRDefault="0009777D" w:rsidP="0009777D">
      <w:pPr>
        <w:pStyle w:val="a6"/>
        <w:numPr>
          <w:ilvl w:val="0"/>
          <w:numId w:val="5"/>
        </w:numPr>
      </w:pPr>
      <w:r w:rsidRPr="00611A3A">
        <w:t xml:space="preserve">Число </w:t>
      </w:r>
      <w:proofErr w:type="gramStart"/>
      <w:r w:rsidRPr="00611A3A">
        <w:t>п</w:t>
      </w:r>
      <w:proofErr w:type="gramEnd"/>
      <w:r w:rsidRPr="00611A3A">
        <w:t xml:space="preserve"> равно отношению длины окружности к ее диаметру? (ДА)</w:t>
      </w:r>
    </w:p>
    <w:p w:rsidR="0009777D" w:rsidRPr="00611A3A" w:rsidRDefault="0009777D" w:rsidP="0009777D">
      <w:pPr>
        <w:pStyle w:val="a6"/>
        <w:numPr>
          <w:ilvl w:val="0"/>
          <w:numId w:val="5"/>
        </w:numPr>
      </w:pPr>
      <w:r w:rsidRPr="00611A3A">
        <w:t>Концы хорды лежат на окружности? (ДА)</w:t>
      </w:r>
    </w:p>
    <w:p w:rsidR="0009777D" w:rsidRPr="00611A3A" w:rsidRDefault="0009777D" w:rsidP="0009777D">
      <w:pPr>
        <w:pStyle w:val="a6"/>
        <w:numPr>
          <w:ilvl w:val="0"/>
          <w:numId w:val="5"/>
        </w:numPr>
      </w:pPr>
      <w:r w:rsidRPr="00611A3A">
        <w:t>Центр окружности, точка делящая диаметр пополам? (ДА)</w:t>
      </w:r>
    </w:p>
    <w:p w:rsidR="0009777D" w:rsidRPr="00611A3A" w:rsidRDefault="0009777D" w:rsidP="0009777D">
      <w:pPr>
        <w:pStyle w:val="a6"/>
        <w:numPr>
          <w:ilvl w:val="0"/>
          <w:numId w:val="5"/>
        </w:numPr>
      </w:pPr>
      <w:r w:rsidRPr="00611A3A">
        <w:t>Окружность это объемная фигура? (НЕТ)</w:t>
      </w:r>
    </w:p>
    <w:p w:rsidR="0009777D" w:rsidRPr="00611A3A" w:rsidRDefault="0009777D" w:rsidP="0009777D">
      <w:pPr>
        <w:pStyle w:val="a6"/>
        <w:numPr>
          <w:ilvl w:val="0"/>
          <w:numId w:val="5"/>
        </w:numPr>
      </w:pPr>
      <w:r w:rsidRPr="00611A3A">
        <w:t>Две окружности имеют три точки пересечения? (НЕТ)</w:t>
      </w:r>
    </w:p>
    <w:p w:rsidR="0009777D" w:rsidRPr="00611A3A" w:rsidRDefault="0009777D" w:rsidP="0009777D">
      <w:pPr>
        <w:pStyle w:val="a6"/>
        <w:numPr>
          <w:ilvl w:val="0"/>
          <w:numId w:val="5"/>
        </w:numPr>
      </w:pPr>
      <w:r w:rsidRPr="00611A3A">
        <w:t>Формула для определения длины окружности</w:t>
      </w:r>
      <w:proofErr w:type="gramStart"/>
      <w:r w:rsidRPr="00611A3A">
        <w:t xml:space="preserve"> С</w:t>
      </w:r>
      <w:proofErr w:type="gramEnd"/>
      <w:r w:rsidRPr="00611A3A">
        <w:t>= п</w:t>
      </w:r>
      <w:r w:rsidRPr="00611A3A">
        <w:rPr>
          <w:lang w:val="en-US"/>
        </w:rPr>
        <w:t>D</w:t>
      </w:r>
      <w:r w:rsidRPr="00611A3A">
        <w:t>? (ДА)</w:t>
      </w:r>
    </w:p>
    <w:p w:rsidR="0009777D" w:rsidRPr="00611A3A" w:rsidRDefault="0009777D" w:rsidP="0009777D">
      <w:pPr>
        <w:pStyle w:val="a6"/>
        <w:numPr>
          <w:ilvl w:val="0"/>
          <w:numId w:val="5"/>
        </w:numPr>
      </w:pPr>
      <w:r w:rsidRPr="00611A3A">
        <w:t>Центр окружности лежит на самой окружности? (НЕТ)</w:t>
      </w:r>
    </w:p>
    <w:p w:rsidR="0009777D" w:rsidRPr="00611A3A" w:rsidRDefault="0009777D" w:rsidP="0009777D">
      <w:pPr>
        <w:pStyle w:val="a6"/>
        <w:numPr>
          <w:ilvl w:val="0"/>
          <w:numId w:val="5"/>
        </w:numPr>
        <w:shd w:val="clear" w:color="auto" w:fill="FFFFFF"/>
        <w:spacing w:after="120" w:line="240" w:lineRule="atLeast"/>
        <w:jc w:val="both"/>
        <w:rPr>
          <w:b/>
          <w:bCs/>
        </w:rPr>
      </w:pPr>
      <w:r w:rsidRPr="00611A3A">
        <w:t>Диаметр это хорда наибольшей длины? (ДА)</w:t>
      </w:r>
    </w:p>
    <w:p w:rsidR="0009777D" w:rsidRPr="00611A3A" w:rsidRDefault="0009777D" w:rsidP="0009777D">
      <w:pPr>
        <w:spacing w:after="120" w:line="240" w:lineRule="atLeast"/>
        <w:rPr>
          <w:rFonts w:ascii="Helvetica" w:hAnsi="Helvetica" w:cs="Helvetica"/>
          <w:b/>
          <w:bCs/>
          <w:sz w:val="20"/>
          <w:szCs w:val="20"/>
          <w:shd w:val="clear" w:color="auto" w:fill="FFFFFF"/>
        </w:rPr>
      </w:pPr>
      <w:r w:rsidRPr="00611A3A">
        <w:rPr>
          <w:rFonts w:ascii="Helvetica" w:hAnsi="Helvetica" w:cs="Helvetica"/>
          <w:b/>
          <w:bCs/>
          <w:sz w:val="20"/>
          <w:szCs w:val="20"/>
          <w:shd w:val="clear" w:color="auto" w:fill="FFFFFF"/>
        </w:rPr>
        <w:t>Мотивационно-ориентировочная часть. Вызов:</w:t>
      </w:r>
    </w:p>
    <w:p w:rsidR="0009777D" w:rsidRPr="00611A3A" w:rsidRDefault="0009777D" w:rsidP="0009777D">
      <w:pPr>
        <w:shd w:val="clear" w:color="auto" w:fill="FFFFFF"/>
        <w:spacing w:after="120" w:line="240" w:lineRule="atLeast"/>
        <w:rPr>
          <w:rFonts w:ascii="Helvetica" w:hAnsi="Helvetica" w:cs="Helvetica"/>
          <w:i/>
          <w:iCs/>
          <w:sz w:val="20"/>
          <w:szCs w:val="20"/>
        </w:rPr>
      </w:pPr>
      <w:r w:rsidRPr="00611A3A">
        <w:rPr>
          <w:rFonts w:ascii="Helvetica" w:hAnsi="Helvetica" w:cs="Helvetica"/>
          <w:i/>
          <w:iCs/>
          <w:sz w:val="20"/>
          <w:szCs w:val="20"/>
        </w:rPr>
        <w:t>Этап актуализации опыта учащихся, непосредственно связанного с новой темой.</w:t>
      </w:r>
    </w:p>
    <w:p w:rsidR="0009777D" w:rsidRPr="00611A3A" w:rsidRDefault="0009777D" w:rsidP="0009777D">
      <w:pPr>
        <w:shd w:val="clear" w:color="auto" w:fill="FFFFFF"/>
        <w:spacing w:after="120" w:line="240" w:lineRule="atLeast"/>
        <w:rPr>
          <w:rFonts w:ascii="Helvetica" w:hAnsi="Helvetica" w:cs="Helvetica"/>
          <w:b/>
          <w:i/>
          <w:iCs/>
          <w:sz w:val="20"/>
          <w:szCs w:val="20"/>
        </w:rPr>
      </w:pPr>
      <w:r w:rsidRPr="00611A3A">
        <w:rPr>
          <w:rFonts w:ascii="Helvetica" w:hAnsi="Helvetica" w:cs="Helvetica"/>
          <w:b/>
          <w:i/>
          <w:iCs/>
          <w:sz w:val="20"/>
          <w:szCs w:val="20"/>
        </w:rPr>
        <w:lastRenderedPageBreak/>
        <w:t>Метод «Бортовой журнал»</w:t>
      </w:r>
      <w:r w:rsidRPr="00611A3A">
        <w:rPr>
          <w:rFonts w:ascii="Helvetica" w:hAnsi="Helvetica" w:cs="Helvetica"/>
          <w:i/>
          <w:iCs/>
          <w:sz w:val="20"/>
          <w:szCs w:val="20"/>
        </w:rPr>
        <w:t xml:space="preserve"> Учащиеся сопоставляют ответы и вклеивают их, в группах, работая с таблицей. Выясняют, что не знают определение центрального угла. </w:t>
      </w:r>
      <w:r w:rsidRPr="00611A3A">
        <w:rPr>
          <w:rFonts w:ascii="Helvetica" w:hAnsi="Helvetica" w:cs="Helvetica"/>
          <w:b/>
          <w:i/>
          <w:iCs/>
          <w:sz w:val="20"/>
          <w:szCs w:val="20"/>
        </w:rPr>
        <w:t>Приложение 2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2660"/>
        <w:gridCol w:w="1843"/>
        <w:gridCol w:w="1941"/>
      </w:tblGrid>
      <w:tr w:rsidR="00611A3A" w:rsidRPr="00611A3A" w:rsidTr="00AD4677">
        <w:tc>
          <w:tcPr>
            <w:tcW w:w="2660" w:type="dxa"/>
          </w:tcPr>
          <w:p w:rsidR="0009777D" w:rsidRPr="00611A3A" w:rsidRDefault="0009777D" w:rsidP="0009777D">
            <w:pPr>
              <w:spacing w:after="120" w:line="240" w:lineRule="atLeast"/>
              <w:rPr>
                <w:rFonts w:ascii="Helvetica" w:hAnsi="Helvetica" w:cs="Helvetica"/>
                <w:sz w:val="20"/>
                <w:szCs w:val="20"/>
              </w:rPr>
            </w:pPr>
            <w:r w:rsidRPr="00611A3A">
              <w:rPr>
                <w:rFonts w:ascii="Helvetica" w:hAnsi="Helvetica" w:cs="Helvetica"/>
                <w:sz w:val="20"/>
                <w:szCs w:val="20"/>
              </w:rPr>
              <w:t>Виды углов</w:t>
            </w:r>
          </w:p>
        </w:tc>
        <w:tc>
          <w:tcPr>
            <w:tcW w:w="1843" w:type="dxa"/>
          </w:tcPr>
          <w:p w:rsidR="0009777D" w:rsidRPr="00611A3A" w:rsidRDefault="0009777D" w:rsidP="0009777D">
            <w:pPr>
              <w:spacing w:after="120" w:line="240" w:lineRule="atLeast"/>
              <w:rPr>
                <w:rFonts w:ascii="Helvetica" w:hAnsi="Helvetica" w:cs="Helvetica"/>
                <w:sz w:val="20"/>
                <w:szCs w:val="20"/>
              </w:rPr>
            </w:pPr>
            <w:r w:rsidRPr="00611A3A">
              <w:rPr>
                <w:rFonts w:ascii="Helvetica" w:hAnsi="Helvetica" w:cs="Helvetica"/>
                <w:sz w:val="20"/>
                <w:szCs w:val="20"/>
              </w:rPr>
              <w:t xml:space="preserve">Знаю </w:t>
            </w:r>
          </w:p>
        </w:tc>
        <w:tc>
          <w:tcPr>
            <w:tcW w:w="1941" w:type="dxa"/>
          </w:tcPr>
          <w:p w:rsidR="0009777D" w:rsidRPr="00611A3A" w:rsidRDefault="0009777D" w:rsidP="0009777D">
            <w:pPr>
              <w:spacing w:after="120" w:line="240" w:lineRule="atLeast"/>
              <w:rPr>
                <w:rFonts w:ascii="Helvetica" w:hAnsi="Helvetica" w:cs="Helvetica"/>
                <w:sz w:val="20"/>
                <w:szCs w:val="20"/>
              </w:rPr>
            </w:pPr>
            <w:r w:rsidRPr="00611A3A">
              <w:rPr>
                <w:rFonts w:ascii="Helvetica" w:hAnsi="Helvetica" w:cs="Helvetica"/>
                <w:sz w:val="20"/>
                <w:szCs w:val="20"/>
              </w:rPr>
              <w:t>Надо узнать</w:t>
            </w:r>
          </w:p>
        </w:tc>
      </w:tr>
      <w:tr w:rsidR="00611A3A" w:rsidRPr="00611A3A" w:rsidTr="00AD4677">
        <w:tc>
          <w:tcPr>
            <w:tcW w:w="2660" w:type="dxa"/>
          </w:tcPr>
          <w:p w:rsidR="0009777D" w:rsidRPr="00611A3A" w:rsidRDefault="0009777D" w:rsidP="0009777D">
            <w:pPr>
              <w:spacing w:after="120" w:line="240" w:lineRule="atLeast"/>
              <w:rPr>
                <w:rFonts w:ascii="Helvetica" w:hAnsi="Helvetica" w:cs="Helvetica"/>
                <w:sz w:val="20"/>
                <w:szCs w:val="20"/>
              </w:rPr>
            </w:pPr>
            <w:r w:rsidRPr="00611A3A">
              <w:rPr>
                <w:rFonts w:ascii="Helvetica" w:hAnsi="Helvetica" w:cs="Helvetica"/>
                <w:sz w:val="20"/>
                <w:szCs w:val="20"/>
              </w:rPr>
              <w:t>Острые</w:t>
            </w:r>
          </w:p>
        </w:tc>
        <w:tc>
          <w:tcPr>
            <w:tcW w:w="1843" w:type="dxa"/>
          </w:tcPr>
          <w:p w:rsidR="0009777D" w:rsidRPr="00611A3A" w:rsidRDefault="0009777D" w:rsidP="0009777D">
            <w:pPr>
              <w:spacing w:after="120" w:line="240" w:lineRule="atLeast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941" w:type="dxa"/>
          </w:tcPr>
          <w:p w:rsidR="0009777D" w:rsidRPr="00611A3A" w:rsidRDefault="0009777D" w:rsidP="0009777D">
            <w:pPr>
              <w:spacing w:after="120" w:line="240" w:lineRule="atLeast"/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611A3A" w:rsidRPr="00611A3A" w:rsidTr="00AD4677">
        <w:tc>
          <w:tcPr>
            <w:tcW w:w="2660" w:type="dxa"/>
          </w:tcPr>
          <w:p w:rsidR="0009777D" w:rsidRPr="00611A3A" w:rsidRDefault="0009777D" w:rsidP="0009777D">
            <w:pPr>
              <w:spacing w:after="120" w:line="240" w:lineRule="atLeast"/>
              <w:rPr>
                <w:rFonts w:ascii="Helvetica" w:hAnsi="Helvetica" w:cs="Helvetica"/>
                <w:sz w:val="20"/>
                <w:szCs w:val="20"/>
              </w:rPr>
            </w:pPr>
            <w:r w:rsidRPr="00611A3A">
              <w:rPr>
                <w:rFonts w:ascii="Helvetica" w:hAnsi="Helvetica" w:cs="Helvetica"/>
                <w:sz w:val="20"/>
                <w:szCs w:val="20"/>
              </w:rPr>
              <w:t>и т.д.</w:t>
            </w:r>
          </w:p>
        </w:tc>
        <w:tc>
          <w:tcPr>
            <w:tcW w:w="1843" w:type="dxa"/>
          </w:tcPr>
          <w:p w:rsidR="0009777D" w:rsidRPr="00611A3A" w:rsidRDefault="0009777D" w:rsidP="0009777D">
            <w:pPr>
              <w:spacing w:after="120" w:line="240" w:lineRule="atLeast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941" w:type="dxa"/>
          </w:tcPr>
          <w:p w:rsidR="0009777D" w:rsidRPr="00611A3A" w:rsidRDefault="0009777D" w:rsidP="0009777D">
            <w:pPr>
              <w:spacing w:after="120" w:line="240" w:lineRule="atLeast"/>
              <w:rPr>
                <w:rFonts w:ascii="Helvetica" w:hAnsi="Helvetica" w:cs="Helvetica"/>
                <w:sz w:val="20"/>
                <w:szCs w:val="20"/>
              </w:rPr>
            </w:pPr>
          </w:p>
        </w:tc>
      </w:tr>
    </w:tbl>
    <w:p w:rsidR="0009777D" w:rsidRPr="0009777D" w:rsidRDefault="0009777D" w:rsidP="00611A3A">
      <w:pPr>
        <w:contextualSpacing/>
        <w:rPr>
          <w:rFonts w:ascii="Helvetica" w:eastAsia="Calibri" w:hAnsi="Helvetica" w:cs="Helvetica"/>
          <w:b/>
          <w:bCs/>
          <w:sz w:val="20"/>
          <w:szCs w:val="20"/>
          <w:shd w:val="clear" w:color="auto" w:fill="FFFFFF"/>
          <w:lang w:eastAsia="en-US"/>
        </w:rPr>
      </w:pPr>
    </w:p>
    <w:p w:rsidR="0009777D" w:rsidRPr="0009777D" w:rsidRDefault="00611A3A" w:rsidP="0009777D">
      <w:pPr>
        <w:shd w:val="clear" w:color="auto" w:fill="FFFFFF"/>
        <w:spacing w:after="120" w:line="240" w:lineRule="atLeast"/>
        <w:rPr>
          <w:rFonts w:ascii="Helvetica" w:hAnsi="Helvetica" w:cs="Helvetica"/>
          <w:i/>
          <w:iCs/>
          <w:sz w:val="20"/>
          <w:szCs w:val="20"/>
        </w:rPr>
      </w:pPr>
      <w:r>
        <w:rPr>
          <w:rFonts w:ascii="Helvetica" w:hAnsi="Helvetica" w:cs="Helvetica"/>
          <w:i/>
          <w:iCs/>
          <w:sz w:val="20"/>
          <w:szCs w:val="20"/>
        </w:rPr>
        <w:t xml:space="preserve">Ниже приведена </w:t>
      </w:r>
      <w:proofErr w:type="gramStart"/>
      <w:r>
        <w:rPr>
          <w:rFonts w:ascii="Helvetica" w:hAnsi="Helvetica" w:cs="Helvetica"/>
          <w:i/>
          <w:iCs/>
          <w:sz w:val="20"/>
          <w:szCs w:val="20"/>
        </w:rPr>
        <w:t>таблица</w:t>
      </w:r>
      <w:proofErr w:type="gramEnd"/>
      <w:r>
        <w:rPr>
          <w:rFonts w:ascii="Helvetica" w:hAnsi="Helvetica" w:cs="Helvetica"/>
          <w:i/>
          <w:iCs/>
          <w:sz w:val="20"/>
          <w:szCs w:val="20"/>
        </w:rPr>
        <w:t xml:space="preserve"> которую учащиеся заполнили</w:t>
      </w:r>
      <w:r w:rsidR="00295EE1">
        <w:rPr>
          <w:rFonts w:ascii="Helvetica" w:hAnsi="Helvetica" w:cs="Helvetica"/>
          <w:i/>
          <w:iCs/>
          <w:sz w:val="20"/>
          <w:szCs w:val="20"/>
        </w:rPr>
        <w:t xml:space="preserve"> путем вклеивания ответов</w:t>
      </w:r>
      <w:r>
        <w:rPr>
          <w:rFonts w:ascii="Helvetica" w:hAnsi="Helvetica" w:cs="Helvetica"/>
          <w:i/>
          <w:iCs/>
          <w:sz w:val="20"/>
          <w:szCs w:val="20"/>
        </w:rPr>
        <w:t xml:space="preserve"> и установили</w:t>
      </w:r>
      <w:r w:rsidR="0009777D" w:rsidRPr="0009777D">
        <w:rPr>
          <w:rFonts w:ascii="Helvetica" w:hAnsi="Helvetica" w:cs="Helvetica"/>
          <w:i/>
          <w:iCs/>
          <w:sz w:val="20"/>
          <w:szCs w:val="20"/>
        </w:rPr>
        <w:t xml:space="preserve"> соответствие между названиями углов и их определением.</w:t>
      </w:r>
      <w:r>
        <w:rPr>
          <w:rFonts w:ascii="Helvetica" w:hAnsi="Helvetica" w:cs="Helvetica"/>
          <w:i/>
          <w:iCs/>
          <w:sz w:val="20"/>
          <w:szCs w:val="20"/>
        </w:rPr>
        <w:t xml:space="preserve"> Далее ребята делают вывод, что не знают определение и не владеют свойствами центрального угла. 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660"/>
        <w:gridCol w:w="4678"/>
        <w:gridCol w:w="2126"/>
      </w:tblGrid>
      <w:tr w:rsidR="00611A3A" w:rsidRPr="0009777D" w:rsidTr="00AD4677">
        <w:tc>
          <w:tcPr>
            <w:tcW w:w="2660" w:type="dxa"/>
          </w:tcPr>
          <w:p w:rsidR="0009777D" w:rsidRPr="0009777D" w:rsidRDefault="0009777D" w:rsidP="0009777D">
            <w:pPr>
              <w:spacing w:after="120" w:line="240" w:lineRule="atLeast"/>
              <w:jc w:val="center"/>
              <w:rPr>
                <w:b/>
                <w:sz w:val="20"/>
                <w:szCs w:val="20"/>
              </w:rPr>
            </w:pPr>
            <w:r w:rsidRPr="0009777D">
              <w:rPr>
                <w:b/>
                <w:sz w:val="20"/>
                <w:szCs w:val="20"/>
              </w:rPr>
              <w:t>Виды углов</w:t>
            </w:r>
          </w:p>
        </w:tc>
        <w:tc>
          <w:tcPr>
            <w:tcW w:w="4678" w:type="dxa"/>
          </w:tcPr>
          <w:p w:rsidR="0009777D" w:rsidRPr="0009777D" w:rsidRDefault="0009777D" w:rsidP="0009777D">
            <w:pPr>
              <w:spacing w:after="120" w:line="240" w:lineRule="atLeast"/>
              <w:jc w:val="center"/>
              <w:rPr>
                <w:b/>
                <w:sz w:val="20"/>
                <w:szCs w:val="20"/>
              </w:rPr>
            </w:pPr>
            <w:r w:rsidRPr="0009777D">
              <w:rPr>
                <w:b/>
                <w:sz w:val="20"/>
                <w:szCs w:val="20"/>
              </w:rPr>
              <w:t>Знаю</w:t>
            </w:r>
          </w:p>
        </w:tc>
        <w:tc>
          <w:tcPr>
            <w:tcW w:w="2126" w:type="dxa"/>
          </w:tcPr>
          <w:p w:rsidR="0009777D" w:rsidRPr="0009777D" w:rsidRDefault="0009777D" w:rsidP="0009777D">
            <w:pPr>
              <w:spacing w:after="120" w:line="240" w:lineRule="atLeast"/>
              <w:jc w:val="center"/>
              <w:rPr>
                <w:b/>
                <w:sz w:val="20"/>
                <w:szCs w:val="20"/>
              </w:rPr>
            </w:pPr>
            <w:r w:rsidRPr="0009777D">
              <w:rPr>
                <w:b/>
                <w:sz w:val="20"/>
                <w:szCs w:val="20"/>
              </w:rPr>
              <w:t>Надо узнать</w:t>
            </w:r>
          </w:p>
        </w:tc>
      </w:tr>
      <w:tr w:rsidR="00611A3A" w:rsidRPr="0009777D" w:rsidTr="0009777D">
        <w:trPr>
          <w:trHeight w:val="261"/>
        </w:trPr>
        <w:tc>
          <w:tcPr>
            <w:tcW w:w="2660" w:type="dxa"/>
          </w:tcPr>
          <w:p w:rsidR="0009777D" w:rsidRPr="0009777D" w:rsidRDefault="0009777D" w:rsidP="0009777D">
            <w:pPr>
              <w:spacing w:after="120" w:line="240" w:lineRule="atLeast"/>
              <w:rPr>
                <w:b/>
                <w:sz w:val="20"/>
                <w:szCs w:val="20"/>
              </w:rPr>
            </w:pPr>
            <w:r w:rsidRPr="0009777D">
              <w:rPr>
                <w:b/>
                <w:sz w:val="20"/>
                <w:szCs w:val="20"/>
              </w:rPr>
              <w:t>Острый</w:t>
            </w:r>
          </w:p>
        </w:tc>
        <w:tc>
          <w:tcPr>
            <w:tcW w:w="4678" w:type="dxa"/>
          </w:tcPr>
          <w:p w:rsidR="0009777D" w:rsidRPr="0009777D" w:rsidRDefault="0009777D" w:rsidP="0009777D">
            <w:pPr>
              <w:spacing w:after="120" w:line="240" w:lineRule="atLeast"/>
              <w:rPr>
                <w:rFonts w:eastAsia="Calibri"/>
                <w:sz w:val="20"/>
                <w:szCs w:val="20"/>
                <w:lang w:eastAsia="en-US"/>
              </w:rPr>
            </w:pPr>
            <w:r w:rsidRPr="0009777D">
              <w:rPr>
                <w:rFonts w:eastAsia="Calibri"/>
                <w:sz w:val="20"/>
                <w:szCs w:val="20"/>
                <w:lang w:eastAsia="en-US"/>
              </w:rPr>
              <w:t xml:space="preserve">Это </w:t>
            </w:r>
            <w:proofErr w:type="gramStart"/>
            <w:r w:rsidRPr="0009777D">
              <w:rPr>
                <w:rFonts w:eastAsia="Calibri"/>
                <w:sz w:val="20"/>
                <w:szCs w:val="20"/>
                <w:lang w:eastAsia="en-US"/>
              </w:rPr>
              <w:t>угол</w:t>
            </w:r>
            <w:proofErr w:type="gramEnd"/>
            <w:r w:rsidRPr="0009777D">
              <w:rPr>
                <w:rFonts w:eastAsia="Calibri"/>
                <w:sz w:val="20"/>
                <w:szCs w:val="20"/>
                <w:lang w:eastAsia="en-US"/>
              </w:rPr>
              <w:t xml:space="preserve"> градусная мера которого до 90 градусов.</w:t>
            </w:r>
          </w:p>
        </w:tc>
        <w:tc>
          <w:tcPr>
            <w:tcW w:w="2126" w:type="dxa"/>
          </w:tcPr>
          <w:p w:rsidR="0009777D" w:rsidRPr="0009777D" w:rsidRDefault="0009777D" w:rsidP="0009777D">
            <w:pPr>
              <w:spacing w:after="120" w:line="240" w:lineRule="atLeast"/>
              <w:rPr>
                <w:sz w:val="20"/>
                <w:szCs w:val="20"/>
              </w:rPr>
            </w:pPr>
          </w:p>
        </w:tc>
      </w:tr>
      <w:tr w:rsidR="00611A3A" w:rsidRPr="0009777D" w:rsidTr="00AD4677">
        <w:tc>
          <w:tcPr>
            <w:tcW w:w="2660" w:type="dxa"/>
          </w:tcPr>
          <w:p w:rsidR="0009777D" w:rsidRPr="0009777D" w:rsidRDefault="0009777D" w:rsidP="0009777D">
            <w:pPr>
              <w:spacing w:after="120" w:line="240" w:lineRule="atLeast"/>
              <w:rPr>
                <w:b/>
                <w:sz w:val="20"/>
                <w:szCs w:val="20"/>
              </w:rPr>
            </w:pPr>
            <w:r w:rsidRPr="0009777D">
              <w:rPr>
                <w:b/>
                <w:sz w:val="20"/>
                <w:szCs w:val="20"/>
              </w:rPr>
              <w:t>Тупой</w:t>
            </w:r>
          </w:p>
        </w:tc>
        <w:tc>
          <w:tcPr>
            <w:tcW w:w="4678" w:type="dxa"/>
          </w:tcPr>
          <w:p w:rsidR="0009777D" w:rsidRPr="0009777D" w:rsidRDefault="0009777D" w:rsidP="0009777D">
            <w:pPr>
              <w:spacing w:after="120" w:line="240" w:lineRule="atLeast"/>
              <w:rPr>
                <w:rFonts w:eastAsia="Calibri"/>
                <w:sz w:val="20"/>
                <w:szCs w:val="20"/>
                <w:lang w:eastAsia="en-US"/>
              </w:rPr>
            </w:pPr>
            <w:r w:rsidRPr="0009777D">
              <w:rPr>
                <w:rFonts w:eastAsia="Calibri"/>
                <w:sz w:val="20"/>
                <w:szCs w:val="20"/>
                <w:lang w:eastAsia="en-US"/>
              </w:rPr>
              <w:t>Это угол больше 90°, но меньше 180°</w:t>
            </w:r>
          </w:p>
        </w:tc>
        <w:tc>
          <w:tcPr>
            <w:tcW w:w="2126" w:type="dxa"/>
          </w:tcPr>
          <w:p w:rsidR="0009777D" w:rsidRPr="0009777D" w:rsidRDefault="0009777D" w:rsidP="0009777D">
            <w:pPr>
              <w:spacing w:after="120" w:line="240" w:lineRule="atLeast"/>
              <w:rPr>
                <w:sz w:val="20"/>
                <w:szCs w:val="20"/>
              </w:rPr>
            </w:pPr>
          </w:p>
        </w:tc>
      </w:tr>
      <w:tr w:rsidR="00611A3A" w:rsidRPr="0009777D" w:rsidTr="00AD4677">
        <w:tc>
          <w:tcPr>
            <w:tcW w:w="2660" w:type="dxa"/>
          </w:tcPr>
          <w:p w:rsidR="0009777D" w:rsidRPr="0009777D" w:rsidRDefault="0009777D" w:rsidP="0009777D">
            <w:pPr>
              <w:spacing w:after="120" w:line="240" w:lineRule="atLeast"/>
              <w:rPr>
                <w:b/>
                <w:sz w:val="20"/>
                <w:szCs w:val="20"/>
              </w:rPr>
            </w:pPr>
            <w:r w:rsidRPr="0009777D">
              <w:rPr>
                <w:b/>
                <w:sz w:val="20"/>
                <w:szCs w:val="20"/>
              </w:rPr>
              <w:t xml:space="preserve">Прямой </w:t>
            </w:r>
          </w:p>
        </w:tc>
        <w:tc>
          <w:tcPr>
            <w:tcW w:w="4678" w:type="dxa"/>
          </w:tcPr>
          <w:p w:rsidR="0009777D" w:rsidRPr="0009777D" w:rsidRDefault="0009777D" w:rsidP="0009777D">
            <w:pPr>
              <w:spacing w:after="120" w:line="240" w:lineRule="atLeast"/>
              <w:rPr>
                <w:rFonts w:eastAsia="Calibri"/>
                <w:sz w:val="20"/>
                <w:szCs w:val="20"/>
                <w:lang w:eastAsia="en-US"/>
              </w:rPr>
            </w:pPr>
            <w:r w:rsidRPr="0009777D">
              <w:rPr>
                <w:rFonts w:eastAsia="Calibri"/>
                <w:sz w:val="20"/>
                <w:szCs w:val="20"/>
                <w:lang w:eastAsia="en-US"/>
              </w:rPr>
              <w:t xml:space="preserve">Это </w:t>
            </w:r>
            <w:proofErr w:type="gramStart"/>
            <w:r w:rsidRPr="0009777D">
              <w:rPr>
                <w:rFonts w:eastAsia="Calibri"/>
                <w:sz w:val="20"/>
                <w:szCs w:val="20"/>
                <w:lang w:eastAsia="en-US"/>
              </w:rPr>
              <w:t>угол</w:t>
            </w:r>
            <w:proofErr w:type="gramEnd"/>
            <w:r w:rsidRPr="0009777D">
              <w:rPr>
                <w:rFonts w:eastAsia="Calibri"/>
                <w:sz w:val="20"/>
                <w:szCs w:val="20"/>
                <w:lang w:eastAsia="en-US"/>
              </w:rPr>
              <w:t xml:space="preserve"> градусная мера которого 90 градусов</w:t>
            </w:r>
          </w:p>
        </w:tc>
        <w:tc>
          <w:tcPr>
            <w:tcW w:w="2126" w:type="dxa"/>
          </w:tcPr>
          <w:p w:rsidR="0009777D" w:rsidRPr="0009777D" w:rsidRDefault="0009777D" w:rsidP="0009777D">
            <w:pPr>
              <w:spacing w:after="120" w:line="240" w:lineRule="atLeast"/>
              <w:rPr>
                <w:sz w:val="20"/>
                <w:szCs w:val="20"/>
              </w:rPr>
            </w:pPr>
          </w:p>
        </w:tc>
      </w:tr>
      <w:tr w:rsidR="00611A3A" w:rsidRPr="0009777D" w:rsidTr="00AD4677">
        <w:tc>
          <w:tcPr>
            <w:tcW w:w="2660" w:type="dxa"/>
          </w:tcPr>
          <w:p w:rsidR="0009777D" w:rsidRPr="0009777D" w:rsidRDefault="0009777D" w:rsidP="0009777D">
            <w:pPr>
              <w:spacing w:after="120" w:line="240" w:lineRule="atLeast"/>
              <w:rPr>
                <w:b/>
                <w:sz w:val="20"/>
                <w:szCs w:val="20"/>
              </w:rPr>
            </w:pPr>
            <w:r w:rsidRPr="0009777D">
              <w:rPr>
                <w:b/>
                <w:sz w:val="20"/>
                <w:szCs w:val="20"/>
              </w:rPr>
              <w:t>Развернутый</w:t>
            </w:r>
          </w:p>
        </w:tc>
        <w:tc>
          <w:tcPr>
            <w:tcW w:w="4678" w:type="dxa"/>
          </w:tcPr>
          <w:p w:rsidR="0009777D" w:rsidRPr="0009777D" w:rsidRDefault="0009777D" w:rsidP="0009777D">
            <w:pPr>
              <w:spacing w:after="120" w:line="240" w:lineRule="atLeast"/>
              <w:rPr>
                <w:sz w:val="20"/>
                <w:szCs w:val="20"/>
              </w:rPr>
            </w:pPr>
            <w:r w:rsidRPr="0009777D">
              <w:rPr>
                <w:sz w:val="20"/>
                <w:szCs w:val="20"/>
              </w:rPr>
              <w:t>Это угол, градусная мера которого 180 градусов</w:t>
            </w:r>
          </w:p>
        </w:tc>
        <w:tc>
          <w:tcPr>
            <w:tcW w:w="2126" w:type="dxa"/>
          </w:tcPr>
          <w:p w:rsidR="0009777D" w:rsidRPr="0009777D" w:rsidRDefault="0009777D" w:rsidP="0009777D">
            <w:pPr>
              <w:spacing w:after="120" w:line="240" w:lineRule="atLeast"/>
              <w:rPr>
                <w:sz w:val="20"/>
                <w:szCs w:val="20"/>
              </w:rPr>
            </w:pPr>
          </w:p>
        </w:tc>
      </w:tr>
      <w:tr w:rsidR="00611A3A" w:rsidRPr="0009777D" w:rsidTr="00AD4677">
        <w:tc>
          <w:tcPr>
            <w:tcW w:w="2660" w:type="dxa"/>
          </w:tcPr>
          <w:p w:rsidR="0009777D" w:rsidRPr="0009777D" w:rsidRDefault="0009777D" w:rsidP="0009777D">
            <w:pPr>
              <w:spacing w:after="120" w:line="240" w:lineRule="atLeast"/>
              <w:rPr>
                <w:b/>
                <w:sz w:val="20"/>
                <w:szCs w:val="20"/>
              </w:rPr>
            </w:pPr>
            <w:r w:rsidRPr="0009777D">
              <w:rPr>
                <w:b/>
                <w:sz w:val="20"/>
                <w:szCs w:val="20"/>
              </w:rPr>
              <w:t xml:space="preserve">Полный </w:t>
            </w:r>
          </w:p>
        </w:tc>
        <w:tc>
          <w:tcPr>
            <w:tcW w:w="4678" w:type="dxa"/>
          </w:tcPr>
          <w:p w:rsidR="0009777D" w:rsidRPr="0009777D" w:rsidRDefault="0009777D" w:rsidP="0009777D">
            <w:pPr>
              <w:spacing w:after="120" w:line="240" w:lineRule="atLeast"/>
              <w:rPr>
                <w:sz w:val="20"/>
                <w:szCs w:val="20"/>
              </w:rPr>
            </w:pPr>
            <w:r w:rsidRPr="0009777D">
              <w:rPr>
                <w:sz w:val="20"/>
                <w:szCs w:val="20"/>
              </w:rPr>
              <w:t>Это угол, градусная мера которого 360 градусов</w:t>
            </w:r>
          </w:p>
        </w:tc>
        <w:tc>
          <w:tcPr>
            <w:tcW w:w="2126" w:type="dxa"/>
          </w:tcPr>
          <w:p w:rsidR="0009777D" w:rsidRPr="0009777D" w:rsidRDefault="0009777D" w:rsidP="0009777D">
            <w:pPr>
              <w:spacing w:after="120" w:line="240" w:lineRule="atLeast"/>
              <w:rPr>
                <w:sz w:val="20"/>
                <w:szCs w:val="20"/>
              </w:rPr>
            </w:pPr>
          </w:p>
        </w:tc>
      </w:tr>
      <w:tr w:rsidR="00611A3A" w:rsidRPr="0009777D" w:rsidTr="00AD4677">
        <w:tc>
          <w:tcPr>
            <w:tcW w:w="2660" w:type="dxa"/>
          </w:tcPr>
          <w:p w:rsidR="0009777D" w:rsidRPr="0009777D" w:rsidRDefault="0009777D" w:rsidP="0009777D">
            <w:pPr>
              <w:spacing w:after="120" w:line="240" w:lineRule="atLeast"/>
              <w:rPr>
                <w:b/>
                <w:sz w:val="20"/>
                <w:szCs w:val="20"/>
              </w:rPr>
            </w:pPr>
            <w:proofErr w:type="gramStart"/>
            <w:r w:rsidRPr="0009777D">
              <w:rPr>
                <w:b/>
                <w:sz w:val="20"/>
                <w:szCs w:val="20"/>
              </w:rPr>
              <w:t>Внешний</w:t>
            </w:r>
            <w:proofErr w:type="gramEnd"/>
            <w:r w:rsidRPr="0009777D">
              <w:rPr>
                <w:b/>
                <w:sz w:val="20"/>
                <w:szCs w:val="20"/>
              </w:rPr>
              <w:t xml:space="preserve"> у треугольника</w:t>
            </w:r>
          </w:p>
        </w:tc>
        <w:tc>
          <w:tcPr>
            <w:tcW w:w="4678" w:type="dxa"/>
          </w:tcPr>
          <w:p w:rsidR="0009777D" w:rsidRPr="0009777D" w:rsidRDefault="0009777D" w:rsidP="0009777D">
            <w:pPr>
              <w:spacing w:after="120" w:line="240" w:lineRule="atLeast"/>
              <w:rPr>
                <w:sz w:val="20"/>
                <w:szCs w:val="20"/>
              </w:rPr>
            </w:pPr>
            <w:r w:rsidRPr="0009777D">
              <w:rPr>
                <w:sz w:val="20"/>
                <w:szCs w:val="20"/>
              </w:rPr>
              <w:t>Угол, смежный с внутренним углом треугольника.</w:t>
            </w:r>
          </w:p>
        </w:tc>
        <w:tc>
          <w:tcPr>
            <w:tcW w:w="2126" w:type="dxa"/>
          </w:tcPr>
          <w:p w:rsidR="0009777D" w:rsidRPr="0009777D" w:rsidRDefault="0009777D" w:rsidP="0009777D">
            <w:pPr>
              <w:spacing w:after="120" w:line="240" w:lineRule="atLeast"/>
              <w:rPr>
                <w:sz w:val="20"/>
                <w:szCs w:val="20"/>
              </w:rPr>
            </w:pPr>
          </w:p>
        </w:tc>
      </w:tr>
      <w:tr w:rsidR="00611A3A" w:rsidRPr="0009777D" w:rsidTr="00AD4677">
        <w:trPr>
          <w:trHeight w:val="327"/>
        </w:trPr>
        <w:tc>
          <w:tcPr>
            <w:tcW w:w="2660" w:type="dxa"/>
          </w:tcPr>
          <w:p w:rsidR="0009777D" w:rsidRPr="0009777D" w:rsidRDefault="0009777D" w:rsidP="0009777D">
            <w:pPr>
              <w:spacing w:after="120" w:line="240" w:lineRule="atLeast"/>
              <w:rPr>
                <w:b/>
                <w:sz w:val="20"/>
                <w:szCs w:val="20"/>
              </w:rPr>
            </w:pPr>
            <w:r w:rsidRPr="0009777D">
              <w:rPr>
                <w:b/>
                <w:sz w:val="20"/>
                <w:szCs w:val="20"/>
              </w:rPr>
              <w:t xml:space="preserve">Смежные </w:t>
            </w:r>
          </w:p>
        </w:tc>
        <w:tc>
          <w:tcPr>
            <w:tcW w:w="4678" w:type="dxa"/>
          </w:tcPr>
          <w:p w:rsidR="0009777D" w:rsidRPr="0009777D" w:rsidRDefault="0009777D" w:rsidP="0009777D">
            <w:pPr>
              <w:spacing w:after="120" w:line="240" w:lineRule="atLeast"/>
              <w:rPr>
                <w:sz w:val="20"/>
                <w:szCs w:val="20"/>
              </w:rPr>
            </w:pPr>
            <w:r w:rsidRPr="0009777D">
              <w:rPr>
                <w:rFonts w:eastAsia="Calibri"/>
                <w:sz w:val="20"/>
                <w:szCs w:val="20"/>
                <w:lang w:eastAsia="en-US"/>
              </w:rPr>
              <w:t>Два угла с общей вершиной, одна из сторон которых — общая, а оставшиеся стороны лежат на одной прямой (не совпадая)</w:t>
            </w:r>
            <w:proofErr w:type="gramStart"/>
            <w:r w:rsidRPr="0009777D">
              <w:rPr>
                <w:rFonts w:eastAsia="Calibri"/>
                <w:sz w:val="20"/>
                <w:szCs w:val="20"/>
                <w:lang w:eastAsia="en-US"/>
              </w:rPr>
              <w:t xml:space="preserve"> .</w:t>
            </w:r>
            <w:proofErr w:type="gramEnd"/>
            <w:r w:rsidRPr="0009777D">
              <w:rPr>
                <w:rFonts w:eastAsia="Calibri"/>
                <w:sz w:val="20"/>
                <w:szCs w:val="20"/>
                <w:lang w:eastAsia="en-US"/>
              </w:rPr>
              <w:t xml:space="preserve"> Сумма этих углов равна 180°</w:t>
            </w:r>
          </w:p>
        </w:tc>
        <w:tc>
          <w:tcPr>
            <w:tcW w:w="2126" w:type="dxa"/>
          </w:tcPr>
          <w:p w:rsidR="0009777D" w:rsidRPr="0009777D" w:rsidRDefault="0009777D" w:rsidP="0009777D">
            <w:pPr>
              <w:spacing w:after="120" w:line="240" w:lineRule="atLeast"/>
              <w:rPr>
                <w:sz w:val="20"/>
                <w:szCs w:val="20"/>
              </w:rPr>
            </w:pPr>
          </w:p>
        </w:tc>
      </w:tr>
      <w:tr w:rsidR="00611A3A" w:rsidRPr="0009777D" w:rsidTr="00AD4677">
        <w:trPr>
          <w:trHeight w:val="266"/>
        </w:trPr>
        <w:tc>
          <w:tcPr>
            <w:tcW w:w="2660" w:type="dxa"/>
          </w:tcPr>
          <w:p w:rsidR="0009777D" w:rsidRPr="0009777D" w:rsidRDefault="0009777D" w:rsidP="0009777D">
            <w:pPr>
              <w:spacing w:after="120" w:line="240" w:lineRule="atLeast"/>
              <w:rPr>
                <w:b/>
                <w:sz w:val="20"/>
                <w:szCs w:val="20"/>
              </w:rPr>
            </w:pPr>
            <w:r w:rsidRPr="0009777D">
              <w:rPr>
                <w:b/>
                <w:sz w:val="20"/>
                <w:szCs w:val="20"/>
              </w:rPr>
              <w:t xml:space="preserve">Центральный </w:t>
            </w:r>
          </w:p>
        </w:tc>
        <w:tc>
          <w:tcPr>
            <w:tcW w:w="4678" w:type="dxa"/>
          </w:tcPr>
          <w:p w:rsidR="0009777D" w:rsidRPr="0009777D" w:rsidRDefault="0009777D" w:rsidP="0009777D">
            <w:pPr>
              <w:spacing w:after="120" w:line="240" w:lineRule="atLeast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09777D" w:rsidRPr="0009777D" w:rsidRDefault="0009777D" w:rsidP="0009777D">
            <w:pPr>
              <w:spacing w:after="120" w:line="240" w:lineRule="atLeast"/>
              <w:rPr>
                <w:sz w:val="20"/>
                <w:szCs w:val="20"/>
              </w:rPr>
            </w:pPr>
          </w:p>
        </w:tc>
      </w:tr>
      <w:tr w:rsidR="00611A3A" w:rsidRPr="0009777D" w:rsidTr="00AD4677">
        <w:trPr>
          <w:trHeight w:val="278"/>
        </w:trPr>
        <w:tc>
          <w:tcPr>
            <w:tcW w:w="2660" w:type="dxa"/>
          </w:tcPr>
          <w:p w:rsidR="0009777D" w:rsidRPr="0009777D" w:rsidRDefault="0009777D" w:rsidP="0009777D">
            <w:pPr>
              <w:spacing w:after="120" w:line="240" w:lineRule="atLeast"/>
              <w:rPr>
                <w:b/>
                <w:sz w:val="20"/>
                <w:szCs w:val="20"/>
              </w:rPr>
            </w:pPr>
            <w:r w:rsidRPr="0009777D">
              <w:rPr>
                <w:b/>
                <w:sz w:val="20"/>
                <w:szCs w:val="20"/>
              </w:rPr>
              <w:t xml:space="preserve">Накрест </w:t>
            </w:r>
            <w:proofErr w:type="gramStart"/>
            <w:r w:rsidRPr="0009777D">
              <w:rPr>
                <w:b/>
                <w:sz w:val="20"/>
                <w:szCs w:val="20"/>
              </w:rPr>
              <w:t>лежащие</w:t>
            </w:r>
            <w:proofErr w:type="gramEnd"/>
          </w:p>
        </w:tc>
        <w:tc>
          <w:tcPr>
            <w:tcW w:w="4678" w:type="dxa"/>
          </w:tcPr>
          <w:p w:rsidR="0009777D" w:rsidRPr="0009777D" w:rsidRDefault="0009777D" w:rsidP="0009777D">
            <w:pPr>
              <w:spacing w:after="120" w:line="240" w:lineRule="atLeast"/>
              <w:rPr>
                <w:sz w:val="20"/>
                <w:szCs w:val="20"/>
              </w:rPr>
            </w:pPr>
            <w:r w:rsidRPr="0009777D">
              <w:rPr>
                <w:rFonts w:eastAsia="Meiryo"/>
                <w:sz w:val="20"/>
                <w:szCs w:val="20"/>
                <w:shd w:val="clear" w:color="auto" w:fill="FFFFFF"/>
                <w:lang w:eastAsia="en-US"/>
              </w:rPr>
              <w:t>Это углы, которые лежат во внутренней области по разные стороны от секущей (накрест друг от друга).</w:t>
            </w:r>
          </w:p>
        </w:tc>
        <w:tc>
          <w:tcPr>
            <w:tcW w:w="2126" w:type="dxa"/>
          </w:tcPr>
          <w:p w:rsidR="0009777D" w:rsidRPr="0009777D" w:rsidRDefault="0009777D" w:rsidP="0009777D">
            <w:pPr>
              <w:spacing w:after="120" w:line="240" w:lineRule="atLeast"/>
              <w:rPr>
                <w:sz w:val="20"/>
                <w:szCs w:val="20"/>
              </w:rPr>
            </w:pPr>
          </w:p>
        </w:tc>
      </w:tr>
      <w:tr w:rsidR="00611A3A" w:rsidRPr="0009777D" w:rsidTr="00AD4677">
        <w:trPr>
          <w:trHeight w:val="339"/>
        </w:trPr>
        <w:tc>
          <w:tcPr>
            <w:tcW w:w="2660" w:type="dxa"/>
          </w:tcPr>
          <w:p w:rsidR="0009777D" w:rsidRPr="0009777D" w:rsidRDefault="0009777D" w:rsidP="0009777D">
            <w:pPr>
              <w:spacing w:after="120" w:line="240" w:lineRule="atLeast"/>
              <w:rPr>
                <w:b/>
                <w:sz w:val="20"/>
                <w:szCs w:val="20"/>
              </w:rPr>
            </w:pPr>
            <w:r w:rsidRPr="0009777D">
              <w:rPr>
                <w:b/>
                <w:sz w:val="20"/>
                <w:szCs w:val="20"/>
              </w:rPr>
              <w:t>Соответственные</w:t>
            </w:r>
          </w:p>
        </w:tc>
        <w:tc>
          <w:tcPr>
            <w:tcW w:w="4678" w:type="dxa"/>
          </w:tcPr>
          <w:p w:rsidR="0009777D" w:rsidRPr="0009777D" w:rsidRDefault="0009777D" w:rsidP="0009777D">
            <w:pPr>
              <w:spacing w:after="120" w:line="240" w:lineRule="atLeast"/>
              <w:rPr>
                <w:sz w:val="20"/>
                <w:szCs w:val="20"/>
              </w:rPr>
            </w:pPr>
            <w:proofErr w:type="gramStart"/>
            <w:r w:rsidRPr="0009777D">
              <w:rPr>
                <w:rFonts w:eastAsia="Meiryo"/>
                <w:sz w:val="20"/>
                <w:szCs w:val="20"/>
                <w:shd w:val="clear" w:color="auto" w:fill="FFFFFF"/>
                <w:lang w:eastAsia="en-US"/>
              </w:rPr>
              <w:t>Один из пары этих углов лежит во внутренней области между прямыми, другой — во внешней, причем оба угла находятся по одну сторону от секущей.</w:t>
            </w:r>
            <w:proofErr w:type="gramEnd"/>
          </w:p>
        </w:tc>
        <w:tc>
          <w:tcPr>
            <w:tcW w:w="2126" w:type="dxa"/>
          </w:tcPr>
          <w:p w:rsidR="0009777D" w:rsidRPr="0009777D" w:rsidRDefault="0009777D" w:rsidP="0009777D">
            <w:pPr>
              <w:spacing w:after="120" w:line="240" w:lineRule="atLeast"/>
              <w:rPr>
                <w:sz w:val="20"/>
                <w:szCs w:val="20"/>
              </w:rPr>
            </w:pPr>
          </w:p>
        </w:tc>
      </w:tr>
      <w:tr w:rsidR="00611A3A" w:rsidRPr="0009777D" w:rsidTr="00AD4677">
        <w:trPr>
          <w:trHeight w:val="267"/>
        </w:trPr>
        <w:tc>
          <w:tcPr>
            <w:tcW w:w="2660" w:type="dxa"/>
          </w:tcPr>
          <w:p w:rsidR="0009777D" w:rsidRPr="0009777D" w:rsidRDefault="0009777D" w:rsidP="0009777D">
            <w:pPr>
              <w:spacing w:after="120" w:line="240" w:lineRule="atLeast"/>
              <w:rPr>
                <w:b/>
                <w:sz w:val="20"/>
                <w:szCs w:val="20"/>
              </w:rPr>
            </w:pPr>
            <w:r w:rsidRPr="0009777D">
              <w:rPr>
                <w:b/>
                <w:sz w:val="20"/>
                <w:szCs w:val="20"/>
              </w:rPr>
              <w:t>Внутренние односторонние</w:t>
            </w:r>
          </w:p>
        </w:tc>
        <w:tc>
          <w:tcPr>
            <w:tcW w:w="4678" w:type="dxa"/>
          </w:tcPr>
          <w:p w:rsidR="0009777D" w:rsidRPr="0009777D" w:rsidRDefault="0009777D" w:rsidP="0009777D">
            <w:pPr>
              <w:spacing w:after="120" w:line="240" w:lineRule="atLeast"/>
              <w:rPr>
                <w:sz w:val="20"/>
                <w:szCs w:val="20"/>
              </w:rPr>
            </w:pPr>
            <w:r w:rsidRPr="0009777D">
              <w:rPr>
                <w:rFonts w:eastAsia="Meiryo"/>
                <w:sz w:val="20"/>
                <w:szCs w:val="20"/>
                <w:shd w:val="clear" w:color="auto" w:fill="FFFFFF"/>
                <w:lang w:eastAsia="en-US"/>
              </w:rPr>
              <w:t xml:space="preserve">Это углы, которые лежат внутри </w:t>
            </w:r>
            <w:proofErr w:type="gramStart"/>
            <w:r w:rsidRPr="0009777D">
              <w:rPr>
                <w:rFonts w:eastAsia="Meiryo"/>
                <w:sz w:val="20"/>
                <w:szCs w:val="20"/>
                <w:shd w:val="clear" w:color="auto" w:fill="FFFFFF"/>
                <w:lang w:eastAsia="en-US"/>
              </w:rPr>
              <w:t>между</w:t>
            </w:r>
            <w:proofErr w:type="gramEnd"/>
            <w:r w:rsidRPr="0009777D">
              <w:rPr>
                <w:rFonts w:eastAsia="Meiryo"/>
                <w:sz w:val="20"/>
                <w:szCs w:val="20"/>
                <w:shd w:val="clear" w:color="auto" w:fill="FFFFFF"/>
                <w:lang w:eastAsia="en-US"/>
              </w:rPr>
              <w:t xml:space="preserve"> прямыми по одну сторону от секущей (поэтому они так и называются).</w:t>
            </w:r>
          </w:p>
        </w:tc>
        <w:tc>
          <w:tcPr>
            <w:tcW w:w="2126" w:type="dxa"/>
          </w:tcPr>
          <w:p w:rsidR="0009777D" w:rsidRPr="0009777D" w:rsidRDefault="0009777D" w:rsidP="0009777D">
            <w:pPr>
              <w:spacing w:after="120" w:line="240" w:lineRule="atLeast"/>
              <w:rPr>
                <w:sz w:val="20"/>
                <w:szCs w:val="20"/>
              </w:rPr>
            </w:pPr>
          </w:p>
        </w:tc>
      </w:tr>
      <w:tr w:rsidR="00611A3A" w:rsidRPr="0009777D" w:rsidTr="00AD4677">
        <w:trPr>
          <w:trHeight w:val="290"/>
        </w:trPr>
        <w:tc>
          <w:tcPr>
            <w:tcW w:w="2660" w:type="dxa"/>
          </w:tcPr>
          <w:p w:rsidR="0009777D" w:rsidRPr="0009777D" w:rsidRDefault="0009777D" w:rsidP="0009777D">
            <w:pPr>
              <w:spacing w:after="120" w:line="240" w:lineRule="atLeast"/>
              <w:rPr>
                <w:b/>
                <w:sz w:val="20"/>
                <w:szCs w:val="20"/>
              </w:rPr>
            </w:pPr>
            <w:r w:rsidRPr="0009777D">
              <w:rPr>
                <w:b/>
                <w:sz w:val="20"/>
                <w:szCs w:val="20"/>
              </w:rPr>
              <w:t>Вертикальные</w:t>
            </w:r>
          </w:p>
        </w:tc>
        <w:tc>
          <w:tcPr>
            <w:tcW w:w="4678" w:type="dxa"/>
          </w:tcPr>
          <w:p w:rsidR="0009777D" w:rsidRPr="0009777D" w:rsidRDefault="0009777D" w:rsidP="0009777D">
            <w:pPr>
              <w:spacing w:after="120" w:line="240" w:lineRule="atLeast"/>
              <w:rPr>
                <w:sz w:val="20"/>
                <w:szCs w:val="20"/>
              </w:rPr>
            </w:pPr>
            <w:r w:rsidRPr="0009777D"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  <w:t>Два угла</w:t>
            </w:r>
            <w:r w:rsidRPr="00611A3A"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  <w:t>, если</w:t>
            </w:r>
            <w:r w:rsidRPr="0009777D"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  <w:t xml:space="preserve"> стороны одного угла являются дополнительными лучами сторон другого </w:t>
            </w:r>
            <w:proofErr w:type="gramStart"/>
            <w:r w:rsidRPr="0009777D"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  <w:t>до</w:t>
            </w:r>
            <w:proofErr w:type="gramEnd"/>
            <w:r w:rsidRPr="0009777D"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  <w:t xml:space="preserve"> прямых, причем эти углы равны.</w:t>
            </w:r>
            <w:r w:rsidRPr="00611A3A"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  <w:t> </w:t>
            </w:r>
          </w:p>
        </w:tc>
        <w:tc>
          <w:tcPr>
            <w:tcW w:w="2126" w:type="dxa"/>
          </w:tcPr>
          <w:p w:rsidR="0009777D" w:rsidRPr="0009777D" w:rsidRDefault="0009777D" w:rsidP="0009777D">
            <w:pPr>
              <w:spacing w:after="120" w:line="240" w:lineRule="atLeast"/>
              <w:rPr>
                <w:sz w:val="20"/>
                <w:szCs w:val="20"/>
              </w:rPr>
            </w:pPr>
          </w:p>
        </w:tc>
      </w:tr>
    </w:tbl>
    <w:p w:rsidR="0009777D" w:rsidRPr="00611A3A" w:rsidRDefault="0009777D" w:rsidP="0009777D">
      <w:pPr>
        <w:shd w:val="clear" w:color="auto" w:fill="FFFFFF"/>
        <w:spacing w:after="120" w:line="240" w:lineRule="atLeast"/>
        <w:rPr>
          <w:rFonts w:ascii="Helvetica" w:hAnsi="Helvetica" w:cs="Helvetica"/>
          <w:sz w:val="20"/>
          <w:szCs w:val="20"/>
        </w:rPr>
      </w:pPr>
    </w:p>
    <w:p w:rsidR="0009777D" w:rsidRPr="00611A3A" w:rsidRDefault="0009777D" w:rsidP="0009777D">
      <w:pPr>
        <w:shd w:val="clear" w:color="auto" w:fill="FFFFFF"/>
        <w:spacing w:after="120" w:line="240" w:lineRule="atLeast"/>
        <w:rPr>
          <w:rFonts w:ascii="Helvetica" w:hAnsi="Helvetica" w:cs="Helvetica"/>
          <w:sz w:val="20"/>
          <w:szCs w:val="20"/>
        </w:rPr>
      </w:pPr>
      <w:r w:rsidRPr="00611A3A">
        <w:rPr>
          <w:rFonts w:ascii="Helvetica" w:hAnsi="Helvetica" w:cs="Helvetica"/>
          <w:sz w:val="20"/>
          <w:szCs w:val="20"/>
        </w:rPr>
        <w:t xml:space="preserve">- Назвать виды изученных углов (название, градусная мера, зависимость между углами в различных многоугольниках) </w:t>
      </w:r>
    </w:p>
    <w:p w:rsidR="0009777D" w:rsidRPr="00611A3A" w:rsidRDefault="0009777D" w:rsidP="0009777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hAnsi="Helvetica" w:cs="Helvetica"/>
          <w:sz w:val="20"/>
          <w:szCs w:val="20"/>
        </w:rPr>
      </w:pPr>
      <w:r w:rsidRPr="00611A3A">
        <w:rPr>
          <w:rFonts w:ascii="Helvetica" w:hAnsi="Helvetica" w:cs="Helvetica"/>
          <w:sz w:val="20"/>
          <w:szCs w:val="20"/>
        </w:rPr>
        <w:t>развернутый, прямой, острый, тупой углы;</w:t>
      </w:r>
    </w:p>
    <w:p w:rsidR="0009777D" w:rsidRPr="00611A3A" w:rsidRDefault="0009777D" w:rsidP="0009777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hAnsi="Helvetica" w:cs="Helvetica"/>
          <w:sz w:val="20"/>
          <w:szCs w:val="20"/>
        </w:rPr>
      </w:pPr>
      <w:r w:rsidRPr="00611A3A">
        <w:rPr>
          <w:rFonts w:ascii="Helvetica" w:hAnsi="Helvetica" w:cs="Helvetica"/>
          <w:sz w:val="20"/>
          <w:szCs w:val="20"/>
        </w:rPr>
        <w:t>углы при пересечении двух прямых (вертикальные, смежные углы);</w:t>
      </w:r>
    </w:p>
    <w:p w:rsidR="0009777D" w:rsidRPr="00611A3A" w:rsidRDefault="0009777D" w:rsidP="0009777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hAnsi="Helvetica" w:cs="Helvetica"/>
          <w:sz w:val="20"/>
          <w:szCs w:val="20"/>
        </w:rPr>
      </w:pPr>
      <w:r w:rsidRPr="00611A3A">
        <w:rPr>
          <w:rFonts w:ascii="Helvetica" w:hAnsi="Helvetica" w:cs="Helvetica"/>
          <w:sz w:val="20"/>
          <w:szCs w:val="20"/>
        </w:rPr>
        <w:t>углы при пересечении трех прямых (накрест лежащие, соответственные, односторонние);</w:t>
      </w:r>
    </w:p>
    <w:p w:rsidR="0009777D" w:rsidRPr="00611A3A" w:rsidRDefault="0009777D" w:rsidP="0009777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hAnsi="Helvetica" w:cs="Helvetica"/>
          <w:sz w:val="20"/>
          <w:szCs w:val="20"/>
        </w:rPr>
      </w:pPr>
      <w:r w:rsidRPr="00611A3A">
        <w:rPr>
          <w:rFonts w:ascii="Helvetica" w:hAnsi="Helvetica" w:cs="Helvetica"/>
          <w:sz w:val="20"/>
          <w:szCs w:val="20"/>
        </w:rPr>
        <w:t>углы треугольника (угол, лежащий между сторонами; углы, прилежащие к стороне; внутренний и внешний углы; углы при основании равнобедренного треугольника);</w:t>
      </w:r>
    </w:p>
    <w:p w:rsidR="0009777D" w:rsidRPr="00611A3A" w:rsidRDefault="0009777D" w:rsidP="0009777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hAnsi="Helvetica" w:cs="Helvetica"/>
          <w:sz w:val="20"/>
          <w:szCs w:val="20"/>
        </w:rPr>
      </w:pPr>
      <w:r w:rsidRPr="00611A3A">
        <w:rPr>
          <w:rFonts w:ascii="Helvetica" w:hAnsi="Helvetica" w:cs="Helvetica"/>
          <w:sz w:val="20"/>
          <w:szCs w:val="20"/>
        </w:rPr>
        <w:t>углы в параллелограмме (прилежащие к одной стороне и противоположные углы).</w:t>
      </w:r>
    </w:p>
    <w:p w:rsidR="0009777D" w:rsidRPr="00611A3A" w:rsidRDefault="0009777D" w:rsidP="0009777D">
      <w:pPr>
        <w:shd w:val="clear" w:color="auto" w:fill="FFFFFF"/>
        <w:spacing w:after="120" w:line="240" w:lineRule="atLeast"/>
        <w:rPr>
          <w:rFonts w:ascii="Helvetica" w:hAnsi="Helvetica" w:cs="Helvetica"/>
          <w:sz w:val="20"/>
          <w:szCs w:val="20"/>
        </w:rPr>
      </w:pPr>
      <w:r w:rsidRPr="00611A3A">
        <w:rPr>
          <w:rFonts w:ascii="Helvetica" w:hAnsi="Helvetica" w:cs="Helvetica"/>
          <w:b/>
          <w:bCs/>
          <w:sz w:val="20"/>
          <w:szCs w:val="20"/>
        </w:rPr>
        <w:t>Вывод: </w:t>
      </w:r>
      <w:r w:rsidRPr="00611A3A">
        <w:rPr>
          <w:rFonts w:ascii="Helvetica" w:hAnsi="Helvetica" w:cs="Helvetica"/>
          <w:sz w:val="20"/>
          <w:szCs w:val="20"/>
        </w:rPr>
        <w:t>для каждого из рассмотренных случаев знаем название угла, в некоторых случаях можем установить зависимость между углом и рассматриваемой фигурой.</w:t>
      </w:r>
    </w:p>
    <w:p w:rsidR="0009777D" w:rsidRPr="00611A3A" w:rsidRDefault="0009777D" w:rsidP="0009777D">
      <w:pPr>
        <w:shd w:val="clear" w:color="auto" w:fill="FFFFFF"/>
        <w:spacing w:after="120" w:line="240" w:lineRule="atLeast"/>
        <w:rPr>
          <w:rFonts w:ascii="Helvetica" w:hAnsi="Helvetica" w:cs="Helvetica"/>
          <w:i/>
          <w:iCs/>
          <w:sz w:val="20"/>
          <w:szCs w:val="20"/>
        </w:rPr>
      </w:pPr>
    </w:p>
    <w:p w:rsidR="0009777D" w:rsidRPr="00611A3A" w:rsidRDefault="0009777D" w:rsidP="0009777D">
      <w:pPr>
        <w:shd w:val="clear" w:color="auto" w:fill="FFFFFF"/>
        <w:spacing w:after="120" w:line="240" w:lineRule="atLeast"/>
        <w:rPr>
          <w:rFonts w:ascii="Helvetica" w:hAnsi="Helvetica" w:cs="Helvetica"/>
          <w:i/>
          <w:iCs/>
          <w:sz w:val="20"/>
          <w:szCs w:val="20"/>
        </w:rPr>
      </w:pPr>
      <w:r w:rsidRPr="00611A3A">
        <w:rPr>
          <w:rFonts w:ascii="Helvetica" w:hAnsi="Helvetica" w:cs="Helvetica"/>
          <w:b/>
          <w:i/>
          <w:iCs/>
          <w:sz w:val="20"/>
          <w:szCs w:val="20"/>
        </w:rPr>
        <w:lastRenderedPageBreak/>
        <w:t>Метод «Кластер»</w:t>
      </w:r>
      <w:r w:rsidRPr="00611A3A">
        <w:rPr>
          <w:rFonts w:ascii="Helvetica" w:hAnsi="Helvetica" w:cs="Helvetica"/>
          <w:i/>
          <w:iCs/>
          <w:sz w:val="20"/>
          <w:szCs w:val="20"/>
        </w:rPr>
        <w:t xml:space="preserve"> Задание для учащихся в группах: Составить вопросы для кластера, что бы раскрыть полностью понятие центральный угол.</w:t>
      </w:r>
    </w:p>
    <w:p w:rsidR="0009777D" w:rsidRPr="00611A3A" w:rsidRDefault="0009777D" w:rsidP="0009777D">
      <w:pPr>
        <w:shd w:val="clear" w:color="auto" w:fill="FFFFFF"/>
        <w:spacing w:after="120" w:line="240" w:lineRule="atLeast"/>
        <w:rPr>
          <w:rFonts w:ascii="Helvetica" w:hAnsi="Helvetica" w:cs="Helvetica"/>
          <w:b/>
          <w:i/>
          <w:iCs/>
          <w:sz w:val="20"/>
          <w:szCs w:val="20"/>
        </w:rPr>
      </w:pPr>
      <w:r w:rsidRPr="00611A3A">
        <w:rPr>
          <w:rFonts w:ascii="Helvetica" w:hAnsi="Helvetica" w:cs="Helvetica"/>
          <w:b/>
          <w:i/>
          <w:iCs/>
          <w:sz w:val="20"/>
          <w:szCs w:val="20"/>
        </w:rPr>
        <w:t>Приложение 3</w:t>
      </w:r>
    </w:p>
    <w:p w:rsidR="0009777D" w:rsidRPr="00611A3A" w:rsidRDefault="0009777D" w:rsidP="0009777D">
      <w:pPr>
        <w:shd w:val="clear" w:color="auto" w:fill="FFFFFF"/>
        <w:spacing w:after="120" w:line="240" w:lineRule="atLeast"/>
        <w:rPr>
          <w:rFonts w:ascii="Helvetica" w:hAnsi="Helvetica" w:cs="Helvetica"/>
          <w:i/>
          <w:iCs/>
          <w:sz w:val="20"/>
          <w:szCs w:val="20"/>
        </w:rPr>
      </w:pPr>
    </w:p>
    <w:p w:rsidR="0009777D" w:rsidRPr="00611A3A" w:rsidRDefault="0009777D" w:rsidP="0009777D">
      <w:pPr>
        <w:shd w:val="clear" w:color="auto" w:fill="FFFFFF"/>
        <w:spacing w:after="120" w:line="240" w:lineRule="atLeast"/>
        <w:rPr>
          <w:rFonts w:ascii="Helvetica" w:hAnsi="Helvetica" w:cs="Helvetica"/>
          <w:i/>
          <w:iCs/>
          <w:sz w:val="20"/>
          <w:szCs w:val="20"/>
        </w:rPr>
      </w:pPr>
      <w:r w:rsidRPr="00611A3A">
        <w:rPr>
          <w:rFonts w:ascii="Helvetica" w:hAnsi="Helvetica" w:cs="Helvetica"/>
          <w:i/>
          <w:iCs/>
          <w:sz w:val="20"/>
          <w:szCs w:val="20"/>
        </w:rPr>
        <w:t xml:space="preserve">        </w:t>
      </w:r>
      <w:r w:rsidRPr="00611A3A">
        <w:rPr>
          <w:noProof/>
        </w:rPr>
        <w:drawing>
          <wp:inline distT="0" distB="0" distL="0" distR="0" wp14:anchorId="62CA878A" wp14:editId="0EBE9D17">
            <wp:extent cx="3429000" cy="2581319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29543" cy="2581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777D" w:rsidRPr="00611A3A" w:rsidRDefault="0009777D" w:rsidP="0009777D">
      <w:pPr>
        <w:shd w:val="clear" w:color="auto" w:fill="FFFFFF"/>
        <w:spacing w:after="120" w:line="240" w:lineRule="atLeast"/>
        <w:rPr>
          <w:rFonts w:ascii="Helvetica" w:hAnsi="Helvetica" w:cs="Helvetica"/>
          <w:i/>
          <w:iCs/>
          <w:sz w:val="20"/>
          <w:szCs w:val="20"/>
        </w:rPr>
      </w:pPr>
      <w:r w:rsidRPr="00611A3A">
        <w:rPr>
          <w:rFonts w:ascii="Helvetica" w:hAnsi="Helvetica" w:cs="Helvetica"/>
          <w:i/>
          <w:iCs/>
          <w:sz w:val="20"/>
          <w:szCs w:val="20"/>
        </w:rPr>
        <w:t>На доске изобразить кластер.</w:t>
      </w:r>
    </w:p>
    <w:p w:rsidR="0009777D" w:rsidRPr="00611A3A" w:rsidRDefault="0009777D" w:rsidP="0009777D">
      <w:pPr>
        <w:shd w:val="clear" w:color="auto" w:fill="FFFFFF"/>
        <w:spacing w:after="120" w:line="240" w:lineRule="atLeast"/>
        <w:rPr>
          <w:rFonts w:ascii="Helvetica" w:hAnsi="Helvetica" w:cs="Helvetica"/>
          <w:sz w:val="20"/>
          <w:szCs w:val="20"/>
        </w:rPr>
      </w:pPr>
      <w:r w:rsidRPr="00611A3A">
        <w:rPr>
          <w:rFonts w:ascii="Helvetica" w:hAnsi="Helvetica" w:cs="Helvetica"/>
          <w:sz w:val="20"/>
          <w:szCs w:val="20"/>
        </w:rPr>
        <w:t>- Какую геометрическую фигуру мы изучаем на современном этапе? (Окружность)</w:t>
      </w:r>
    </w:p>
    <w:p w:rsidR="0009777D" w:rsidRPr="00611A3A" w:rsidRDefault="0009777D" w:rsidP="0009777D">
      <w:pPr>
        <w:shd w:val="clear" w:color="auto" w:fill="FFFFFF"/>
        <w:spacing w:after="120" w:line="240" w:lineRule="atLeast"/>
        <w:rPr>
          <w:rFonts w:ascii="Helvetica" w:hAnsi="Helvetica" w:cs="Helvetica"/>
          <w:sz w:val="20"/>
          <w:szCs w:val="20"/>
        </w:rPr>
      </w:pPr>
      <w:r w:rsidRPr="00611A3A">
        <w:rPr>
          <w:rFonts w:ascii="Helvetica" w:hAnsi="Helvetica" w:cs="Helvetica"/>
          <w:sz w:val="20"/>
          <w:szCs w:val="20"/>
        </w:rPr>
        <w:t>Какая возникает учебная задача в логике предыдущих рассуждений? (Центральный угол)</w:t>
      </w:r>
    </w:p>
    <w:p w:rsidR="0009777D" w:rsidRPr="00611A3A" w:rsidRDefault="0009777D" w:rsidP="0009777D">
      <w:pPr>
        <w:shd w:val="clear" w:color="auto" w:fill="FFFFFF"/>
        <w:spacing w:after="120" w:line="240" w:lineRule="atLeast"/>
        <w:rPr>
          <w:rFonts w:ascii="Helvetica" w:hAnsi="Helvetica" w:cs="Helvetica"/>
          <w:b/>
          <w:i/>
          <w:iCs/>
          <w:sz w:val="20"/>
          <w:szCs w:val="20"/>
        </w:rPr>
      </w:pPr>
      <w:r w:rsidRPr="00611A3A">
        <w:rPr>
          <w:rFonts w:ascii="Helvetica" w:hAnsi="Helvetica" w:cs="Helvetica"/>
          <w:b/>
          <w:i/>
          <w:iCs/>
          <w:sz w:val="20"/>
          <w:szCs w:val="20"/>
        </w:rPr>
        <w:t>Определение темы урока: учащиеся формулируют тему.</w:t>
      </w:r>
    </w:p>
    <w:p w:rsidR="0009777D" w:rsidRPr="00611A3A" w:rsidRDefault="0009777D" w:rsidP="0009777D">
      <w:pPr>
        <w:shd w:val="clear" w:color="auto" w:fill="FFFFFF"/>
        <w:spacing w:after="120" w:line="240" w:lineRule="atLeast"/>
        <w:rPr>
          <w:rFonts w:ascii="Helvetica" w:hAnsi="Helvetica" w:cs="Helvetica"/>
          <w:b/>
          <w:i/>
          <w:iCs/>
          <w:sz w:val="20"/>
          <w:szCs w:val="20"/>
        </w:rPr>
      </w:pPr>
      <w:r w:rsidRPr="00611A3A">
        <w:rPr>
          <w:rFonts w:ascii="Helvetica" w:hAnsi="Helvetica" w:cs="Helvetica"/>
          <w:b/>
          <w:i/>
          <w:iCs/>
          <w:sz w:val="20"/>
          <w:szCs w:val="20"/>
        </w:rPr>
        <w:t>Осмысление:</w:t>
      </w:r>
    </w:p>
    <w:p w:rsidR="0009777D" w:rsidRPr="00611A3A" w:rsidRDefault="0009777D" w:rsidP="0009777D">
      <w:pPr>
        <w:shd w:val="clear" w:color="auto" w:fill="FFFFFF"/>
        <w:spacing w:after="120" w:line="240" w:lineRule="atLeast"/>
        <w:rPr>
          <w:rFonts w:ascii="Helvetica" w:hAnsi="Helvetica" w:cs="Helvetica"/>
          <w:i/>
          <w:iCs/>
          <w:sz w:val="20"/>
          <w:szCs w:val="20"/>
        </w:rPr>
      </w:pPr>
      <w:r w:rsidRPr="00611A3A">
        <w:rPr>
          <w:rFonts w:ascii="Helvetica" w:hAnsi="Helvetica" w:cs="Helvetica"/>
          <w:i/>
          <w:iCs/>
          <w:sz w:val="20"/>
          <w:szCs w:val="20"/>
        </w:rPr>
        <w:t>Далее задания группам раскрыть вопросы, используя источники. Каждой группе по одному вопросу. Ответы демонстрируются у доски.</w:t>
      </w:r>
    </w:p>
    <w:p w:rsidR="0009777D" w:rsidRPr="00611A3A" w:rsidRDefault="0009777D" w:rsidP="0009777D">
      <w:pPr>
        <w:spacing w:after="120" w:line="240" w:lineRule="atLeast"/>
        <w:rPr>
          <w:rFonts w:ascii="Helvetica" w:hAnsi="Helvetica" w:cs="Helvetica"/>
          <w:i/>
          <w:iCs/>
          <w:sz w:val="20"/>
          <w:szCs w:val="20"/>
          <w:shd w:val="clear" w:color="auto" w:fill="FFFFFF"/>
        </w:rPr>
      </w:pPr>
      <w:r w:rsidRPr="00611A3A">
        <w:rPr>
          <w:rFonts w:ascii="Helvetica" w:hAnsi="Helvetica" w:cs="Helvetica"/>
          <w:i/>
          <w:iCs/>
          <w:sz w:val="20"/>
          <w:szCs w:val="20"/>
          <w:shd w:val="clear" w:color="auto" w:fill="FFFFFF"/>
        </w:rPr>
        <w:t>Этапы формирования потребности в изучении новой темы путем создания ситуации интеллектуального конфликта между имеющимся опытом и отсутствием знаний и постановки учебной задачи</w:t>
      </w:r>
    </w:p>
    <w:p w:rsidR="0009777D" w:rsidRPr="00611A3A" w:rsidRDefault="0009777D" w:rsidP="0009777D">
      <w:pPr>
        <w:shd w:val="clear" w:color="auto" w:fill="FFFFFF"/>
        <w:spacing w:after="120" w:line="240" w:lineRule="atLeast"/>
        <w:rPr>
          <w:rFonts w:ascii="Helvetica" w:hAnsi="Helvetica" w:cs="Helvetica"/>
          <w:i/>
          <w:iCs/>
          <w:sz w:val="20"/>
          <w:szCs w:val="20"/>
          <w:shd w:val="clear" w:color="auto" w:fill="FFFFFF"/>
        </w:rPr>
      </w:pPr>
      <w:r w:rsidRPr="00611A3A">
        <w:rPr>
          <w:rFonts w:ascii="Helvetica" w:hAnsi="Helvetica" w:cs="Helvetica"/>
          <w:i/>
          <w:iCs/>
          <w:sz w:val="20"/>
          <w:szCs w:val="20"/>
          <w:shd w:val="clear" w:color="auto" w:fill="FFFFFF"/>
        </w:rPr>
        <w:t>Решение задач по учебнику и их оценивание.</w:t>
      </w:r>
    </w:p>
    <w:p w:rsidR="0009777D" w:rsidRPr="00504B5D" w:rsidRDefault="0009777D" w:rsidP="0009777D">
      <w:pPr>
        <w:shd w:val="clear" w:color="auto" w:fill="FFFFFF"/>
        <w:jc w:val="both"/>
        <w:rPr>
          <w:rFonts w:ascii="Helvetica" w:hAnsi="Helvetica" w:cs="Helvetica"/>
          <w:color w:val="333333"/>
        </w:rPr>
      </w:pPr>
    </w:p>
    <w:p w:rsidR="00504B5D" w:rsidRPr="00D8409F" w:rsidRDefault="00504B5D" w:rsidP="00504B5D">
      <w:pPr>
        <w:ind w:firstLine="709"/>
        <w:jc w:val="both"/>
        <w:rPr>
          <w:rFonts w:eastAsia="Calibri"/>
          <w:lang w:eastAsia="en-US"/>
        </w:rPr>
      </w:pPr>
      <w:r w:rsidRPr="00D8409F">
        <w:rPr>
          <w:rFonts w:eastAsia="Calibri"/>
          <w:lang w:eastAsia="en-US"/>
        </w:rPr>
        <w:t>Результаты моего педагогического труда:  Качество знаний учащихся по математике свыше 80%, успеваемость 100%. Успешная сдача ЕНТ (Единое национальное тестирование) на протяжении всех лет за время его введения.</w:t>
      </w:r>
    </w:p>
    <w:p w:rsidR="00504B5D" w:rsidRPr="001E451B" w:rsidRDefault="00504B5D" w:rsidP="00504B5D">
      <w:pPr>
        <w:pStyle w:val="c8"/>
        <w:spacing w:before="0" w:beforeAutospacing="0" w:after="0" w:afterAutospacing="0"/>
        <w:ind w:firstLine="709"/>
        <w:jc w:val="both"/>
      </w:pPr>
      <w:r w:rsidRPr="00C43A2C">
        <w:rPr>
          <w:shd w:val="clear" w:color="auto" w:fill="FFFFFF"/>
        </w:rPr>
        <w:t>Практика показывает, что существуют проблемы и нереализованные возможности в обучении детей. И всё же, работая с ними много лет, считаю: очень важно, чтобы зёрна детского таланта попали на благодатную почву. Рядом с ребёнком в нужный момент должен оказаться умный, внимательный наставник, умеющий создать и лелеять тот климат, в котором расцветают способности его учеников. В дальнейшем я хочу продолжить эту работу.</w:t>
      </w:r>
    </w:p>
    <w:p w:rsidR="00504B5D" w:rsidRDefault="00504B5D" w:rsidP="00504B5D">
      <w:pPr>
        <w:jc w:val="center"/>
        <w:rPr>
          <w:b/>
        </w:rPr>
      </w:pPr>
      <w:r>
        <w:rPr>
          <w:b/>
        </w:rPr>
        <w:t>ЛИТЕРАТУРА:</w:t>
      </w:r>
    </w:p>
    <w:p w:rsidR="00504B5D" w:rsidRPr="00D8409F" w:rsidRDefault="00504B5D" w:rsidP="00504B5D">
      <w:pPr>
        <w:pStyle w:val="a4"/>
        <w:numPr>
          <w:ilvl w:val="0"/>
          <w:numId w:val="1"/>
        </w:numPr>
        <w:rPr>
          <w:b/>
        </w:rPr>
      </w:pPr>
      <w:r w:rsidRPr="00D8409F">
        <w:t xml:space="preserve">«Критическое мышление в образовательном процессе» </w:t>
      </w:r>
      <w:proofErr w:type="spellStart"/>
      <w:r w:rsidRPr="00D8409F">
        <w:t>ИмжароваЗУ</w:t>
      </w:r>
      <w:proofErr w:type="gramStart"/>
      <w:r w:rsidRPr="00D8409F">
        <w:t>,А</w:t>
      </w:r>
      <w:proofErr w:type="gramEnd"/>
      <w:r w:rsidRPr="00D8409F">
        <w:t>хметоваАУ,Имжарова</w:t>
      </w:r>
      <w:proofErr w:type="spellEnd"/>
      <w:r w:rsidRPr="00D8409F">
        <w:t xml:space="preserve"> ЖМ. Учебно-методическое пособие. (2010г) </w:t>
      </w:r>
    </w:p>
    <w:p w:rsidR="00504B5D" w:rsidRPr="001E451B" w:rsidRDefault="001666BC" w:rsidP="00504B5D">
      <w:pPr>
        <w:pStyle w:val="a4"/>
        <w:numPr>
          <w:ilvl w:val="0"/>
          <w:numId w:val="1"/>
        </w:numPr>
        <w:rPr>
          <w:b/>
        </w:rPr>
      </w:pPr>
      <w:hyperlink r:id="rId7" w:history="1">
        <w:r w:rsidR="00504B5D" w:rsidRPr="00D8409F">
          <w:rPr>
            <w:rStyle w:val="a3"/>
            <w:b/>
            <w:color w:val="auto"/>
          </w:rPr>
          <w:t>http://www.zakon.kz/4511946-v-kazakhstanskoe-obrazovanie-vvedut.html</w:t>
        </w:r>
      </w:hyperlink>
      <w:r w:rsidR="00504B5D" w:rsidRPr="00103BCB">
        <w:rPr>
          <w:b/>
        </w:rPr>
        <w:t xml:space="preserve"> </w:t>
      </w:r>
    </w:p>
    <w:p w:rsidR="00504B5D" w:rsidRDefault="00504B5D" w:rsidP="00504B5D">
      <w:pPr>
        <w:tabs>
          <w:tab w:val="left" w:pos="3231"/>
        </w:tabs>
        <w:rPr>
          <w:b/>
        </w:rPr>
      </w:pPr>
    </w:p>
    <w:p w:rsidR="00504B5D" w:rsidRDefault="00504B5D" w:rsidP="00504B5D">
      <w:pPr>
        <w:jc w:val="center"/>
        <w:rPr>
          <w:b/>
          <w:sz w:val="32"/>
          <w:szCs w:val="32"/>
        </w:rPr>
      </w:pPr>
    </w:p>
    <w:p w:rsidR="0009777D" w:rsidRDefault="0009777D" w:rsidP="00504B5D">
      <w:pPr>
        <w:jc w:val="center"/>
        <w:rPr>
          <w:b/>
          <w:sz w:val="32"/>
          <w:szCs w:val="32"/>
        </w:rPr>
      </w:pPr>
    </w:p>
    <w:p w:rsidR="00504B5D" w:rsidRDefault="00504B5D" w:rsidP="00504B5D">
      <w:pPr>
        <w:jc w:val="center"/>
        <w:rPr>
          <w:b/>
          <w:sz w:val="32"/>
          <w:szCs w:val="32"/>
        </w:rPr>
      </w:pPr>
    </w:p>
    <w:sectPr w:rsidR="00504B5D" w:rsidSect="00504B5D">
      <w:pgSz w:w="11907" w:h="16840" w:code="9"/>
      <w:pgMar w:top="1134" w:right="850" w:bottom="1134" w:left="170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F6F91"/>
    <w:multiLevelType w:val="hybridMultilevel"/>
    <w:tmpl w:val="950EC1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A2C033E"/>
    <w:multiLevelType w:val="hybridMultilevel"/>
    <w:tmpl w:val="3CEC9AC4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">
    <w:nsid w:val="2F371AD2"/>
    <w:multiLevelType w:val="multilevel"/>
    <w:tmpl w:val="59D48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CDD3245"/>
    <w:multiLevelType w:val="hybridMultilevel"/>
    <w:tmpl w:val="C1161BFA"/>
    <w:lvl w:ilvl="0" w:tplc="86A4D2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FF7533"/>
    <w:multiLevelType w:val="hybridMultilevel"/>
    <w:tmpl w:val="63F66B2A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5">
    <w:nsid w:val="73E156CE"/>
    <w:multiLevelType w:val="hybridMultilevel"/>
    <w:tmpl w:val="DFE4E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B5D"/>
    <w:rsid w:val="00007694"/>
    <w:rsid w:val="000361A2"/>
    <w:rsid w:val="00046DE9"/>
    <w:rsid w:val="00057595"/>
    <w:rsid w:val="00067F06"/>
    <w:rsid w:val="0009560C"/>
    <w:rsid w:val="00097558"/>
    <w:rsid w:val="0009777D"/>
    <w:rsid w:val="000A102C"/>
    <w:rsid w:val="000A152C"/>
    <w:rsid w:val="000A4544"/>
    <w:rsid w:val="000C2D41"/>
    <w:rsid w:val="000C4059"/>
    <w:rsid w:val="000D6420"/>
    <w:rsid w:val="000E0CF8"/>
    <w:rsid w:val="001019F4"/>
    <w:rsid w:val="00110B3D"/>
    <w:rsid w:val="00117548"/>
    <w:rsid w:val="00117A4C"/>
    <w:rsid w:val="00120CEE"/>
    <w:rsid w:val="00131FCD"/>
    <w:rsid w:val="0013520B"/>
    <w:rsid w:val="0014467E"/>
    <w:rsid w:val="001631DB"/>
    <w:rsid w:val="00165521"/>
    <w:rsid w:val="001666BC"/>
    <w:rsid w:val="001701AF"/>
    <w:rsid w:val="00171662"/>
    <w:rsid w:val="00174260"/>
    <w:rsid w:val="00181F66"/>
    <w:rsid w:val="0019195C"/>
    <w:rsid w:val="00194549"/>
    <w:rsid w:val="001A352D"/>
    <w:rsid w:val="001B16E7"/>
    <w:rsid w:val="001B4A29"/>
    <w:rsid w:val="001F1DCB"/>
    <w:rsid w:val="001F7818"/>
    <w:rsid w:val="00201B81"/>
    <w:rsid w:val="002109BD"/>
    <w:rsid w:val="0022122B"/>
    <w:rsid w:val="002226E6"/>
    <w:rsid w:val="00231BA2"/>
    <w:rsid w:val="0023292D"/>
    <w:rsid w:val="0023321C"/>
    <w:rsid w:val="00233593"/>
    <w:rsid w:val="00251F13"/>
    <w:rsid w:val="0025622F"/>
    <w:rsid w:val="0025653B"/>
    <w:rsid w:val="00275018"/>
    <w:rsid w:val="002822E2"/>
    <w:rsid w:val="00282516"/>
    <w:rsid w:val="00284C5C"/>
    <w:rsid w:val="00293D00"/>
    <w:rsid w:val="00295564"/>
    <w:rsid w:val="00295EE1"/>
    <w:rsid w:val="002A4342"/>
    <w:rsid w:val="002B5B4C"/>
    <w:rsid w:val="002B71F0"/>
    <w:rsid w:val="002C51D5"/>
    <w:rsid w:val="002D6F99"/>
    <w:rsid w:val="002E6ADD"/>
    <w:rsid w:val="002E7FAB"/>
    <w:rsid w:val="002F769E"/>
    <w:rsid w:val="0030342B"/>
    <w:rsid w:val="003250F5"/>
    <w:rsid w:val="00350DC2"/>
    <w:rsid w:val="003633F5"/>
    <w:rsid w:val="00366224"/>
    <w:rsid w:val="0037404C"/>
    <w:rsid w:val="00380A43"/>
    <w:rsid w:val="0038123A"/>
    <w:rsid w:val="003917BB"/>
    <w:rsid w:val="003A0F3E"/>
    <w:rsid w:val="003A5BD4"/>
    <w:rsid w:val="003B0CBB"/>
    <w:rsid w:val="003B1864"/>
    <w:rsid w:val="003C5AC3"/>
    <w:rsid w:val="003F25FC"/>
    <w:rsid w:val="003F7AF9"/>
    <w:rsid w:val="00401CE0"/>
    <w:rsid w:val="0041364D"/>
    <w:rsid w:val="004275BC"/>
    <w:rsid w:val="004356B3"/>
    <w:rsid w:val="0043707E"/>
    <w:rsid w:val="00440676"/>
    <w:rsid w:val="0044237E"/>
    <w:rsid w:val="004426DD"/>
    <w:rsid w:val="00451195"/>
    <w:rsid w:val="0045301A"/>
    <w:rsid w:val="00460970"/>
    <w:rsid w:val="00464BF9"/>
    <w:rsid w:val="00474E6B"/>
    <w:rsid w:val="00483A65"/>
    <w:rsid w:val="0049681E"/>
    <w:rsid w:val="004A1F3F"/>
    <w:rsid w:val="004B0C2D"/>
    <w:rsid w:val="004B4455"/>
    <w:rsid w:val="004D1153"/>
    <w:rsid w:val="004D37C6"/>
    <w:rsid w:val="004D3DE6"/>
    <w:rsid w:val="004E55A2"/>
    <w:rsid w:val="004F03E7"/>
    <w:rsid w:val="005015B1"/>
    <w:rsid w:val="00504B5D"/>
    <w:rsid w:val="00513D61"/>
    <w:rsid w:val="00527BD8"/>
    <w:rsid w:val="00527D47"/>
    <w:rsid w:val="00534744"/>
    <w:rsid w:val="00550001"/>
    <w:rsid w:val="005639B4"/>
    <w:rsid w:val="00580661"/>
    <w:rsid w:val="00580D5D"/>
    <w:rsid w:val="00582BD6"/>
    <w:rsid w:val="00584646"/>
    <w:rsid w:val="005851AB"/>
    <w:rsid w:val="0059058E"/>
    <w:rsid w:val="005909BA"/>
    <w:rsid w:val="005B0C1D"/>
    <w:rsid w:val="005B0FB4"/>
    <w:rsid w:val="005B51FB"/>
    <w:rsid w:val="005C4769"/>
    <w:rsid w:val="005C6F69"/>
    <w:rsid w:val="005D5488"/>
    <w:rsid w:val="005D7CBD"/>
    <w:rsid w:val="005E1959"/>
    <w:rsid w:val="005E5B31"/>
    <w:rsid w:val="005F20A0"/>
    <w:rsid w:val="005F2958"/>
    <w:rsid w:val="00611A3A"/>
    <w:rsid w:val="0061239A"/>
    <w:rsid w:val="006143AB"/>
    <w:rsid w:val="00631D21"/>
    <w:rsid w:val="006335F6"/>
    <w:rsid w:val="00654078"/>
    <w:rsid w:val="00664753"/>
    <w:rsid w:val="0067703A"/>
    <w:rsid w:val="006824C0"/>
    <w:rsid w:val="00684D2D"/>
    <w:rsid w:val="00687FD0"/>
    <w:rsid w:val="00690EFF"/>
    <w:rsid w:val="0069252E"/>
    <w:rsid w:val="006950D3"/>
    <w:rsid w:val="00697395"/>
    <w:rsid w:val="006A78AE"/>
    <w:rsid w:val="006B2A63"/>
    <w:rsid w:val="006B2DFA"/>
    <w:rsid w:val="006B4386"/>
    <w:rsid w:val="006C1A5D"/>
    <w:rsid w:val="006C7ED2"/>
    <w:rsid w:val="006D54BF"/>
    <w:rsid w:val="006F0A8B"/>
    <w:rsid w:val="006F7344"/>
    <w:rsid w:val="00704752"/>
    <w:rsid w:val="00707B26"/>
    <w:rsid w:val="00733004"/>
    <w:rsid w:val="00736711"/>
    <w:rsid w:val="00737A82"/>
    <w:rsid w:val="007400AF"/>
    <w:rsid w:val="007415D5"/>
    <w:rsid w:val="00745651"/>
    <w:rsid w:val="007628DD"/>
    <w:rsid w:val="007652FA"/>
    <w:rsid w:val="007833A7"/>
    <w:rsid w:val="00786AAE"/>
    <w:rsid w:val="00792A30"/>
    <w:rsid w:val="007952A5"/>
    <w:rsid w:val="007A02DD"/>
    <w:rsid w:val="007A33BB"/>
    <w:rsid w:val="007A5799"/>
    <w:rsid w:val="007C0B74"/>
    <w:rsid w:val="007E59F7"/>
    <w:rsid w:val="007E7E45"/>
    <w:rsid w:val="00812CE8"/>
    <w:rsid w:val="00820B4D"/>
    <w:rsid w:val="00832999"/>
    <w:rsid w:val="00843BB1"/>
    <w:rsid w:val="008551A0"/>
    <w:rsid w:val="0087024B"/>
    <w:rsid w:val="00870F3F"/>
    <w:rsid w:val="008853FB"/>
    <w:rsid w:val="00885E4F"/>
    <w:rsid w:val="008A07E7"/>
    <w:rsid w:val="008A4FAC"/>
    <w:rsid w:val="008C0CFF"/>
    <w:rsid w:val="008C59DE"/>
    <w:rsid w:val="008E584F"/>
    <w:rsid w:val="008E6713"/>
    <w:rsid w:val="008F1EAF"/>
    <w:rsid w:val="008F26CB"/>
    <w:rsid w:val="008F33FD"/>
    <w:rsid w:val="008F6315"/>
    <w:rsid w:val="00901F60"/>
    <w:rsid w:val="00907E96"/>
    <w:rsid w:val="00925DA5"/>
    <w:rsid w:val="00940463"/>
    <w:rsid w:val="00946B7E"/>
    <w:rsid w:val="00954000"/>
    <w:rsid w:val="009551CF"/>
    <w:rsid w:val="00970E1A"/>
    <w:rsid w:val="0097131A"/>
    <w:rsid w:val="00990355"/>
    <w:rsid w:val="009A0653"/>
    <w:rsid w:val="009A513B"/>
    <w:rsid w:val="009A59AD"/>
    <w:rsid w:val="009C767C"/>
    <w:rsid w:val="009D291F"/>
    <w:rsid w:val="009E5C14"/>
    <w:rsid w:val="009E766D"/>
    <w:rsid w:val="009F13E2"/>
    <w:rsid w:val="009F3A21"/>
    <w:rsid w:val="009F6726"/>
    <w:rsid w:val="00A04BC1"/>
    <w:rsid w:val="00A079B0"/>
    <w:rsid w:val="00A12FA1"/>
    <w:rsid w:val="00A21FAC"/>
    <w:rsid w:val="00A27AF8"/>
    <w:rsid w:val="00A31DE8"/>
    <w:rsid w:val="00A426F8"/>
    <w:rsid w:val="00A574FD"/>
    <w:rsid w:val="00A575F1"/>
    <w:rsid w:val="00A622E9"/>
    <w:rsid w:val="00A811E9"/>
    <w:rsid w:val="00A91600"/>
    <w:rsid w:val="00AA025F"/>
    <w:rsid w:val="00AA68AA"/>
    <w:rsid w:val="00AC18D4"/>
    <w:rsid w:val="00AD02A2"/>
    <w:rsid w:val="00AD27D7"/>
    <w:rsid w:val="00AD4CD7"/>
    <w:rsid w:val="00AD71A9"/>
    <w:rsid w:val="00AE4B48"/>
    <w:rsid w:val="00AF2D6B"/>
    <w:rsid w:val="00AF2EA7"/>
    <w:rsid w:val="00B033F0"/>
    <w:rsid w:val="00B05179"/>
    <w:rsid w:val="00B3401E"/>
    <w:rsid w:val="00B35706"/>
    <w:rsid w:val="00B41AF2"/>
    <w:rsid w:val="00B54CA9"/>
    <w:rsid w:val="00B60670"/>
    <w:rsid w:val="00B6289C"/>
    <w:rsid w:val="00B717E8"/>
    <w:rsid w:val="00B71961"/>
    <w:rsid w:val="00B77876"/>
    <w:rsid w:val="00B8085B"/>
    <w:rsid w:val="00B83C45"/>
    <w:rsid w:val="00B87B27"/>
    <w:rsid w:val="00B966FC"/>
    <w:rsid w:val="00BA5B45"/>
    <w:rsid w:val="00BB360D"/>
    <w:rsid w:val="00BD2BB3"/>
    <w:rsid w:val="00BE1242"/>
    <w:rsid w:val="00BE6CED"/>
    <w:rsid w:val="00BF49AE"/>
    <w:rsid w:val="00BF534D"/>
    <w:rsid w:val="00C032A0"/>
    <w:rsid w:val="00C0620C"/>
    <w:rsid w:val="00C10FAD"/>
    <w:rsid w:val="00C14B4C"/>
    <w:rsid w:val="00C261EB"/>
    <w:rsid w:val="00C3356F"/>
    <w:rsid w:val="00C40EA5"/>
    <w:rsid w:val="00C43C44"/>
    <w:rsid w:val="00C45F95"/>
    <w:rsid w:val="00C51C0C"/>
    <w:rsid w:val="00C56252"/>
    <w:rsid w:val="00C56A3B"/>
    <w:rsid w:val="00C57D41"/>
    <w:rsid w:val="00C654B0"/>
    <w:rsid w:val="00C72E54"/>
    <w:rsid w:val="00C773DF"/>
    <w:rsid w:val="00C77A6F"/>
    <w:rsid w:val="00C83108"/>
    <w:rsid w:val="00CD100B"/>
    <w:rsid w:val="00CD410F"/>
    <w:rsid w:val="00CD581A"/>
    <w:rsid w:val="00CF2798"/>
    <w:rsid w:val="00D0014F"/>
    <w:rsid w:val="00D028FE"/>
    <w:rsid w:val="00D26481"/>
    <w:rsid w:val="00D3735E"/>
    <w:rsid w:val="00D62C07"/>
    <w:rsid w:val="00D631F0"/>
    <w:rsid w:val="00D63CA0"/>
    <w:rsid w:val="00D91A1A"/>
    <w:rsid w:val="00D9244E"/>
    <w:rsid w:val="00D936FF"/>
    <w:rsid w:val="00DA113F"/>
    <w:rsid w:val="00DA6B57"/>
    <w:rsid w:val="00DB0E6F"/>
    <w:rsid w:val="00DB57CB"/>
    <w:rsid w:val="00DD428B"/>
    <w:rsid w:val="00DE1CDE"/>
    <w:rsid w:val="00DE30A9"/>
    <w:rsid w:val="00E02973"/>
    <w:rsid w:val="00E1256A"/>
    <w:rsid w:val="00E14B29"/>
    <w:rsid w:val="00E349CE"/>
    <w:rsid w:val="00E35BD6"/>
    <w:rsid w:val="00E56180"/>
    <w:rsid w:val="00E56822"/>
    <w:rsid w:val="00E62541"/>
    <w:rsid w:val="00E64E3D"/>
    <w:rsid w:val="00E66100"/>
    <w:rsid w:val="00E66A01"/>
    <w:rsid w:val="00EB5788"/>
    <w:rsid w:val="00EE105C"/>
    <w:rsid w:val="00EE51BC"/>
    <w:rsid w:val="00EE57D5"/>
    <w:rsid w:val="00EE617A"/>
    <w:rsid w:val="00F206DE"/>
    <w:rsid w:val="00F2584A"/>
    <w:rsid w:val="00F323D1"/>
    <w:rsid w:val="00F366BE"/>
    <w:rsid w:val="00F63DD6"/>
    <w:rsid w:val="00F7192C"/>
    <w:rsid w:val="00F7680C"/>
    <w:rsid w:val="00F845E7"/>
    <w:rsid w:val="00F85E46"/>
    <w:rsid w:val="00F872B4"/>
    <w:rsid w:val="00F93139"/>
    <w:rsid w:val="00FA02A9"/>
    <w:rsid w:val="00FA1117"/>
    <w:rsid w:val="00FA6C6B"/>
    <w:rsid w:val="00FB766E"/>
    <w:rsid w:val="00FD5C7B"/>
    <w:rsid w:val="00FE0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504B5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04B5D"/>
    <w:pPr>
      <w:ind w:left="720"/>
      <w:contextualSpacing/>
    </w:pPr>
  </w:style>
  <w:style w:type="paragraph" w:customStyle="1" w:styleId="c8">
    <w:name w:val="c8"/>
    <w:basedOn w:val="a"/>
    <w:rsid w:val="00504B5D"/>
    <w:pPr>
      <w:spacing w:before="100" w:beforeAutospacing="1" w:after="100" w:afterAutospacing="1"/>
    </w:pPr>
  </w:style>
  <w:style w:type="table" w:styleId="a5">
    <w:name w:val="Table Grid"/>
    <w:basedOn w:val="a1"/>
    <w:uiPriority w:val="59"/>
    <w:rsid w:val="00504B5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rmal (Web)"/>
    <w:basedOn w:val="a"/>
    <w:uiPriority w:val="99"/>
    <w:unhideWhenUsed/>
    <w:rsid w:val="0009777D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09777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9777D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5"/>
    <w:uiPriority w:val="59"/>
    <w:rsid w:val="000977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504B5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04B5D"/>
    <w:pPr>
      <w:ind w:left="720"/>
      <w:contextualSpacing/>
    </w:pPr>
  </w:style>
  <w:style w:type="paragraph" w:customStyle="1" w:styleId="c8">
    <w:name w:val="c8"/>
    <w:basedOn w:val="a"/>
    <w:rsid w:val="00504B5D"/>
    <w:pPr>
      <w:spacing w:before="100" w:beforeAutospacing="1" w:after="100" w:afterAutospacing="1"/>
    </w:pPr>
  </w:style>
  <w:style w:type="table" w:styleId="a5">
    <w:name w:val="Table Grid"/>
    <w:basedOn w:val="a1"/>
    <w:uiPriority w:val="59"/>
    <w:rsid w:val="00504B5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rmal (Web)"/>
    <w:basedOn w:val="a"/>
    <w:uiPriority w:val="99"/>
    <w:unhideWhenUsed/>
    <w:rsid w:val="0009777D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09777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9777D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5"/>
    <w:uiPriority w:val="59"/>
    <w:rsid w:val="000977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zakon.kz/4511946-v-kazakhstanskoe-obrazovanie-vvedut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2045</Words>
  <Characters>11659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7</cp:revision>
  <dcterms:created xsi:type="dcterms:W3CDTF">2017-06-19T19:29:00Z</dcterms:created>
  <dcterms:modified xsi:type="dcterms:W3CDTF">2021-11-13T19:16:00Z</dcterms:modified>
</cp:coreProperties>
</file>