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6C256" w14:textId="54B22834" w:rsidR="000B2C2C" w:rsidRDefault="00B726C1" w:rsidP="00730CFC">
      <w:pPr>
        <w:spacing w:before="48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726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ИСПОЛЬЗОВАНИЕ НЕЙРОИГР </w:t>
      </w:r>
      <w:r w:rsidR="00B115D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 УПРАЖНЕНИЙ </w:t>
      </w:r>
      <w:r w:rsidRPr="00B726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УРОКАХ И КОРРЕКЦИОННЫХ ЗАНЯТИЯХ </w:t>
      </w:r>
      <w:r w:rsidR="00B115D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ОБУЧАЮЩИХСЯ</w:t>
      </w:r>
      <w:r w:rsidR="00B115D4" w:rsidRPr="00B726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B726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 ИНТЕЛЛЕКТУАЛЬНЫМИ НАРУШЕНИЯМИ</w:t>
      </w:r>
    </w:p>
    <w:p w14:paraId="45D59626" w14:textId="24798F68" w:rsidR="00B726C1" w:rsidRPr="00B726C1" w:rsidRDefault="00B726C1" w:rsidP="00730C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26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Довгопол Татьяна Александровна </w:t>
      </w:r>
      <w:r w:rsidRPr="00B726C1">
        <w:rPr>
          <w:rFonts w:ascii="Times New Roman" w:hAnsi="Times New Roman" w:cs="Times New Roman"/>
          <w:sz w:val="28"/>
          <w:szCs w:val="28"/>
          <w:lang w:eastAsia="ru-RU"/>
        </w:rPr>
        <w:t>учитель-дефектолог, педагог</w:t>
      </w:r>
      <w:r w:rsidR="00CF784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726C1">
        <w:rPr>
          <w:rFonts w:ascii="Times New Roman" w:hAnsi="Times New Roman" w:cs="Times New Roman"/>
          <w:sz w:val="28"/>
          <w:szCs w:val="28"/>
          <w:lang w:eastAsia="ru-RU"/>
        </w:rPr>
        <w:t>эксперт</w:t>
      </w:r>
    </w:p>
    <w:p w14:paraId="4D5DD5B6" w14:textId="437E078D" w:rsidR="00B726C1" w:rsidRDefault="00B726C1" w:rsidP="00730C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26C1">
        <w:rPr>
          <w:rFonts w:ascii="Times New Roman" w:hAnsi="Times New Roman" w:cs="Times New Roman"/>
          <w:b/>
          <w:sz w:val="28"/>
          <w:szCs w:val="28"/>
          <w:lang w:eastAsia="ru-RU"/>
        </w:rPr>
        <w:t>Абеуова</w:t>
      </w:r>
      <w:proofErr w:type="spellEnd"/>
      <w:r w:rsidRPr="00B726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26C1">
        <w:rPr>
          <w:rFonts w:ascii="Times New Roman" w:hAnsi="Times New Roman" w:cs="Times New Roman"/>
          <w:b/>
          <w:sz w:val="28"/>
          <w:szCs w:val="28"/>
          <w:lang w:eastAsia="ru-RU"/>
        </w:rPr>
        <w:t>Маржан</w:t>
      </w:r>
      <w:proofErr w:type="spellEnd"/>
      <w:r w:rsidRPr="00B726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26C1">
        <w:rPr>
          <w:rFonts w:ascii="Times New Roman" w:hAnsi="Times New Roman" w:cs="Times New Roman"/>
          <w:b/>
          <w:sz w:val="28"/>
          <w:szCs w:val="28"/>
          <w:lang w:eastAsia="ru-RU"/>
        </w:rPr>
        <w:t>Кенжешовна</w:t>
      </w:r>
      <w:proofErr w:type="spellEnd"/>
      <w:r w:rsidRPr="00B726C1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726C1">
        <w:rPr>
          <w:rFonts w:ascii="Times New Roman" w:hAnsi="Times New Roman" w:cs="Times New Roman"/>
          <w:sz w:val="28"/>
          <w:szCs w:val="28"/>
          <w:lang w:eastAsia="ru-RU"/>
        </w:rPr>
        <w:t>дефектолог, педагог</w:t>
      </w:r>
      <w:r w:rsidR="00CF784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726C1">
        <w:rPr>
          <w:rFonts w:ascii="Times New Roman" w:hAnsi="Times New Roman" w:cs="Times New Roman"/>
          <w:sz w:val="28"/>
          <w:szCs w:val="28"/>
          <w:lang w:eastAsia="ru-RU"/>
        </w:rPr>
        <w:t>модератор</w:t>
      </w:r>
    </w:p>
    <w:p w14:paraId="7AC29195" w14:textId="75302EC3" w:rsidR="00B726C1" w:rsidRDefault="00B726C1" w:rsidP="003569D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КГУ «Специальная школа – интернат №9» управления образования Карагандинской области.</w:t>
      </w:r>
    </w:p>
    <w:p w14:paraId="6396AF32" w14:textId="74241001" w:rsidR="00B726C1" w:rsidRDefault="00B726C1" w:rsidP="00730CF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арань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Казахстан</w:t>
      </w:r>
    </w:p>
    <w:p w14:paraId="2686EDCD" w14:textId="77777777" w:rsidR="00B726C1" w:rsidRPr="00B726C1" w:rsidRDefault="00B726C1" w:rsidP="00730CF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8979CB" w14:textId="40EBE359" w:rsidR="00B115D4" w:rsidRDefault="00B115D4" w:rsidP="00B11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115D4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 xml:space="preserve">Аннотация: 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Статья посвящена использованию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в образовательном процессе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с ООП для оценки эффективности обучения. Рассматриваются принципы работы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, их влияние на развития когнитивных и моторных способностей, а также влияние на мотивацию и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внивание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  <w:r w:rsidR="008D650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В статье предлагаются различные виды </w:t>
      </w:r>
      <w:proofErr w:type="spellStart"/>
      <w:r w:rsidR="008D650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 w:rsidR="008D650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которые можно применять на уроках и коррекционных занятиях.</w:t>
      </w:r>
    </w:p>
    <w:p w14:paraId="6A044585" w14:textId="15688179" w:rsidR="008D650E" w:rsidRDefault="008D650E" w:rsidP="00B11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8D650E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Ключевые слова:</w:t>
      </w:r>
      <w:r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Pr="008D650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огнитивные функции,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нейроигры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упражнения, навыки.</w:t>
      </w:r>
    </w:p>
    <w:p w14:paraId="1AC868C8" w14:textId="77777777" w:rsidR="008D650E" w:rsidRPr="008D650E" w:rsidRDefault="008D650E" w:rsidP="00B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</w:pPr>
    </w:p>
    <w:p w14:paraId="7704982D" w14:textId="115A321A" w:rsidR="000B2C2C" w:rsidRPr="00C51040" w:rsidRDefault="000B2C2C" w:rsidP="00F71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Обучение и развитие детей с </w:t>
      </w:r>
      <w:r w:rsidR="006919CA"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особыми образовательными потребностями</w:t>
      </w: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требует индивидуального подхода, учета особенностей когнитивного развития и использования эффективных методов и приемов. В последние годы все больше внимания уделяется применению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 w:rsidR="006919CA"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и упражнений</w:t>
      </w: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в образовательном процессе.</w:t>
      </w:r>
      <w:r w:rsidR="006919CA" w:rsidRPr="00C51040">
        <w:rPr>
          <w:color w:val="333333"/>
          <w:sz w:val="21"/>
          <w:szCs w:val="21"/>
          <w:shd w:val="clear" w:color="auto" w:fill="FFFFFF"/>
        </w:rPr>
        <w:t xml:space="preserve"> </w:t>
      </w:r>
      <w:r w:rsidR="006919CA"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 Практика включает в себя систему двигательных (сенсомоторных) и когнитивных упражнений, направленных на системное развитие структур мозга.</w:t>
      </w: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Нейроигры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основанные на принципах нейропсихологии и сенсорной интеграции, представляют собой интерактивные задания и упражнения, направленные на стимуляцию когнитивных функций, развитие моторных навыков и улучшение адаптации к окружающей среде.</w:t>
      </w:r>
    </w:p>
    <w:p w14:paraId="1A3F000C" w14:textId="2CA634B5" w:rsidR="000B2C2C" w:rsidRPr="00C51040" w:rsidRDefault="000B2C2C" w:rsidP="00F71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У детей с </w:t>
      </w:r>
      <w:r w:rsidR="006919CA" w:rsidRPr="00C510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интеллектуальными нарушениями</w:t>
      </w: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часто наблюдаются трудности в концентрации внимания, памяти, мышлении, речи, координации движений и других областях. Традиционные методы обучения не всегда оказываются достаточно эффективными для таких учеников.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Нейроигры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благодаря своей игровой форме, интерактивности и адаптируемости, могут стать мощным инструментом для преодоления этих трудностей и повышения эффективности образовательного процесса.</w:t>
      </w:r>
    </w:p>
    <w:p w14:paraId="16AFDE02" w14:textId="77777777" w:rsidR="00F710CF" w:rsidRDefault="000B2C2C" w:rsidP="00F71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proofErr w:type="spellStart"/>
      <w:r w:rsidRPr="00F710CF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Нейроигры</w:t>
      </w:r>
      <w:proofErr w:type="spellEnd"/>
      <w:r w:rsidRPr="00F710CF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– это комплекс упражнений, направленных на стимуляцию различных отделов мозга и развитие когнитивных функций. Они основаны на принципах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нейропластичности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, то есть способности мозга адаптироваться и формировать новые нейронные связи. </w:t>
      </w:r>
    </w:p>
    <w:p w14:paraId="279856D6" w14:textId="73E4AC58" w:rsidR="000B2C2C" w:rsidRPr="00F710CF" w:rsidRDefault="000B2C2C" w:rsidP="00730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</w:pPr>
      <w:proofErr w:type="spellStart"/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>Нейроигры</w:t>
      </w:r>
      <w:proofErr w:type="spellEnd"/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 xml:space="preserve"> могут включать в себя:</w:t>
      </w:r>
    </w:p>
    <w:p w14:paraId="1A482098" w14:textId="77777777" w:rsidR="000B2C2C" w:rsidRPr="00C51040" w:rsidRDefault="000B2C2C" w:rsidP="00730CFC">
      <w:pPr>
        <w:numPr>
          <w:ilvl w:val="0"/>
          <w:numId w:val="1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Двигательные упражнения: направлены на развитие крупной и мелкой моторики, координации движений, равновесия.</w:t>
      </w:r>
    </w:p>
    <w:p w14:paraId="5C171A52" w14:textId="77777777" w:rsidR="000B2C2C" w:rsidRPr="00C51040" w:rsidRDefault="000B2C2C" w:rsidP="00730CFC">
      <w:pPr>
        <w:numPr>
          <w:ilvl w:val="0"/>
          <w:numId w:val="1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Сенсорные игры: направлены на стимуляцию различных органов чувств (зрение, слух, осязание, обоняние, вкус), развитие сенсорной интеграции.</w:t>
      </w:r>
    </w:p>
    <w:p w14:paraId="7D5990FB" w14:textId="77777777" w:rsidR="000B2C2C" w:rsidRPr="00C51040" w:rsidRDefault="000B2C2C" w:rsidP="00730CFC">
      <w:pPr>
        <w:numPr>
          <w:ilvl w:val="0"/>
          <w:numId w:val="1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Когнитивные игры: направлены на развитие внимания, памяти, мышления, речи.</w:t>
      </w:r>
    </w:p>
    <w:p w14:paraId="701BDB2D" w14:textId="4D4CEE21" w:rsidR="000B2C2C" w:rsidRPr="00F710CF" w:rsidRDefault="000B2C2C" w:rsidP="00730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</w:pPr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 xml:space="preserve">Преимущества использования </w:t>
      </w:r>
      <w:proofErr w:type="spellStart"/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 xml:space="preserve"> для детей с </w:t>
      </w:r>
      <w:r w:rsidR="006919CA" w:rsidRPr="00F710C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интеллектуальными нарушениями</w:t>
      </w:r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>:</w:t>
      </w:r>
    </w:p>
    <w:p w14:paraId="77B4400F" w14:textId="77777777" w:rsidR="000B2C2C" w:rsidRPr="00C51040" w:rsidRDefault="000B2C2C" w:rsidP="00730CFC">
      <w:pPr>
        <w:numPr>
          <w:ilvl w:val="0"/>
          <w:numId w:val="2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Мотивация и интерес: Игровая форма занятий вызывает интерес и мотивацию у детей, что способствует более активному вовлечению в процесс обучения.</w:t>
      </w:r>
    </w:p>
    <w:p w14:paraId="590A833F" w14:textId="77777777" w:rsidR="000B2C2C" w:rsidRPr="00C51040" w:rsidRDefault="000B2C2C" w:rsidP="00730CFC">
      <w:pPr>
        <w:numPr>
          <w:ilvl w:val="0"/>
          <w:numId w:val="2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Адаптивность: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Нейроигры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можно адаптировать к индивидуальным потребностям и возможностям каждого ученика, что позволяет создавать персонализированную программу обучения.</w:t>
      </w:r>
    </w:p>
    <w:p w14:paraId="0359F536" w14:textId="77777777" w:rsidR="000B2C2C" w:rsidRPr="00C51040" w:rsidRDefault="000B2C2C" w:rsidP="00730CFC">
      <w:pPr>
        <w:numPr>
          <w:ilvl w:val="0"/>
          <w:numId w:val="2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Стимуляция когнитивных функций: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Нейроигры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целенаправленно воздействуют на различные когнитивные функции, такие как внимание, память, мышление, речь, способствуя их развитию и улучшению.</w:t>
      </w:r>
    </w:p>
    <w:p w14:paraId="2D20CC9E" w14:textId="77777777" w:rsidR="000B2C2C" w:rsidRPr="00C51040" w:rsidRDefault="000B2C2C" w:rsidP="00730CFC">
      <w:pPr>
        <w:numPr>
          <w:ilvl w:val="0"/>
          <w:numId w:val="2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Развитие моторных навыков: Двигательные упражнения, входящие в состав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, способствуют развитию крупной и мелкой моторики, координации движений, равновесия.</w:t>
      </w:r>
    </w:p>
    <w:p w14:paraId="5E56A57C" w14:textId="77777777" w:rsidR="000B2C2C" w:rsidRPr="00C51040" w:rsidRDefault="000B2C2C" w:rsidP="00730CFC">
      <w:pPr>
        <w:numPr>
          <w:ilvl w:val="0"/>
          <w:numId w:val="2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Улучшение сенсорной интеграции: Сенсорные игры помогают детям с УО лучше воспринимать и обрабатывать сенсорную информацию, что способствует улучшению их адаптации к окружающей среде.</w:t>
      </w:r>
    </w:p>
    <w:p w14:paraId="3D1768F4" w14:textId="77777777" w:rsidR="000B2C2C" w:rsidRPr="00C51040" w:rsidRDefault="000B2C2C" w:rsidP="00730CFC">
      <w:pPr>
        <w:numPr>
          <w:ilvl w:val="0"/>
          <w:numId w:val="2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Формирование социальных навыков: Игры, проводимые в группе, способствуют формированию социальных навыков, таких как умение сотрудничать, общаться, делиться.</w:t>
      </w:r>
    </w:p>
    <w:p w14:paraId="4622297D" w14:textId="77777777" w:rsidR="000B2C2C" w:rsidRPr="00C51040" w:rsidRDefault="000B2C2C" w:rsidP="00730CFC">
      <w:pPr>
        <w:numPr>
          <w:ilvl w:val="0"/>
          <w:numId w:val="2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Снижение тревожности и стресса: Игровая форма занятий помогает снизить тревожность и стресс у детей, что создает более благоприятную атмосферу для обучения.</w:t>
      </w:r>
    </w:p>
    <w:p w14:paraId="279E79E0" w14:textId="77777777" w:rsidR="000B2C2C" w:rsidRPr="00F710CF" w:rsidRDefault="000B2C2C" w:rsidP="00730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</w:pPr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 xml:space="preserve">Примеры </w:t>
      </w:r>
      <w:proofErr w:type="spellStart"/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>, которые можно использовать на уроках и коррекционных занятиях:</w:t>
      </w:r>
    </w:p>
    <w:p w14:paraId="05B65B93" w14:textId="77777777" w:rsidR="000B2C2C" w:rsidRPr="00C51040" w:rsidRDefault="000B2C2C" w:rsidP="00730CFC">
      <w:pPr>
        <w:numPr>
          <w:ilvl w:val="0"/>
          <w:numId w:val="3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Двигательные игры:</w:t>
      </w:r>
    </w:p>
    <w:p w14:paraId="3FE3B7AC" w14:textId="77777777" w:rsidR="000B2C2C" w:rsidRPr="00C51040" w:rsidRDefault="000B2C2C" w:rsidP="00730CFC">
      <w:pPr>
        <w:numPr>
          <w:ilvl w:val="1"/>
          <w:numId w:val="3"/>
        </w:numPr>
        <w:spacing w:after="0" w:line="240" w:lineRule="auto"/>
        <w:ind w:left="219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"Повтори за мной": Учитель показывает движения, а дети повторяют за ним.</w:t>
      </w:r>
    </w:p>
    <w:p w14:paraId="1E0A0DD7" w14:textId="77777777" w:rsidR="000B2C2C" w:rsidRPr="00C51040" w:rsidRDefault="000B2C2C" w:rsidP="00730CFC">
      <w:pPr>
        <w:numPr>
          <w:ilvl w:val="1"/>
          <w:numId w:val="3"/>
        </w:numPr>
        <w:spacing w:after="0" w:line="240" w:lineRule="auto"/>
        <w:ind w:left="219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"Полоса препятствий": Дети проходят полосу препятствий, включающую в себя различные задания на координацию и равновесие.</w:t>
      </w:r>
    </w:p>
    <w:p w14:paraId="02C1A81B" w14:textId="77777777" w:rsidR="000B2C2C" w:rsidRPr="00C51040" w:rsidRDefault="000B2C2C" w:rsidP="00730CFC">
      <w:pPr>
        <w:numPr>
          <w:ilvl w:val="1"/>
          <w:numId w:val="3"/>
        </w:numPr>
        <w:spacing w:after="0" w:line="240" w:lineRule="auto"/>
        <w:ind w:left="219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"Имитация животных": Дети имитируют движения различных животных.</w:t>
      </w:r>
    </w:p>
    <w:p w14:paraId="5A5AD3B9" w14:textId="77777777" w:rsidR="000B2C2C" w:rsidRPr="00C51040" w:rsidRDefault="000B2C2C" w:rsidP="00730CFC">
      <w:pPr>
        <w:numPr>
          <w:ilvl w:val="0"/>
          <w:numId w:val="3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Сенсорные игры:</w:t>
      </w:r>
    </w:p>
    <w:p w14:paraId="697937B9" w14:textId="77777777" w:rsidR="000B2C2C" w:rsidRPr="00C51040" w:rsidRDefault="000B2C2C" w:rsidP="00730CFC">
      <w:pPr>
        <w:numPr>
          <w:ilvl w:val="1"/>
          <w:numId w:val="3"/>
        </w:numPr>
        <w:spacing w:after="0" w:line="240" w:lineRule="auto"/>
        <w:ind w:left="219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"Угадай на ощупь": Дети угадывают предметы на ощупь, спрятанные в мешочке.</w:t>
      </w:r>
    </w:p>
    <w:p w14:paraId="6A5BAB0B" w14:textId="77777777" w:rsidR="000B2C2C" w:rsidRPr="00C51040" w:rsidRDefault="000B2C2C" w:rsidP="00730CFC">
      <w:pPr>
        <w:numPr>
          <w:ilvl w:val="1"/>
          <w:numId w:val="3"/>
        </w:numPr>
        <w:spacing w:after="0" w:line="240" w:lineRule="auto"/>
        <w:ind w:left="219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"Найди пару": Дети находят пары предметов, одинаковых по запаху, цвету, текстуре.</w:t>
      </w:r>
    </w:p>
    <w:p w14:paraId="59BDA1FB" w14:textId="77777777" w:rsidR="000B2C2C" w:rsidRPr="00C51040" w:rsidRDefault="000B2C2C" w:rsidP="00730CFC">
      <w:pPr>
        <w:numPr>
          <w:ilvl w:val="1"/>
          <w:numId w:val="3"/>
        </w:numPr>
        <w:spacing w:after="0" w:line="240" w:lineRule="auto"/>
        <w:ind w:left="219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"Звуки вокруг": Дети угадывают различные звуки, издаваемые предметами.</w:t>
      </w:r>
    </w:p>
    <w:p w14:paraId="5AFC03FB" w14:textId="77777777" w:rsidR="000B2C2C" w:rsidRPr="00C51040" w:rsidRDefault="000B2C2C" w:rsidP="00730CFC">
      <w:pPr>
        <w:numPr>
          <w:ilvl w:val="0"/>
          <w:numId w:val="3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Когнитивные игры:</w:t>
      </w:r>
    </w:p>
    <w:p w14:paraId="1131A04F" w14:textId="77777777" w:rsidR="000B2C2C" w:rsidRPr="00C51040" w:rsidRDefault="000B2C2C" w:rsidP="00730CFC">
      <w:pPr>
        <w:numPr>
          <w:ilvl w:val="1"/>
          <w:numId w:val="3"/>
        </w:numPr>
        <w:spacing w:after="0" w:line="240" w:lineRule="auto"/>
        <w:ind w:left="219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"Найди отличие": Дети находят отличия между двумя картинками.</w:t>
      </w:r>
    </w:p>
    <w:p w14:paraId="37DFAE4C" w14:textId="77777777" w:rsidR="000B2C2C" w:rsidRPr="00C51040" w:rsidRDefault="000B2C2C" w:rsidP="00730CFC">
      <w:pPr>
        <w:numPr>
          <w:ilvl w:val="1"/>
          <w:numId w:val="3"/>
        </w:numPr>
        <w:spacing w:after="0" w:line="240" w:lineRule="auto"/>
        <w:ind w:left="219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"Четвертый лишний": Дети определяют лишний предмет в группе.</w:t>
      </w:r>
    </w:p>
    <w:p w14:paraId="1B2E6AE9" w14:textId="77777777" w:rsidR="000B2C2C" w:rsidRPr="00C51040" w:rsidRDefault="000B2C2C" w:rsidP="00730CFC">
      <w:pPr>
        <w:numPr>
          <w:ilvl w:val="1"/>
          <w:numId w:val="3"/>
        </w:numPr>
        <w:spacing w:after="0" w:line="240" w:lineRule="auto"/>
        <w:ind w:left="219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"Собери картинку из частей": Дети собирают картинку из разрезанных частей.</w:t>
      </w:r>
    </w:p>
    <w:p w14:paraId="5EC82331" w14:textId="77777777" w:rsidR="000B2C2C" w:rsidRPr="00C51040" w:rsidRDefault="000B2C2C" w:rsidP="00730CFC">
      <w:pPr>
        <w:numPr>
          <w:ilvl w:val="1"/>
          <w:numId w:val="3"/>
        </w:numPr>
        <w:spacing w:after="0" w:line="240" w:lineRule="auto"/>
        <w:ind w:left="219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Мемори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": Дети находят пары одинаковых карточек.</w:t>
      </w:r>
    </w:p>
    <w:p w14:paraId="3EFAF1A2" w14:textId="77777777" w:rsidR="000B2C2C" w:rsidRPr="00C51040" w:rsidRDefault="000B2C2C" w:rsidP="00730CFC">
      <w:pPr>
        <w:numPr>
          <w:ilvl w:val="1"/>
          <w:numId w:val="3"/>
        </w:numPr>
        <w:spacing w:after="0" w:line="240" w:lineRule="auto"/>
        <w:ind w:left="219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"Пальчиковые игры": Развивают мелкую моторику и координацию движений.</w:t>
      </w:r>
    </w:p>
    <w:p w14:paraId="3C149DBB" w14:textId="77777777" w:rsidR="000B2C2C" w:rsidRPr="00F710CF" w:rsidRDefault="000B2C2C" w:rsidP="00730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</w:pPr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 xml:space="preserve">Методические рекомендации по применению </w:t>
      </w:r>
      <w:proofErr w:type="spellStart"/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 w:rsidRPr="00F710CF">
        <w:rPr>
          <w:rFonts w:ascii="Times New Roman" w:eastAsia="Times New Roman" w:hAnsi="Times New Roman" w:cs="Times New Roman"/>
          <w:i/>
          <w:color w:val="222222"/>
          <w:kern w:val="0"/>
          <w:sz w:val="28"/>
          <w:szCs w:val="28"/>
          <w:lang w:eastAsia="ru-RU"/>
          <w14:ligatures w14:val="none"/>
        </w:rPr>
        <w:t>:</w:t>
      </w:r>
    </w:p>
    <w:p w14:paraId="7DF3EC84" w14:textId="77777777" w:rsidR="000B2C2C" w:rsidRPr="00C51040" w:rsidRDefault="000B2C2C" w:rsidP="00730CFC">
      <w:pPr>
        <w:numPr>
          <w:ilvl w:val="0"/>
          <w:numId w:val="4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Индивидуальный подход: При выборе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необходимо учитывать индивидуальные особенности и потребности каждого ученика.</w:t>
      </w:r>
    </w:p>
    <w:p w14:paraId="11C57F23" w14:textId="77777777" w:rsidR="000B2C2C" w:rsidRPr="00C51040" w:rsidRDefault="000B2C2C" w:rsidP="00730CFC">
      <w:pPr>
        <w:numPr>
          <w:ilvl w:val="0"/>
          <w:numId w:val="4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Постепенность: Начинать с простых игр и постепенно переходить к более </w:t>
      </w:r>
      <w:proofErr w:type="gram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сложным</w:t>
      </w:r>
      <w:proofErr w:type="gram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14:paraId="60AB2CDE" w14:textId="77777777" w:rsidR="000B2C2C" w:rsidRPr="00C51040" w:rsidRDefault="000B2C2C" w:rsidP="00730CFC">
      <w:pPr>
        <w:numPr>
          <w:ilvl w:val="0"/>
          <w:numId w:val="4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Регулярность: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Нейроигры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должны проводиться регулярно, чтобы обеспечить устойчивый эффект.</w:t>
      </w:r>
    </w:p>
    <w:p w14:paraId="21E5219C" w14:textId="77777777" w:rsidR="000B2C2C" w:rsidRPr="00C51040" w:rsidRDefault="000B2C2C" w:rsidP="00730CFC">
      <w:pPr>
        <w:numPr>
          <w:ilvl w:val="0"/>
          <w:numId w:val="4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Позитивная атмосфера: Важно создать на занятиях позитивную и поддерживающую атмосферу.</w:t>
      </w:r>
    </w:p>
    <w:p w14:paraId="6E4712CB" w14:textId="77777777" w:rsidR="000B2C2C" w:rsidRPr="00C51040" w:rsidRDefault="000B2C2C" w:rsidP="00730CFC">
      <w:pPr>
        <w:numPr>
          <w:ilvl w:val="0"/>
          <w:numId w:val="4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Поощрение: Необходимо поощрять детей за их достижения, даже самые маленькие.</w:t>
      </w:r>
    </w:p>
    <w:p w14:paraId="37A8EDA2" w14:textId="77777777" w:rsidR="000B2C2C" w:rsidRPr="00C51040" w:rsidRDefault="000B2C2C" w:rsidP="00730CFC">
      <w:pPr>
        <w:numPr>
          <w:ilvl w:val="0"/>
          <w:numId w:val="4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Совместная работа: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Нейроигры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могут проводиться как индивидуально, так и в группе.</w:t>
      </w:r>
    </w:p>
    <w:p w14:paraId="66B12B4D" w14:textId="77777777" w:rsidR="000B2C2C" w:rsidRPr="00C51040" w:rsidRDefault="000B2C2C" w:rsidP="00730CFC">
      <w:pPr>
        <w:numPr>
          <w:ilvl w:val="0"/>
          <w:numId w:val="4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Использование разнообразных материалов: Для проведения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можно использовать различные материалы, такие как мячи, веревки, кубики, карточки, ткани, музыкальные инструменты.</w:t>
      </w:r>
    </w:p>
    <w:p w14:paraId="35D725CE" w14:textId="77777777" w:rsidR="000B2C2C" w:rsidRPr="00C51040" w:rsidRDefault="000B2C2C" w:rsidP="00730CFC">
      <w:pPr>
        <w:numPr>
          <w:ilvl w:val="0"/>
          <w:numId w:val="4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Контроль и оценка: Необходимо контролировать и оценивать прогресс детей, чтобы своевременно корректировать программу обучения.</w:t>
      </w:r>
    </w:p>
    <w:p w14:paraId="19D21AD8" w14:textId="77777777" w:rsidR="000B2C2C" w:rsidRPr="00C51040" w:rsidRDefault="000B2C2C" w:rsidP="00730CFC">
      <w:pPr>
        <w:numPr>
          <w:ilvl w:val="0"/>
          <w:numId w:val="4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Взаимодействие с родителями: Важно привлекать родителей к участию в процессе обучения, чтобы они могли поддерживать и стимулировать детей дома.</w:t>
      </w:r>
    </w:p>
    <w:p w14:paraId="7339185A" w14:textId="4052E109" w:rsidR="000B2C2C" w:rsidRPr="00C51040" w:rsidRDefault="00103E61" w:rsidP="00F71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Применение </w:t>
      </w:r>
      <w:proofErr w:type="spellStart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помогает улучшить внимание, память, координацию движений. </w:t>
      </w:r>
      <w:proofErr w:type="spellStart"/>
      <w:r w:rsidR="000B2C2C"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Нейроигры</w:t>
      </w:r>
      <w:proofErr w:type="spellEnd"/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и упражнения</w:t>
      </w:r>
      <w:r w:rsidR="000B2C2C"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, благодаря своей игровой форме, интерактивности и адаптируемости, могут стать эффективным инструментом для развития когнитивных функций, моторных навыков и улучшения адаптации к окружающей среде. Правильное и систематическое применение </w:t>
      </w:r>
      <w:proofErr w:type="spellStart"/>
      <w:r w:rsidR="000B2C2C"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</w:t>
      </w:r>
      <w:proofErr w:type="spellEnd"/>
      <w:r w:rsidR="000B2C2C"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может значительно повысить эффективность образовательного процесса и улучшить качество жизни детей с </w:t>
      </w:r>
      <w:r w:rsidRPr="00C510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особыми образовательными потребностями</w:t>
      </w:r>
      <w:r w:rsidR="000B2C2C"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. Важно помнить, что </w:t>
      </w:r>
      <w:proofErr w:type="spellStart"/>
      <w:r w:rsidR="000B2C2C"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нейроигры</w:t>
      </w:r>
      <w:proofErr w:type="spellEnd"/>
      <w:r w:rsidR="000B2C2C"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- это не панацея, а лишь один из инструментов в комплексном подходе к обучению и развитию детей с УО. Необходимо учитывать индивидуальные особенности </w:t>
      </w:r>
      <w:r w:rsidR="000B2C2C"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lastRenderedPageBreak/>
        <w:t>каждого ребенка и подбирать игры, соответствующие его потребностям и возможностям.</w:t>
      </w:r>
    </w:p>
    <w:p w14:paraId="3FDDF3C7" w14:textId="468FEBEA" w:rsidR="00103E61" w:rsidRDefault="00103E61" w:rsidP="00730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C51040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Регулярное применение таких методов в учебном процессе   помогает улучшить общее состояние детей с особыми образовательными потребностями, способствует их полноценной социальной интеграции, укреплению уверенности в себе и готовности к полноценной жизни в обществе.</w:t>
      </w:r>
    </w:p>
    <w:p w14:paraId="653BB700" w14:textId="77777777" w:rsidR="008D650E" w:rsidRDefault="008D650E" w:rsidP="00730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3EE8761C" w14:textId="4C8EF5E7" w:rsidR="008D650E" w:rsidRDefault="008D650E" w:rsidP="008D6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</w:pPr>
      <w:r w:rsidRPr="008D650E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Список литературы:</w:t>
      </w:r>
    </w:p>
    <w:p w14:paraId="237C7AEF" w14:textId="77777777" w:rsidR="008D650E" w:rsidRDefault="008D650E" w:rsidP="008D6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</w:pPr>
    </w:p>
    <w:p w14:paraId="34F9C1C4" w14:textId="0677C2DB" w:rsidR="00E34F70" w:rsidRPr="00E34F70" w:rsidRDefault="00E34F70" w:rsidP="00E34F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E34F70">
        <w:rPr>
          <w:rFonts w:ascii="Times New Roman" w:hAnsi="Times New Roman" w:cs="Times New Roman"/>
          <w:sz w:val="28"/>
          <w:szCs w:val="28"/>
          <w:lang w:eastAsia="ru-RU"/>
        </w:rPr>
        <w:t>Шелудько</w:t>
      </w:r>
      <w:proofErr w:type="spellEnd"/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, Е. А.(2019). </w:t>
      </w:r>
      <w:proofErr w:type="spellStart"/>
      <w:r w:rsidRPr="00E34F70">
        <w:rPr>
          <w:rFonts w:ascii="Times New Roman" w:hAnsi="Times New Roman" w:cs="Times New Roman"/>
          <w:sz w:val="28"/>
          <w:szCs w:val="28"/>
          <w:lang w:eastAsia="ru-RU"/>
        </w:rPr>
        <w:t>Нейроигры</w:t>
      </w:r>
      <w:proofErr w:type="spellEnd"/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образовательном процессе: особе</w:t>
      </w:r>
      <w:r w:rsidRPr="00E34F70">
        <w:rPr>
          <w:rFonts w:ascii="Times New Roman" w:hAnsi="Times New Roman" w:cs="Times New Roman"/>
          <w:sz w:val="28"/>
          <w:szCs w:val="28"/>
          <w:lang w:eastAsia="ru-RU"/>
        </w:rPr>
        <w:t>нности и перспективы применения. М.: Издательство "Наука".</w:t>
      </w:r>
    </w:p>
    <w:p w14:paraId="17E5F52B" w14:textId="77777777" w:rsidR="00E34F70" w:rsidRPr="00E34F70" w:rsidRDefault="00E34F70" w:rsidP="00E34F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Левченко, В. А. (2021). Влияние </w:t>
      </w:r>
      <w:proofErr w:type="spellStart"/>
      <w:r w:rsidRPr="00E34F70">
        <w:rPr>
          <w:rFonts w:ascii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памяти и внимания у школьников. Вопросы психологии образования, 3(47), 110-120.</w:t>
      </w:r>
    </w:p>
    <w:p w14:paraId="4FB8E53C" w14:textId="67675BAF" w:rsidR="00E34F70" w:rsidRPr="00E34F70" w:rsidRDefault="00E34F70" w:rsidP="00E34F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3. Макаренко, Н. И. (2020). </w:t>
      </w:r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E34F70">
        <w:rPr>
          <w:rFonts w:ascii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 в школьном обучении: теорети</w:t>
      </w:r>
      <w:r w:rsidRPr="00E34F70">
        <w:rPr>
          <w:rFonts w:ascii="Times New Roman" w:hAnsi="Times New Roman" w:cs="Times New Roman"/>
          <w:sz w:val="28"/>
          <w:szCs w:val="28"/>
          <w:lang w:eastAsia="ru-RU"/>
        </w:rPr>
        <w:t>ческие и практические аспекты.</w:t>
      </w:r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 Казань: Изда</w:t>
      </w:r>
      <w:r w:rsidRPr="00E34F70">
        <w:rPr>
          <w:rFonts w:ascii="Times New Roman" w:hAnsi="Times New Roman" w:cs="Times New Roman"/>
          <w:sz w:val="28"/>
          <w:szCs w:val="28"/>
          <w:lang w:eastAsia="ru-RU"/>
        </w:rPr>
        <w:t>тельство "Институт психологии".</w:t>
      </w:r>
    </w:p>
    <w:p w14:paraId="119577DB" w14:textId="30D07474" w:rsidR="00E34F70" w:rsidRPr="00E34F70" w:rsidRDefault="00E34F70" w:rsidP="00E34F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Воронова, Н. М. (2020). Роль </w:t>
      </w:r>
      <w:proofErr w:type="spellStart"/>
      <w:r w:rsidRPr="00E34F70">
        <w:rPr>
          <w:rFonts w:ascii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 в обучении младших школьников: развитие когнитивных способностей и мотивации*. Московский педагогический журнал, 15(2), 37-46.</w:t>
      </w:r>
    </w:p>
    <w:p w14:paraId="0076F1F0" w14:textId="3495B082" w:rsidR="00E34F70" w:rsidRPr="00E34F70" w:rsidRDefault="00E34F70" w:rsidP="00E34F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34F70">
        <w:rPr>
          <w:rFonts w:ascii="Times New Roman" w:hAnsi="Times New Roman" w:cs="Times New Roman"/>
          <w:sz w:val="28"/>
          <w:szCs w:val="28"/>
          <w:lang w:eastAsia="ru-RU"/>
        </w:rPr>
        <w:t>Мишустина</w:t>
      </w:r>
      <w:proofErr w:type="spellEnd"/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, И. А. (2018). </w:t>
      </w:r>
      <w:proofErr w:type="spellStart"/>
      <w:r w:rsidRPr="00E34F70">
        <w:rPr>
          <w:rFonts w:ascii="Times New Roman" w:hAnsi="Times New Roman" w:cs="Times New Roman"/>
          <w:sz w:val="28"/>
          <w:szCs w:val="28"/>
          <w:lang w:eastAsia="ru-RU"/>
        </w:rPr>
        <w:t>Нейротехнологии</w:t>
      </w:r>
      <w:proofErr w:type="spellEnd"/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34F70">
        <w:rPr>
          <w:rFonts w:ascii="Times New Roman" w:hAnsi="Times New Roman" w:cs="Times New Roman"/>
          <w:sz w:val="28"/>
          <w:szCs w:val="28"/>
          <w:lang w:eastAsia="ru-RU"/>
        </w:rPr>
        <w:t>нейропедагогика</w:t>
      </w:r>
      <w:proofErr w:type="spellEnd"/>
      <w:r w:rsidRPr="00E34F70">
        <w:rPr>
          <w:rFonts w:ascii="Times New Roman" w:hAnsi="Times New Roman" w:cs="Times New Roman"/>
          <w:sz w:val="28"/>
          <w:szCs w:val="28"/>
          <w:lang w:eastAsia="ru-RU"/>
        </w:rPr>
        <w:t>: основы использования в образовательном процессе. Екатеринбург: Уральский университет</w:t>
      </w:r>
      <w:r w:rsidRPr="00E34F70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14:paraId="3CC21450" w14:textId="0BF2136C" w:rsidR="003A7BD1" w:rsidRPr="00E34F70" w:rsidRDefault="00E34F70" w:rsidP="00E34F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34F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34F70">
        <w:rPr>
          <w:rFonts w:ascii="Times New Roman" w:hAnsi="Times New Roman" w:cs="Times New Roman"/>
          <w:sz w:val="28"/>
          <w:szCs w:val="28"/>
        </w:rPr>
        <w:t xml:space="preserve"> </w:t>
      </w:r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Бельков, И. С. (2021). Нейропсихология и </w:t>
      </w:r>
      <w:proofErr w:type="spellStart"/>
      <w:r w:rsidRPr="00E34F70">
        <w:rPr>
          <w:rFonts w:ascii="Times New Roman" w:hAnsi="Times New Roman" w:cs="Times New Roman"/>
          <w:sz w:val="28"/>
          <w:szCs w:val="28"/>
          <w:lang w:eastAsia="ru-RU"/>
        </w:rPr>
        <w:t>нейротехнологии</w:t>
      </w:r>
      <w:proofErr w:type="spellEnd"/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 в обучении: использование </w:t>
      </w:r>
      <w:proofErr w:type="spellStart"/>
      <w:r w:rsidRPr="00E34F70">
        <w:rPr>
          <w:rFonts w:ascii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когнитивных навыков учащихся. СПб</w:t>
      </w:r>
      <w:proofErr w:type="gramStart"/>
      <w:r w:rsidRPr="00E34F70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34F70">
        <w:rPr>
          <w:rFonts w:ascii="Times New Roman" w:hAnsi="Times New Roman" w:cs="Times New Roman"/>
          <w:sz w:val="28"/>
          <w:szCs w:val="28"/>
          <w:lang w:eastAsia="ru-RU"/>
        </w:rPr>
        <w:t>Издательство "Р</w:t>
      </w:r>
      <w:bookmarkStart w:id="0" w:name="_GoBack"/>
      <w:bookmarkEnd w:id="0"/>
      <w:r w:rsidRPr="00E34F70">
        <w:rPr>
          <w:rFonts w:ascii="Times New Roman" w:hAnsi="Times New Roman" w:cs="Times New Roman"/>
          <w:sz w:val="28"/>
          <w:szCs w:val="28"/>
          <w:lang w:eastAsia="ru-RU"/>
        </w:rPr>
        <w:t>ечь".</w:t>
      </w:r>
    </w:p>
    <w:sectPr w:rsidR="003A7BD1" w:rsidRPr="00E34F70" w:rsidSect="00B726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0CAB"/>
    <w:multiLevelType w:val="multilevel"/>
    <w:tmpl w:val="4986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464AB"/>
    <w:multiLevelType w:val="multilevel"/>
    <w:tmpl w:val="8AE2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6636A"/>
    <w:multiLevelType w:val="multilevel"/>
    <w:tmpl w:val="5396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144D0"/>
    <w:multiLevelType w:val="multilevel"/>
    <w:tmpl w:val="584C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2C"/>
    <w:rsid w:val="000832EB"/>
    <w:rsid w:val="000B2C2C"/>
    <w:rsid w:val="00103E61"/>
    <w:rsid w:val="003569D2"/>
    <w:rsid w:val="003616E7"/>
    <w:rsid w:val="003A7BD1"/>
    <w:rsid w:val="006919CA"/>
    <w:rsid w:val="00730CFC"/>
    <w:rsid w:val="008D650E"/>
    <w:rsid w:val="00B115D4"/>
    <w:rsid w:val="00B726C1"/>
    <w:rsid w:val="00C51040"/>
    <w:rsid w:val="00CF7845"/>
    <w:rsid w:val="00E34F70"/>
    <w:rsid w:val="00F7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A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C2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B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B2C2C"/>
    <w:rPr>
      <w:b/>
      <w:bCs/>
    </w:rPr>
  </w:style>
  <w:style w:type="paragraph" w:styleId="a5">
    <w:name w:val="No Spacing"/>
    <w:uiPriority w:val="1"/>
    <w:qFormat/>
    <w:rsid w:val="00B726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C2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B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B2C2C"/>
    <w:rPr>
      <w:b/>
      <w:bCs/>
    </w:rPr>
  </w:style>
  <w:style w:type="paragraph" w:styleId="a5">
    <w:name w:val="No Spacing"/>
    <w:uiPriority w:val="1"/>
    <w:qFormat/>
    <w:rsid w:val="00B72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2025-03-07T05:35:00Z</dcterms:created>
  <dcterms:modified xsi:type="dcterms:W3CDTF">2025-03-13T08:46:00Z</dcterms:modified>
</cp:coreProperties>
</file>