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3B4FB" w14:textId="77777777" w:rsidR="00E83ADA" w:rsidRPr="00E8059E" w:rsidRDefault="002504DF">
      <w:pPr>
        <w:pStyle w:val="1"/>
        <w:jc w:val="center"/>
        <w:rPr>
          <w:rFonts w:ascii="Times New Roman" w:hAnsi="Times New Roman" w:cs="Times New Roman"/>
          <w:color w:val="auto"/>
        </w:rPr>
      </w:pPr>
      <w:r w:rsidRPr="00E8059E">
        <w:rPr>
          <w:rFonts w:ascii="Times New Roman" w:hAnsi="Times New Roman" w:cs="Times New Roman"/>
          <w:color w:val="auto"/>
        </w:rPr>
        <w:t>БІЛІМ – БОЛАШАҚҚА БАСТАЙТЫН ЖАРЫҚ ЖОЛ</w:t>
      </w:r>
    </w:p>
    <w:p w14:paraId="4FA2C345" w14:textId="38C72B4B" w:rsidR="00E83ADA" w:rsidRPr="00E8059E" w:rsidRDefault="002504DF">
      <w:pPr>
        <w:jc w:val="center"/>
        <w:rPr>
          <w:rFonts w:ascii="Times New Roman" w:hAnsi="Times New Roman" w:cs="Times New Roman"/>
        </w:rPr>
      </w:pPr>
      <w:proofErr w:type="spellStart"/>
      <w:r w:rsidRPr="00E8059E">
        <w:rPr>
          <w:rFonts w:ascii="Times New Roman" w:hAnsi="Times New Roman" w:cs="Times New Roman"/>
          <w:i/>
          <w:iCs/>
        </w:rPr>
        <w:t>Автор</w:t>
      </w:r>
      <w:proofErr w:type="spellEnd"/>
      <w:r w:rsidRPr="00E8059E">
        <w:rPr>
          <w:rFonts w:ascii="Times New Roman" w:hAnsi="Times New Roman" w:cs="Times New Roman"/>
          <w:i/>
          <w:iCs/>
        </w:rPr>
        <w:t>:</w:t>
      </w:r>
      <w:r w:rsidRPr="00E8059E">
        <w:rPr>
          <w:rFonts w:ascii="Times New Roman" w:hAnsi="Times New Roman" w:cs="Times New Roman"/>
        </w:rPr>
        <w:t xml:space="preserve"> </w:t>
      </w:r>
      <w:proofErr w:type="spellStart"/>
      <w:r w:rsidR="00E8059E" w:rsidRPr="00E8059E">
        <w:rPr>
          <w:rFonts w:ascii="Times New Roman" w:hAnsi="Times New Roman" w:cs="Times New Roman"/>
          <w:i/>
          <w:iCs/>
        </w:rPr>
        <w:t>Оспанова</w:t>
      </w:r>
      <w:proofErr w:type="spellEnd"/>
      <w:r w:rsidR="00E8059E" w:rsidRPr="00E8059E">
        <w:rPr>
          <w:rFonts w:ascii="Times New Roman" w:hAnsi="Times New Roman" w:cs="Times New Roman"/>
          <w:i/>
          <w:iCs/>
        </w:rPr>
        <w:t xml:space="preserve"> </w:t>
      </w:r>
      <w:proofErr w:type="spellStart"/>
      <w:r w:rsidRPr="00E8059E">
        <w:rPr>
          <w:rFonts w:ascii="Times New Roman" w:hAnsi="Times New Roman" w:cs="Times New Roman"/>
          <w:i/>
          <w:iCs/>
        </w:rPr>
        <w:t>Гүлжанат</w:t>
      </w:r>
      <w:proofErr w:type="spellEnd"/>
      <w:r w:rsidRPr="00E8059E">
        <w:rPr>
          <w:rFonts w:ascii="Times New Roman" w:hAnsi="Times New Roman" w:cs="Times New Roman"/>
          <w:i/>
          <w:iCs/>
        </w:rPr>
        <w:t xml:space="preserve"> </w:t>
      </w:r>
      <w:proofErr w:type="spellStart"/>
      <w:r w:rsidRPr="00E8059E">
        <w:rPr>
          <w:rFonts w:ascii="Times New Roman" w:hAnsi="Times New Roman" w:cs="Times New Roman"/>
          <w:i/>
          <w:iCs/>
        </w:rPr>
        <w:t>Рахымқызы</w:t>
      </w:r>
      <w:proofErr w:type="spellEnd"/>
    </w:p>
    <w:p w14:paraId="322A0FD9" w14:textId="77777777" w:rsidR="00E83ADA" w:rsidRPr="00E8059E" w:rsidRDefault="002504DF" w:rsidP="00E8059E">
      <w:pPr>
        <w:spacing w:after="0"/>
        <w:ind w:firstLine="720"/>
        <w:jc w:val="both"/>
        <w:rPr>
          <w:rFonts w:ascii="Times New Roman" w:hAnsi="Times New Roman" w:cs="Times New Roman"/>
        </w:rPr>
      </w:pPr>
      <w:r w:rsidRPr="00E8059E">
        <w:rPr>
          <w:rFonts w:ascii="Times New Roman" w:hAnsi="Times New Roman" w:cs="Times New Roman"/>
          <w:sz w:val="24"/>
        </w:rPr>
        <w:t xml:space="preserve">Білім – адам өмірінің шамшырағы, ақыл мен парасаттың бастауы. Адамзат тарихында қоғамның дамуы әрдайым білім мен ғылымның деңгейімен өлшеніп келген. Қай заманда да </w:t>
      </w:r>
      <w:r w:rsidRPr="00E8059E">
        <w:rPr>
          <w:rFonts w:ascii="Times New Roman" w:hAnsi="Times New Roman" w:cs="Times New Roman"/>
          <w:sz w:val="24"/>
        </w:rPr>
        <w:t>өркениеттің</w:t>
      </w:r>
      <w:r w:rsidRPr="00E8059E">
        <w:rPr>
          <w:rFonts w:ascii="Times New Roman" w:hAnsi="Times New Roman" w:cs="Times New Roman"/>
          <w:sz w:val="24"/>
        </w:rPr>
        <w:t xml:space="preserve"> өзегі – білім болған, ал білімді ұрпақ – мемлекеттің ең үлкен байлығы.</w:t>
      </w:r>
    </w:p>
    <w:p w14:paraId="12AED33F" w14:textId="77777777" w:rsidR="00E83ADA" w:rsidRPr="00E8059E" w:rsidRDefault="002504DF" w:rsidP="00E8059E">
      <w:pPr>
        <w:spacing w:after="0"/>
        <w:jc w:val="both"/>
        <w:rPr>
          <w:rFonts w:ascii="Times New Roman" w:hAnsi="Times New Roman" w:cs="Times New Roman"/>
        </w:rPr>
      </w:pPr>
      <w:r w:rsidRPr="00E8059E">
        <w:rPr>
          <w:rFonts w:ascii="Times New Roman" w:hAnsi="Times New Roman" w:cs="Times New Roman"/>
          <w:sz w:val="24"/>
        </w:rPr>
        <w:t>Қазіргі</w:t>
      </w:r>
      <w:r w:rsidRPr="00E8059E">
        <w:rPr>
          <w:rFonts w:ascii="Times New Roman" w:hAnsi="Times New Roman" w:cs="Times New Roman"/>
          <w:sz w:val="24"/>
        </w:rPr>
        <w:t xml:space="preserve"> таңда еліміз әлемдік білім кеңістігіне енуді мақсат етіп отыр. Бұл бағыттағы басты міндет – заман талабына сай, жаңаша ойлайтын, ұлттық құндылықтарды қадірлей білеті</w:t>
      </w:r>
      <w:r w:rsidRPr="00E8059E">
        <w:rPr>
          <w:rFonts w:ascii="Times New Roman" w:hAnsi="Times New Roman" w:cs="Times New Roman"/>
          <w:sz w:val="24"/>
        </w:rPr>
        <w:t>н, сонымен қатар жаһандық өзгерістерге бейім тұлға тәрбиелеу.</w:t>
      </w:r>
    </w:p>
    <w:p w14:paraId="57EAE270" w14:textId="77777777" w:rsidR="00E83ADA" w:rsidRPr="00E8059E" w:rsidRDefault="002504DF" w:rsidP="002504DF">
      <w:pPr>
        <w:spacing w:after="0"/>
        <w:ind w:firstLine="720"/>
        <w:jc w:val="both"/>
        <w:rPr>
          <w:rFonts w:ascii="Times New Roman" w:hAnsi="Times New Roman" w:cs="Times New Roman"/>
        </w:rPr>
      </w:pPr>
      <w:r w:rsidRPr="00E8059E">
        <w:rPr>
          <w:rFonts w:ascii="Times New Roman" w:hAnsi="Times New Roman" w:cs="Times New Roman"/>
          <w:sz w:val="24"/>
        </w:rPr>
        <w:t>Бүгінгі мектеп – баланың болашағына жол ашатын рухани орда. Мұнда әрбір оқушының қабілетін танып, оның бойындағы талант пен дарынын дамыту – ұстаздың шеберлігіне байланысты. Нағыз ұстаз – шәкірт</w:t>
      </w:r>
      <w:r w:rsidRPr="00E8059E">
        <w:rPr>
          <w:rFonts w:ascii="Times New Roman" w:hAnsi="Times New Roman" w:cs="Times New Roman"/>
          <w:sz w:val="24"/>
        </w:rPr>
        <w:t>ін шабыттандырып, өзіне сенім ұялата алатын тұлға. Ол оқушыны дайын ақпаратпен шектемей, ойлануға, талдауға, пікір айтуға жетелейді.</w:t>
      </w:r>
    </w:p>
    <w:p w14:paraId="68FDD89F" w14:textId="77777777" w:rsidR="00E83ADA" w:rsidRPr="00E8059E" w:rsidRDefault="002504DF" w:rsidP="00E8059E">
      <w:pPr>
        <w:spacing w:after="0"/>
        <w:ind w:firstLine="720"/>
        <w:jc w:val="both"/>
        <w:rPr>
          <w:rFonts w:ascii="Times New Roman" w:hAnsi="Times New Roman" w:cs="Times New Roman"/>
        </w:rPr>
      </w:pPr>
      <w:r w:rsidRPr="00E8059E">
        <w:rPr>
          <w:rFonts w:ascii="Times New Roman" w:hAnsi="Times New Roman" w:cs="Times New Roman"/>
          <w:sz w:val="24"/>
        </w:rPr>
        <w:t>Жаңартылған білім беру мазмұны қазіргі қоғам талабына сай бағытталған. Бұл жүйе баланы тек оқытумен шектелмей, оны өмірге б</w:t>
      </w:r>
      <w:r w:rsidRPr="00E8059E">
        <w:rPr>
          <w:rFonts w:ascii="Times New Roman" w:hAnsi="Times New Roman" w:cs="Times New Roman"/>
          <w:sz w:val="24"/>
        </w:rPr>
        <w:t>ейімдейді. Әр сабақ оқушының жеке тәжірибесіне сүйеніп, өздігінен шешім қабылдауға мүмкіндік береді. Демек, бүгінгі білім жүйесі – шығармашылық пен сын тұрғысынан ойлауға үйретудің тиімді алаңы.</w:t>
      </w:r>
    </w:p>
    <w:p w14:paraId="6D6C4837" w14:textId="77777777" w:rsidR="00E83ADA" w:rsidRPr="00E8059E" w:rsidRDefault="002504DF" w:rsidP="002504DF">
      <w:pPr>
        <w:spacing w:after="0"/>
        <w:jc w:val="both"/>
        <w:rPr>
          <w:rFonts w:ascii="Times New Roman" w:hAnsi="Times New Roman" w:cs="Times New Roman"/>
        </w:rPr>
      </w:pPr>
      <w:r w:rsidRPr="00E8059E">
        <w:rPr>
          <w:rFonts w:ascii="Times New Roman" w:hAnsi="Times New Roman" w:cs="Times New Roman"/>
          <w:sz w:val="24"/>
        </w:rPr>
        <w:t>Білім мен тәрбие – егіз ұғым. Білім беру ісінде оқушының адам</w:t>
      </w:r>
      <w:r w:rsidRPr="00E8059E">
        <w:rPr>
          <w:rFonts w:ascii="Times New Roman" w:hAnsi="Times New Roman" w:cs="Times New Roman"/>
          <w:sz w:val="24"/>
        </w:rPr>
        <w:t>и құндылықтарын қалыптастыру, рухани байлығын арттыру да басты орында. Саналы ұрпақ – елдің ең үлкен жетістігі. Сондықтан әр ұстаздың жүрегінде балаға деген махаббат, жауапкершілік және адалдық сезімі қатар өрілуі тиіс.</w:t>
      </w:r>
    </w:p>
    <w:p w14:paraId="6E1B5ADE" w14:textId="77777777" w:rsidR="00E83ADA" w:rsidRPr="00E8059E" w:rsidRDefault="002504DF" w:rsidP="002504DF">
      <w:pPr>
        <w:spacing w:after="0"/>
        <w:ind w:firstLine="720"/>
        <w:jc w:val="both"/>
        <w:rPr>
          <w:rFonts w:ascii="Times New Roman" w:hAnsi="Times New Roman" w:cs="Times New Roman"/>
        </w:rPr>
      </w:pPr>
      <w:r w:rsidRPr="00E8059E">
        <w:rPr>
          <w:rFonts w:ascii="Times New Roman" w:hAnsi="Times New Roman" w:cs="Times New Roman"/>
          <w:sz w:val="24"/>
        </w:rPr>
        <w:t>Бүгінгі ұстаз – жаңашыл, ізденімпаз,</w:t>
      </w:r>
      <w:r w:rsidRPr="00E8059E">
        <w:rPr>
          <w:rFonts w:ascii="Times New Roman" w:hAnsi="Times New Roman" w:cs="Times New Roman"/>
          <w:sz w:val="24"/>
        </w:rPr>
        <w:t xml:space="preserve"> үнемі дамуға ұмтылатын тұлға. Ол ақпараттық технологияны еркін меңгеріп қана қоймай, заманауи педагогикалық әдістерді шебер қолдануы керек. Цифрлық дәуірде білім беру тек сынып қабырғасымен шектелмейді, сондықтан мұғалім мен оқушы арасындағы қарым-қатынас</w:t>
      </w:r>
      <w:r w:rsidRPr="00E8059E">
        <w:rPr>
          <w:rFonts w:ascii="Times New Roman" w:hAnsi="Times New Roman" w:cs="Times New Roman"/>
          <w:sz w:val="24"/>
        </w:rPr>
        <w:t xml:space="preserve"> та жаңа сипатқа ие болуда.</w:t>
      </w:r>
    </w:p>
    <w:p w14:paraId="2A79DE47" w14:textId="77777777" w:rsidR="00E83ADA" w:rsidRPr="00E8059E" w:rsidRDefault="002504DF" w:rsidP="002504DF">
      <w:pPr>
        <w:spacing w:after="0"/>
        <w:jc w:val="both"/>
        <w:rPr>
          <w:rFonts w:ascii="Times New Roman" w:hAnsi="Times New Roman" w:cs="Times New Roman"/>
        </w:rPr>
      </w:pPr>
      <w:r w:rsidRPr="00E8059E">
        <w:rPr>
          <w:rFonts w:ascii="Times New Roman" w:hAnsi="Times New Roman" w:cs="Times New Roman"/>
          <w:sz w:val="24"/>
        </w:rPr>
        <w:t>Білім сапасын арттыру – ел дамуының басты кепілі. Ұстаздың еңбегі – ел болашағына қаланған іргетас. Әр бала – бір жұлдыз, ал ұстаз – сол жұлдыздарды жарқырата білетін шебер. Егер әр педагог өз ісіне адал болып, әр оқушы ізденісп</w:t>
      </w:r>
      <w:r w:rsidRPr="00E8059E">
        <w:rPr>
          <w:rFonts w:ascii="Times New Roman" w:hAnsi="Times New Roman" w:cs="Times New Roman"/>
          <w:sz w:val="24"/>
        </w:rPr>
        <w:t>ен еңбектенсе, еліміздің келешегі жарқын болмақ.</w:t>
      </w:r>
    </w:p>
    <w:p w14:paraId="2051055D" w14:textId="77777777" w:rsidR="00E83ADA" w:rsidRPr="00E8059E" w:rsidRDefault="002504DF" w:rsidP="002504DF">
      <w:pPr>
        <w:spacing w:after="0"/>
        <w:ind w:firstLine="720"/>
        <w:jc w:val="both"/>
        <w:rPr>
          <w:rFonts w:ascii="Times New Roman" w:hAnsi="Times New Roman" w:cs="Times New Roman"/>
        </w:rPr>
      </w:pPr>
      <w:r w:rsidRPr="00E8059E">
        <w:rPr>
          <w:rFonts w:ascii="Times New Roman" w:hAnsi="Times New Roman" w:cs="Times New Roman"/>
          <w:sz w:val="24"/>
        </w:rPr>
        <w:t>Нағыз байлық – жердің астындағы кен емес, адамның бойындағы білім мен ізгілік. Сол себепті ұрпақ тәрбиесі мен білім беру ісі – мәңгілік тақырып, ұлттың рухани тірегі болып қала бермек.</w:t>
      </w:r>
    </w:p>
    <w:sectPr w:rsidR="00E83ADA" w:rsidRPr="00E8059E" w:rsidSect="00E8059E">
      <w:pgSz w:w="12240" w:h="15840"/>
      <w:pgMar w:top="567" w:right="1183"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04DF"/>
    <w:rsid w:val="0029639D"/>
    <w:rsid w:val="00326F90"/>
    <w:rsid w:val="00AA1D8D"/>
    <w:rsid w:val="00B47730"/>
    <w:rsid w:val="00CB0664"/>
    <w:rsid w:val="00E8059E"/>
    <w:rsid w:val="00E83A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97053E"/>
  <w14:defaultImageDpi w14:val="300"/>
  <w15:docId w15:val="{686E58A4-4FD1-4087-BB55-C8F1C8CA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2</cp:revision>
  <dcterms:created xsi:type="dcterms:W3CDTF">2025-10-15T16:22:00Z</dcterms:created>
  <dcterms:modified xsi:type="dcterms:W3CDTF">2025-10-15T16:22:00Z</dcterms:modified>
  <cp:category/>
</cp:coreProperties>
</file>