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7C" w:rsidRDefault="00D4157C" w:rsidP="00D4157C">
      <w:pPr>
        <w:pStyle w:val="a3"/>
        <w:jc w:val="center"/>
      </w:pPr>
      <w:bookmarkStart w:id="0" w:name="_GoBack"/>
      <w:proofErr w:type="spellStart"/>
      <w:r>
        <w:rPr>
          <w:rStyle w:val="a4"/>
        </w:rPr>
        <w:t>КазНУ</w:t>
      </w:r>
      <w:proofErr w:type="spellEnd"/>
      <w:r>
        <w:rPr>
          <w:rStyle w:val="a4"/>
        </w:rPr>
        <w:t xml:space="preserve"> имени аль-</w:t>
      </w:r>
      <w:proofErr w:type="spellStart"/>
      <w:r>
        <w:rPr>
          <w:rStyle w:val="a4"/>
        </w:rPr>
        <w:t>Фараби</w:t>
      </w:r>
      <w:proofErr w:type="spellEnd"/>
      <w:r>
        <w:rPr>
          <w:rStyle w:val="a4"/>
        </w:rPr>
        <w:t xml:space="preserve"> — территория во</w:t>
      </w:r>
      <w:r>
        <w:rPr>
          <w:rStyle w:val="a4"/>
        </w:rPr>
        <w:t>зможностей и глобального успеха</w:t>
      </w:r>
    </w:p>
    <w:bookmarkEnd w:id="0"/>
    <w:p w:rsidR="00D4157C" w:rsidRDefault="00D4157C" w:rsidP="00D4157C">
      <w:pPr>
        <w:pStyle w:val="a3"/>
      </w:pPr>
      <w:r>
        <w:t>Казахский национальный университет имени аль-</w:t>
      </w:r>
      <w:proofErr w:type="spellStart"/>
      <w:r>
        <w:t>Фараби</w:t>
      </w:r>
      <w:proofErr w:type="spellEnd"/>
      <w:r>
        <w:t xml:space="preserve"> — это ведущий университет Казахстана, который уже более 90 лет формирует интеллектуальный потенциал страны. Основанный в 1934 году, сегодня он является признанным образовательным и научным центром Центральной Азии, объединяющим традиции классического образования и инновации XXI века.</w:t>
      </w:r>
    </w:p>
    <w:p w:rsidR="00D4157C" w:rsidRDefault="00D4157C" w:rsidP="00D4157C">
      <w:pPr>
        <w:pStyle w:val="a3"/>
      </w:pPr>
      <w:r>
        <w:t>На сегодняшний день в университете обучается более 25 000 студентов, включая представителей более чем 50 стран мира. Образовательная система охватывает свыше 300 программ, что позволяет каждому студенту найти своё направление и раскрыть потенциал.</w:t>
      </w:r>
    </w:p>
    <w:p w:rsidR="00D4157C" w:rsidRDefault="00D4157C" w:rsidP="00D4157C">
      <w:pPr>
        <w:pStyle w:val="a3"/>
      </w:pPr>
      <w:r>
        <w:t>Одним из ключевых показателей имиджа является высокая позиция университета в международных рейтингах. Казахский национальный университет имени аль-</w:t>
      </w:r>
      <w:proofErr w:type="spellStart"/>
      <w:r>
        <w:t>Фараби</w:t>
      </w:r>
      <w:proofErr w:type="spellEnd"/>
      <w:r>
        <w:t xml:space="preserve"> стабильно входит в топ-250 лучших университетов мира по версии QS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>, оставаясь лидером среди вузов Казахстана.</w:t>
      </w:r>
    </w:p>
    <w:p w:rsidR="00D4157C" w:rsidRDefault="00D4157C" w:rsidP="00D4157C">
      <w:pPr>
        <w:pStyle w:val="a3"/>
      </w:pPr>
      <w:r>
        <w:t>Особую уникальность университету придаёт его кампус — знаменитый «</w:t>
      </w:r>
      <w:proofErr w:type="spellStart"/>
      <w:r>
        <w:t>КазГУград</w:t>
      </w:r>
      <w:proofErr w:type="spellEnd"/>
      <w:r>
        <w:t>», расположенный у подножия гор Алматы. Это настоящий студенческий город площадью более 100 гектаров, включающий учебные корпуса, научные лаборатории, общежития, спортивные комплексы и зоны отдыха. Такая инфраструктура создает особую атмосферу, в которой учеба, наука и студенческая жизнь гармонично сочетаются.</w:t>
      </w:r>
    </w:p>
    <w:p w:rsidR="00D4157C" w:rsidRDefault="00D4157C" w:rsidP="00D4157C">
      <w:pPr>
        <w:pStyle w:val="a3"/>
      </w:pPr>
      <w:proofErr w:type="spellStart"/>
      <w:r>
        <w:t>КазНУ</w:t>
      </w:r>
      <w:proofErr w:type="spellEnd"/>
      <w:r>
        <w:t xml:space="preserve"> активно развивает научную деятельность: ежегодно реализуются сотни исследовательских проектов, а сотрудничество с более чем 400 зарубежными университетами открывает студентам доступ к международным программам обмена, стажировкам и двойным дипломам. Это формирует глобальное мышление и конкурентоспособность выпускников.</w:t>
      </w:r>
    </w:p>
    <w:p w:rsidR="00D4157C" w:rsidRDefault="00D4157C" w:rsidP="00D4157C">
      <w:pPr>
        <w:pStyle w:val="a3"/>
      </w:pPr>
      <w:r>
        <w:t>Цифровая трансформация также является важной частью развития университета. В учебный процесс внедрены современные образовательные платформы, электронные системы и инновационные технологии, что делает обучение гибким, доступным и ориентированным на будущее.</w:t>
      </w:r>
    </w:p>
    <w:p w:rsidR="00D4157C" w:rsidRDefault="00D4157C" w:rsidP="00D4157C">
      <w:pPr>
        <w:pStyle w:val="a3"/>
      </w:pPr>
      <w:r>
        <w:t>В центре философии Казахский национальный университет имени аль-</w:t>
      </w:r>
      <w:proofErr w:type="spellStart"/>
      <w:r>
        <w:t>Фараби</w:t>
      </w:r>
      <w:proofErr w:type="spellEnd"/>
      <w:r>
        <w:t xml:space="preserve"> — развитие личности, лидерства и стремления к успеху. Университет не только дает знания, но и формирует новое поколение профессионалов, способных принимать решения и менять мир вокруг себя.</w:t>
      </w:r>
    </w:p>
    <w:p w:rsidR="00D4157C" w:rsidRDefault="00D4157C" w:rsidP="00D4157C">
      <w:pPr>
        <w:pStyle w:val="a3"/>
      </w:pPr>
      <w:r>
        <w:t xml:space="preserve">Таким образом, </w:t>
      </w:r>
      <w:proofErr w:type="spellStart"/>
      <w:r>
        <w:t>КазНУ</w:t>
      </w:r>
      <w:proofErr w:type="spellEnd"/>
      <w:r>
        <w:t xml:space="preserve"> имени аль-</w:t>
      </w:r>
      <w:proofErr w:type="spellStart"/>
      <w:r>
        <w:t>Фараби</w:t>
      </w:r>
      <w:proofErr w:type="spellEnd"/>
      <w:r>
        <w:t xml:space="preserve"> — это больше, чем университет. Это бренд, это среда возможностей, это стартовая площадка для больших достижений и глобального успеха.</w:t>
      </w:r>
    </w:p>
    <w:p w:rsidR="00D4157C" w:rsidRDefault="00D4157C" w:rsidP="00D4157C">
      <w:pPr>
        <w:pStyle w:val="a3"/>
        <w:jc w:val="right"/>
      </w:pPr>
      <w:r>
        <w:t>Старший преподаватель кафедры Финансы и учет</w:t>
      </w:r>
    </w:p>
    <w:p w:rsidR="00D4157C" w:rsidRDefault="00D4157C" w:rsidP="00D4157C">
      <w:pPr>
        <w:pStyle w:val="a3"/>
        <w:jc w:val="right"/>
      </w:pPr>
      <w:proofErr w:type="spellStart"/>
      <w:r>
        <w:t>Актуреева</w:t>
      </w:r>
      <w:proofErr w:type="spellEnd"/>
      <w:r>
        <w:t xml:space="preserve"> Эльмира </w:t>
      </w:r>
      <w:proofErr w:type="spellStart"/>
      <w:r>
        <w:t>Аширбековна</w:t>
      </w:r>
      <w:proofErr w:type="spellEnd"/>
    </w:p>
    <w:p w:rsidR="00D4157C" w:rsidRDefault="00D4157C" w:rsidP="00D4157C">
      <w:pPr>
        <w:pStyle w:val="a3"/>
        <w:jc w:val="right"/>
      </w:pPr>
      <w:r>
        <w:t>Студент 3 курса, специальность «Учет и аудит»</w:t>
      </w:r>
    </w:p>
    <w:p w:rsidR="00D4157C" w:rsidRDefault="00D4157C" w:rsidP="00D4157C">
      <w:pPr>
        <w:pStyle w:val="a3"/>
        <w:jc w:val="right"/>
      </w:pPr>
      <w:proofErr w:type="spellStart"/>
      <w:r>
        <w:t>Югай</w:t>
      </w:r>
      <w:proofErr w:type="spellEnd"/>
      <w:r>
        <w:t xml:space="preserve"> Карина</w:t>
      </w:r>
    </w:p>
    <w:p w:rsidR="00A27490" w:rsidRDefault="00A27490"/>
    <w:sectPr w:rsidR="00A2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11"/>
    <w:rsid w:val="001F3811"/>
    <w:rsid w:val="00A27490"/>
    <w:rsid w:val="00D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5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2026-03-27T07:39:00Z</dcterms:created>
  <dcterms:modified xsi:type="dcterms:W3CDTF">2026-03-27T07:39:00Z</dcterms:modified>
</cp:coreProperties>
</file>