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0D" w:rsidRDefault="00081F0D" w:rsidP="00081F0D">
      <w:pPr>
        <w:jc w:val="center"/>
      </w:pPr>
      <w:r>
        <w:t>План урока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141"/>
        <w:gridCol w:w="2154"/>
        <w:gridCol w:w="3213"/>
        <w:gridCol w:w="1579"/>
        <w:gridCol w:w="2095"/>
        <w:gridCol w:w="14"/>
      </w:tblGrid>
      <w:tr w:rsidR="00081F0D" w:rsidTr="00A83E5B">
        <w:tc>
          <w:tcPr>
            <w:tcW w:w="4530" w:type="dxa"/>
            <w:gridSpan w:val="3"/>
          </w:tcPr>
          <w:p w:rsidR="00081F0D" w:rsidRPr="00755936" w:rsidRDefault="00081F0D" w:rsidP="00A83E5B">
            <w:pPr>
              <w:jc w:val="left"/>
              <w:rPr>
                <w:b/>
              </w:rPr>
            </w:pPr>
            <w:r w:rsidRPr="00755936">
              <w:rPr>
                <w:b/>
              </w:rPr>
              <w:t xml:space="preserve">Предмет: </w:t>
            </w:r>
            <w:r w:rsidRPr="00EC28EE">
              <w:t>познание мира</w:t>
            </w:r>
          </w:p>
        </w:tc>
        <w:tc>
          <w:tcPr>
            <w:tcW w:w="3213" w:type="dxa"/>
          </w:tcPr>
          <w:p w:rsidR="00081F0D" w:rsidRPr="00755936" w:rsidRDefault="00081F0D" w:rsidP="00A83E5B">
            <w:pPr>
              <w:jc w:val="left"/>
              <w:rPr>
                <w:b/>
              </w:rPr>
            </w:pPr>
            <w:r w:rsidRPr="00755936">
              <w:rPr>
                <w:b/>
              </w:rPr>
              <w:t xml:space="preserve">Класс: </w:t>
            </w:r>
            <w:r w:rsidRPr="00EC28EE">
              <w:t>1</w:t>
            </w:r>
          </w:p>
        </w:tc>
        <w:tc>
          <w:tcPr>
            <w:tcW w:w="3688" w:type="dxa"/>
            <w:gridSpan w:val="3"/>
          </w:tcPr>
          <w:p w:rsidR="00081F0D" w:rsidRPr="00755936" w:rsidRDefault="00081F0D" w:rsidP="00A83E5B">
            <w:pPr>
              <w:jc w:val="left"/>
              <w:rPr>
                <w:b/>
              </w:rPr>
            </w:pPr>
          </w:p>
        </w:tc>
      </w:tr>
      <w:tr w:rsidR="00081F0D" w:rsidTr="00A83E5B">
        <w:tc>
          <w:tcPr>
            <w:tcW w:w="2376" w:type="dxa"/>
            <w:gridSpan w:val="2"/>
          </w:tcPr>
          <w:p w:rsidR="00081F0D" w:rsidRPr="00755936" w:rsidRDefault="00081F0D" w:rsidP="00A83E5B">
            <w:pPr>
              <w:jc w:val="left"/>
              <w:rPr>
                <w:b/>
              </w:rPr>
            </w:pPr>
            <w:r>
              <w:rPr>
                <w:b/>
              </w:rPr>
              <w:t>Раздел/</w:t>
            </w:r>
            <w:proofErr w:type="spellStart"/>
            <w:r>
              <w:rPr>
                <w:b/>
              </w:rPr>
              <w:t>скв.тема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9055" w:type="dxa"/>
            <w:gridSpan w:val="5"/>
          </w:tcPr>
          <w:p w:rsidR="00081F0D" w:rsidRPr="00397AFA" w:rsidRDefault="00081F0D" w:rsidP="00A83E5B">
            <w:pPr>
              <w:jc w:val="left"/>
            </w:pPr>
            <w:r w:rsidRPr="00397AFA">
              <w:t>«Путешествие»</w:t>
            </w:r>
          </w:p>
        </w:tc>
      </w:tr>
      <w:tr w:rsidR="00081F0D" w:rsidTr="00A83E5B">
        <w:tc>
          <w:tcPr>
            <w:tcW w:w="2376" w:type="dxa"/>
            <w:gridSpan w:val="2"/>
          </w:tcPr>
          <w:p w:rsidR="00081F0D" w:rsidRPr="00755936" w:rsidRDefault="00081F0D" w:rsidP="00A83E5B">
            <w:pPr>
              <w:jc w:val="left"/>
              <w:rPr>
                <w:b/>
              </w:rPr>
            </w:pPr>
            <w:r>
              <w:rPr>
                <w:b/>
              </w:rPr>
              <w:t>Тема урока:</w:t>
            </w:r>
          </w:p>
        </w:tc>
        <w:tc>
          <w:tcPr>
            <w:tcW w:w="9055" w:type="dxa"/>
            <w:gridSpan w:val="5"/>
          </w:tcPr>
          <w:p w:rsidR="00081F0D" w:rsidRPr="00397AFA" w:rsidRDefault="00081F0D" w:rsidP="00A83E5B">
            <w:pPr>
              <w:jc w:val="left"/>
            </w:pPr>
            <w:r w:rsidRPr="00397AFA">
              <w:t>«Наши древние предки»</w:t>
            </w:r>
          </w:p>
        </w:tc>
      </w:tr>
      <w:tr w:rsidR="00081F0D" w:rsidTr="00A83E5B">
        <w:tc>
          <w:tcPr>
            <w:tcW w:w="2376" w:type="dxa"/>
            <w:gridSpan w:val="2"/>
          </w:tcPr>
          <w:p w:rsidR="00081F0D" w:rsidRPr="00755936" w:rsidRDefault="00081F0D" w:rsidP="00A83E5B">
            <w:pPr>
              <w:jc w:val="left"/>
              <w:rPr>
                <w:b/>
              </w:rPr>
            </w:pPr>
            <w:r>
              <w:rPr>
                <w:b/>
              </w:rPr>
              <w:t>Цель обучения</w:t>
            </w:r>
          </w:p>
        </w:tc>
        <w:tc>
          <w:tcPr>
            <w:tcW w:w="9055" w:type="dxa"/>
            <w:gridSpan w:val="5"/>
          </w:tcPr>
          <w:p w:rsidR="00081F0D" w:rsidRPr="00397AFA" w:rsidRDefault="00081F0D" w:rsidP="00A83E5B">
            <w:pPr>
              <w:jc w:val="left"/>
            </w:pPr>
            <w:r w:rsidRPr="00397AFA">
              <w:t>1.3.2.1 на основе наглядных материалов описывать образ жизни саков</w:t>
            </w:r>
          </w:p>
        </w:tc>
      </w:tr>
      <w:tr w:rsidR="00081F0D" w:rsidTr="00A83E5B">
        <w:tc>
          <w:tcPr>
            <w:tcW w:w="2376" w:type="dxa"/>
            <w:gridSpan w:val="2"/>
          </w:tcPr>
          <w:p w:rsidR="00081F0D" w:rsidRPr="00755936" w:rsidRDefault="00081F0D" w:rsidP="00A83E5B">
            <w:pPr>
              <w:jc w:val="left"/>
              <w:rPr>
                <w:b/>
              </w:rPr>
            </w:pPr>
            <w:r>
              <w:rPr>
                <w:b/>
              </w:rPr>
              <w:t>Цель урока</w:t>
            </w:r>
          </w:p>
        </w:tc>
        <w:tc>
          <w:tcPr>
            <w:tcW w:w="9055" w:type="dxa"/>
            <w:gridSpan w:val="5"/>
          </w:tcPr>
          <w:p w:rsidR="00081F0D" w:rsidRPr="00397AFA" w:rsidRDefault="00081F0D" w:rsidP="00A83E5B">
            <w:pPr>
              <w:jc w:val="left"/>
            </w:pPr>
            <w:r w:rsidRPr="00397AFA">
              <w:t>Все учащиеся описывают образ жизни саков на основе наглядных материалов</w:t>
            </w:r>
          </w:p>
        </w:tc>
      </w:tr>
      <w:tr w:rsidR="00081F0D" w:rsidTr="00A83E5B">
        <w:tc>
          <w:tcPr>
            <w:tcW w:w="2376" w:type="dxa"/>
            <w:gridSpan w:val="2"/>
          </w:tcPr>
          <w:p w:rsidR="00081F0D" w:rsidRDefault="00081F0D" w:rsidP="00A83E5B">
            <w:pPr>
              <w:jc w:val="left"/>
              <w:rPr>
                <w:b/>
              </w:rPr>
            </w:pPr>
            <w:r>
              <w:rPr>
                <w:b/>
              </w:rPr>
              <w:t>Уровень мыслительных навыков</w:t>
            </w:r>
          </w:p>
        </w:tc>
        <w:tc>
          <w:tcPr>
            <w:tcW w:w="9055" w:type="dxa"/>
            <w:gridSpan w:val="5"/>
          </w:tcPr>
          <w:p w:rsidR="00081F0D" w:rsidRPr="00397AFA" w:rsidRDefault="00081F0D" w:rsidP="00A83E5B">
            <w:pPr>
              <w:jc w:val="left"/>
            </w:pPr>
            <w:r w:rsidRPr="00397AFA">
              <w:t>Знание и понимание</w:t>
            </w:r>
          </w:p>
        </w:tc>
      </w:tr>
      <w:tr w:rsidR="00081F0D" w:rsidTr="00A83E5B">
        <w:tc>
          <w:tcPr>
            <w:tcW w:w="2376" w:type="dxa"/>
            <w:gridSpan w:val="2"/>
          </w:tcPr>
          <w:p w:rsidR="00081F0D" w:rsidRPr="00755936" w:rsidRDefault="00081F0D" w:rsidP="00A83E5B">
            <w:pPr>
              <w:jc w:val="left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9055" w:type="dxa"/>
            <w:gridSpan w:val="5"/>
          </w:tcPr>
          <w:p w:rsidR="00081F0D" w:rsidRPr="002F78FC" w:rsidRDefault="00081F0D" w:rsidP="00A83E5B">
            <w:pPr>
              <w:jc w:val="left"/>
            </w:pPr>
            <w:r w:rsidRPr="002F78FC">
              <w:t>Обучающийся: описывает образ жизни саков на основе наглядных материалов</w:t>
            </w:r>
          </w:p>
        </w:tc>
      </w:tr>
      <w:tr w:rsidR="00081F0D" w:rsidTr="00A83E5B">
        <w:tc>
          <w:tcPr>
            <w:tcW w:w="2376" w:type="dxa"/>
            <w:gridSpan w:val="2"/>
          </w:tcPr>
          <w:p w:rsidR="00081F0D" w:rsidRPr="00755936" w:rsidRDefault="00081F0D" w:rsidP="00A83E5B">
            <w:pPr>
              <w:jc w:val="left"/>
              <w:rPr>
                <w:b/>
              </w:rPr>
            </w:pPr>
            <w:r>
              <w:rPr>
                <w:b/>
              </w:rPr>
              <w:t xml:space="preserve">Языковые цели </w:t>
            </w:r>
          </w:p>
        </w:tc>
        <w:tc>
          <w:tcPr>
            <w:tcW w:w="9055" w:type="dxa"/>
            <w:gridSpan w:val="5"/>
          </w:tcPr>
          <w:p w:rsidR="00081F0D" w:rsidRPr="002F78FC" w:rsidRDefault="00081F0D" w:rsidP="00A83E5B">
            <w:pPr>
              <w:jc w:val="left"/>
            </w:pPr>
            <w:r w:rsidRPr="002F78FC">
              <w:t xml:space="preserve">а) Саки, жилища, </w:t>
            </w:r>
            <w:proofErr w:type="spellStart"/>
            <w:r w:rsidRPr="002F78FC">
              <w:t>куйме</w:t>
            </w:r>
            <w:proofErr w:type="spellEnd"/>
            <w:r w:rsidRPr="002F78FC">
              <w:t>;</w:t>
            </w:r>
          </w:p>
          <w:p w:rsidR="00081F0D" w:rsidRPr="002F78FC" w:rsidRDefault="00081F0D" w:rsidP="00A83E5B">
            <w:pPr>
              <w:jc w:val="left"/>
            </w:pPr>
            <w:r w:rsidRPr="002F78FC">
              <w:t>б) Образ жизни, завоевательные походы, империя саков;</w:t>
            </w:r>
          </w:p>
          <w:p w:rsidR="00081F0D" w:rsidRPr="002F78FC" w:rsidRDefault="00081F0D" w:rsidP="00A83E5B">
            <w:pPr>
              <w:jc w:val="left"/>
            </w:pPr>
            <w:r w:rsidRPr="002F78FC">
              <w:t>в) Как жили саки? В каких жилищах жили саки? Как передвигались саки?</w:t>
            </w:r>
          </w:p>
          <w:p w:rsidR="00081F0D" w:rsidRPr="002F78FC" w:rsidRDefault="00081F0D" w:rsidP="00A83E5B">
            <w:pPr>
              <w:jc w:val="left"/>
            </w:pPr>
            <w:r w:rsidRPr="002F78FC">
              <w:t xml:space="preserve">г) Образ жизни – </w:t>
            </w:r>
            <w:r w:rsidRPr="002F78FC">
              <w:rPr>
                <w:lang w:val="kk-KZ"/>
              </w:rPr>
              <w:t>өмір салты - lifestyle</w:t>
            </w:r>
          </w:p>
        </w:tc>
      </w:tr>
      <w:tr w:rsidR="00081F0D" w:rsidTr="00A83E5B">
        <w:tc>
          <w:tcPr>
            <w:tcW w:w="2376" w:type="dxa"/>
            <w:gridSpan w:val="2"/>
          </w:tcPr>
          <w:p w:rsidR="00081F0D" w:rsidRPr="00755936" w:rsidRDefault="00081F0D" w:rsidP="00A83E5B">
            <w:pPr>
              <w:jc w:val="left"/>
              <w:rPr>
                <w:b/>
              </w:rPr>
            </w:pPr>
            <w:r>
              <w:rPr>
                <w:b/>
              </w:rPr>
              <w:t>Ценности</w:t>
            </w:r>
          </w:p>
        </w:tc>
        <w:tc>
          <w:tcPr>
            <w:tcW w:w="9055" w:type="dxa"/>
            <w:gridSpan w:val="5"/>
          </w:tcPr>
          <w:p w:rsidR="00081F0D" w:rsidRPr="002F78FC" w:rsidRDefault="00081F0D" w:rsidP="00A83E5B">
            <w:pPr>
              <w:jc w:val="left"/>
            </w:pPr>
            <w:r w:rsidRPr="002F78FC">
              <w:t>Развитие чувства патриотизма у учащихся</w:t>
            </w:r>
          </w:p>
        </w:tc>
      </w:tr>
      <w:tr w:rsidR="00081F0D" w:rsidTr="00A83E5B">
        <w:tc>
          <w:tcPr>
            <w:tcW w:w="11431" w:type="dxa"/>
            <w:gridSpan w:val="7"/>
          </w:tcPr>
          <w:p w:rsidR="00081F0D" w:rsidRPr="00EC28EE" w:rsidRDefault="00081F0D" w:rsidP="00A83E5B">
            <w:pPr>
              <w:jc w:val="center"/>
              <w:rPr>
                <w:b/>
              </w:rPr>
            </w:pPr>
            <w:r>
              <w:rPr>
                <w:b/>
              </w:rPr>
              <w:t>Ход урока:</w:t>
            </w:r>
          </w:p>
        </w:tc>
      </w:tr>
      <w:tr w:rsidR="00081F0D" w:rsidTr="00A83E5B">
        <w:trPr>
          <w:gridAfter w:val="1"/>
          <w:wAfter w:w="14" w:type="dxa"/>
        </w:trPr>
        <w:tc>
          <w:tcPr>
            <w:tcW w:w="2235" w:type="dxa"/>
          </w:tcPr>
          <w:p w:rsidR="00081F0D" w:rsidRPr="00EC28EE" w:rsidRDefault="00081F0D" w:rsidP="00A83E5B">
            <w:pPr>
              <w:jc w:val="center"/>
              <w:rPr>
                <w:b/>
              </w:rPr>
            </w:pPr>
            <w:r>
              <w:rPr>
                <w:b/>
              </w:rPr>
              <w:t>Этап, время</w:t>
            </w:r>
          </w:p>
        </w:tc>
        <w:tc>
          <w:tcPr>
            <w:tcW w:w="7087" w:type="dxa"/>
            <w:gridSpan w:val="4"/>
          </w:tcPr>
          <w:p w:rsidR="00081F0D" w:rsidRPr="00EC28EE" w:rsidRDefault="00081F0D" w:rsidP="00A83E5B">
            <w:pPr>
              <w:jc w:val="center"/>
              <w:rPr>
                <w:b/>
              </w:rPr>
            </w:pPr>
            <w:r>
              <w:rPr>
                <w:b/>
              </w:rPr>
              <w:t>Деятельность учителя и учащихся</w:t>
            </w:r>
          </w:p>
        </w:tc>
        <w:tc>
          <w:tcPr>
            <w:tcW w:w="2095" w:type="dxa"/>
          </w:tcPr>
          <w:p w:rsidR="00081F0D" w:rsidRPr="00EC28EE" w:rsidRDefault="00081F0D" w:rsidP="00A83E5B">
            <w:pPr>
              <w:jc w:val="center"/>
              <w:rPr>
                <w:b/>
              </w:rPr>
            </w:pPr>
            <w:r>
              <w:rPr>
                <w:b/>
              </w:rPr>
              <w:t>Ресурсы, оборудование, обстановка класса</w:t>
            </w:r>
          </w:p>
        </w:tc>
      </w:tr>
      <w:tr w:rsidR="00081F0D" w:rsidTr="00A83E5B">
        <w:trPr>
          <w:gridAfter w:val="1"/>
          <w:wAfter w:w="14" w:type="dxa"/>
        </w:trPr>
        <w:tc>
          <w:tcPr>
            <w:tcW w:w="2235" w:type="dxa"/>
            <w:vMerge w:val="restart"/>
          </w:tcPr>
          <w:p w:rsidR="00081F0D" w:rsidRDefault="00081F0D" w:rsidP="00A83E5B">
            <w:pPr>
              <w:ind w:right="-111"/>
            </w:pPr>
            <w:r>
              <w:t>Начало урока</w:t>
            </w:r>
          </w:p>
          <w:p w:rsidR="00081F0D" w:rsidRDefault="00081F0D" w:rsidP="00A83E5B">
            <w:pPr>
              <w:ind w:right="-111"/>
            </w:pPr>
            <w:r>
              <w:rPr>
                <w:lang w:val="en-US"/>
              </w:rPr>
              <w:t>I</w:t>
            </w:r>
            <w:r w:rsidRPr="002F2415">
              <w:t>.</w:t>
            </w:r>
            <w:r>
              <w:t>Орг.момент</w:t>
            </w:r>
          </w:p>
          <w:p w:rsidR="00081F0D" w:rsidRPr="002F2415" w:rsidRDefault="00081F0D" w:rsidP="00A83E5B">
            <w:pPr>
              <w:ind w:right="-111"/>
            </w:pPr>
            <w:r>
              <w:t>(5 мин)</w:t>
            </w:r>
          </w:p>
          <w:p w:rsidR="00081F0D" w:rsidRDefault="00081F0D" w:rsidP="00A83E5B">
            <w:pPr>
              <w:ind w:right="-111"/>
            </w:pPr>
          </w:p>
          <w:p w:rsidR="00081F0D" w:rsidRDefault="00081F0D" w:rsidP="00A83E5B">
            <w:pPr>
              <w:ind w:right="-111"/>
            </w:pPr>
          </w:p>
          <w:p w:rsidR="00081F0D" w:rsidRDefault="00081F0D" w:rsidP="00A83E5B">
            <w:pPr>
              <w:ind w:right="-111"/>
            </w:pPr>
          </w:p>
          <w:p w:rsidR="00081F0D" w:rsidRDefault="00081F0D" w:rsidP="00A83E5B">
            <w:pPr>
              <w:ind w:right="-111"/>
            </w:pPr>
          </w:p>
          <w:p w:rsidR="00081F0D" w:rsidRDefault="00081F0D" w:rsidP="00A83E5B">
            <w:pPr>
              <w:ind w:right="-111"/>
            </w:pPr>
          </w:p>
          <w:p w:rsidR="00081F0D" w:rsidRDefault="00081F0D" w:rsidP="00A83E5B">
            <w:pPr>
              <w:ind w:right="-111"/>
            </w:pPr>
          </w:p>
          <w:p w:rsidR="00081F0D" w:rsidRDefault="00081F0D" w:rsidP="00A83E5B">
            <w:pPr>
              <w:ind w:right="-111"/>
            </w:pPr>
          </w:p>
          <w:p w:rsidR="00081F0D" w:rsidRDefault="00081F0D" w:rsidP="00A83E5B">
            <w:pPr>
              <w:ind w:right="-111"/>
            </w:pPr>
          </w:p>
          <w:p w:rsidR="00081F0D" w:rsidRDefault="00081F0D" w:rsidP="00A83E5B">
            <w:pPr>
              <w:ind w:right="-111"/>
            </w:pPr>
          </w:p>
          <w:p w:rsidR="00081F0D" w:rsidRDefault="00081F0D" w:rsidP="00A83E5B">
            <w:pPr>
              <w:ind w:right="-111"/>
            </w:pPr>
          </w:p>
          <w:p w:rsidR="00081F0D" w:rsidRDefault="00081F0D" w:rsidP="00A83E5B">
            <w:pPr>
              <w:ind w:right="-111"/>
            </w:pPr>
          </w:p>
          <w:p w:rsidR="00081F0D" w:rsidRDefault="00081F0D" w:rsidP="00A83E5B">
            <w:pPr>
              <w:ind w:right="-111"/>
            </w:pPr>
          </w:p>
          <w:p w:rsidR="00081F0D" w:rsidRDefault="00081F0D" w:rsidP="00A83E5B">
            <w:pPr>
              <w:ind w:right="-111"/>
            </w:pPr>
          </w:p>
          <w:p w:rsidR="00081F0D" w:rsidRDefault="00081F0D" w:rsidP="00A83E5B">
            <w:pPr>
              <w:ind w:right="-111"/>
            </w:pPr>
          </w:p>
          <w:p w:rsidR="00081F0D" w:rsidRDefault="00081F0D" w:rsidP="00A83E5B">
            <w:pPr>
              <w:ind w:right="-111"/>
            </w:pPr>
          </w:p>
          <w:p w:rsidR="00081F0D" w:rsidRDefault="00081F0D" w:rsidP="00A83E5B">
            <w:pPr>
              <w:ind w:right="-111"/>
            </w:pPr>
          </w:p>
          <w:p w:rsidR="00081F0D" w:rsidRDefault="00081F0D" w:rsidP="00A83E5B">
            <w:pPr>
              <w:ind w:right="-111"/>
            </w:pPr>
          </w:p>
          <w:p w:rsidR="00081F0D" w:rsidRDefault="00081F0D" w:rsidP="00A83E5B">
            <w:pPr>
              <w:ind w:right="-111"/>
            </w:pPr>
          </w:p>
          <w:p w:rsidR="00081F0D" w:rsidRDefault="00081F0D" w:rsidP="00A83E5B">
            <w:pPr>
              <w:ind w:right="-111"/>
            </w:pPr>
          </w:p>
          <w:p w:rsidR="00081F0D" w:rsidRDefault="00081F0D" w:rsidP="00A83E5B">
            <w:pPr>
              <w:ind w:right="-111"/>
            </w:pPr>
          </w:p>
          <w:p w:rsidR="00081F0D" w:rsidRDefault="00081F0D" w:rsidP="00A83E5B">
            <w:pPr>
              <w:ind w:right="-111"/>
            </w:pPr>
          </w:p>
          <w:p w:rsidR="00081F0D" w:rsidRDefault="00081F0D" w:rsidP="00A83E5B">
            <w:pPr>
              <w:ind w:right="-111"/>
            </w:pPr>
          </w:p>
          <w:p w:rsidR="00081F0D" w:rsidRDefault="00081F0D" w:rsidP="00A83E5B">
            <w:pPr>
              <w:ind w:right="-111"/>
            </w:pPr>
          </w:p>
          <w:p w:rsidR="00081F0D" w:rsidRDefault="00081F0D" w:rsidP="00A83E5B">
            <w:pPr>
              <w:ind w:right="-111"/>
            </w:pPr>
          </w:p>
          <w:p w:rsidR="00081F0D" w:rsidRDefault="00081F0D" w:rsidP="00A83E5B">
            <w:pPr>
              <w:ind w:right="-111"/>
            </w:pPr>
          </w:p>
          <w:p w:rsidR="00081F0D" w:rsidRDefault="00081F0D" w:rsidP="00A83E5B">
            <w:pPr>
              <w:ind w:right="-111"/>
            </w:pPr>
          </w:p>
          <w:p w:rsidR="00081F0D" w:rsidRDefault="00081F0D" w:rsidP="00A83E5B">
            <w:pPr>
              <w:ind w:right="-111"/>
            </w:pPr>
          </w:p>
          <w:p w:rsidR="00081F0D" w:rsidRDefault="00081F0D" w:rsidP="00A83E5B">
            <w:pPr>
              <w:ind w:right="-111"/>
            </w:pPr>
          </w:p>
          <w:p w:rsidR="00081F0D" w:rsidRDefault="00081F0D" w:rsidP="00A83E5B">
            <w:pPr>
              <w:ind w:right="-111"/>
            </w:pPr>
          </w:p>
          <w:p w:rsidR="00081F0D" w:rsidRDefault="00081F0D" w:rsidP="00A83E5B">
            <w:pPr>
              <w:ind w:right="-111"/>
            </w:pPr>
          </w:p>
          <w:p w:rsidR="00081F0D" w:rsidRDefault="00081F0D" w:rsidP="00A83E5B">
            <w:pPr>
              <w:ind w:right="-111"/>
            </w:pPr>
          </w:p>
          <w:p w:rsidR="00081F0D" w:rsidRDefault="00081F0D" w:rsidP="00A83E5B">
            <w:pPr>
              <w:ind w:right="-111"/>
            </w:pPr>
            <w:r>
              <w:rPr>
                <w:lang w:val="en-US"/>
              </w:rPr>
              <w:t>II.</w:t>
            </w:r>
            <w:r>
              <w:t xml:space="preserve"> Вызов</w:t>
            </w:r>
          </w:p>
          <w:p w:rsidR="00081F0D" w:rsidRPr="00D4005B" w:rsidRDefault="00081F0D" w:rsidP="00A83E5B">
            <w:pPr>
              <w:ind w:right="-111"/>
            </w:pPr>
            <w:r>
              <w:t>(5 мин)</w:t>
            </w:r>
          </w:p>
          <w:p w:rsidR="00081F0D" w:rsidRDefault="00081F0D" w:rsidP="00A83E5B"/>
        </w:tc>
        <w:tc>
          <w:tcPr>
            <w:tcW w:w="7087" w:type="dxa"/>
            <w:gridSpan w:val="4"/>
          </w:tcPr>
          <w:p w:rsidR="00081F0D" w:rsidRDefault="00081F0D" w:rsidP="00081F0D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23"/>
            </w:pPr>
            <w:r>
              <w:lastRenderedPageBreak/>
              <w:t>Приветствие</w:t>
            </w:r>
          </w:p>
          <w:p w:rsidR="00081F0D" w:rsidRDefault="00081F0D" w:rsidP="00081F0D">
            <w:pPr>
              <w:pStyle w:val="a4"/>
              <w:numPr>
                <w:ilvl w:val="0"/>
                <w:numId w:val="2"/>
              </w:numPr>
              <w:tabs>
                <w:tab w:val="left" w:pos="226"/>
              </w:tabs>
              <w:ind w:left="0" w:firstLine="0"/>
            </w:pPr>
            <w:r>
              <w:t>Игра: «</w:t>
            </w:r>
            <w:r w:rsidR="00375511">
              <w:t xml:space="preserve">Собери </w:t>
            </w:r>
            <w:proofErr w:type="spellStart"/>
            <w:r w:rsidR="00375511">
              <w:t>пазл</w:t>
            </w:r>
            <w:proofErr w:type="spellEnd"/>
            <w:r>
              <w:t>»</w:t>
            </w:r>
          </w:p>
          <w:p w:rsidR="00081F0D" w:rsidRDefault="00081F0D" w:rsidP="00A83E5B">
            <w:pPr>
              <w:pStyle w:val="a4"/>
              <w:tabs>
                <w:tab w:val="left" w:pos="226"/>
              </w:tabs>
              <w:ind w:left="0"/>
            </w:pPr>
            <w:r>
              <w:t>Описание хода игры: д</w:t>
            </w:r>
            <w:r w:rsidRPr="0080764A">
              <w:t xml:space="preserve">ля начала </w:t>
            </w:r>
            <w:r w:rsidR="00375511">
              <w:t xml:space="preserve">учащиеся встают в круг, от учителя каждый получает часть </w:t>
            </w:r>
            <w:proofErr w:type="spellStart"/>
            <w:r w:rsidR="00375511">
              <w:t>пазла</w:t>
            </w:r>
            <w:proofErr w:type="spellEnd"/>
            <w:r w:rsidR="00375511">
              <w:t xml:space="preserve"> в хаотичном порядке. После этого дается команда собрать </w:t>
            </w:r>
            <w:proofErr w:type="spellStart"/>
            <w:r w:rsidR="00375511">
              <w:t>пазлы</w:t>
            </w:r>
            <w:proofErr w:type="spellEnd"/>
            <w:r w:rsidR="00375511">
              <w:t xml:space="preserve"> так, чтобы получилось изображение. </w:t>
            </w:r>
            <w:r>
              <w:t>Как только</w:t>
            </w:r>
            <w:r w:rsidR="00375511">
              <w:t xml:space="preserve"> учитель произносит</w:t>
            </w:r>
            <w:r>
              <w:t xml:space="preserve"> «</w:t>
            </w:r>
            <w:r w:rsidR="00375511">
              <w:t xml:space="preserve">Собери </w:t>
            </w:r>
            <w:proofErr w:type="spellStart"/>
            <w:r w:rsidR="00375511">
              <w:t>пазл</w:t>
            </w:r>
            <w:proofErr w:type="spellEnd"/>
            <w:r>
              <w:t>»</w:t>
            </w:r>
            <w:r w:rsidRPr="0080764A">
              <w:t xml:space="preserve">, ученики должны </w:t>
            </w:r>
            <w:r w:rsidR="00375511">
              <w:t xml:space="preserve">собрать изображение и </w:t>
            </w:r>
            <w:r w:rsidRPr="0080764A">
              <w:t>сесть</w:t>
            </w:r>
            <w:r w:rsidR="00375511">
              <w:t xml:space="preserve"> в группы</w:t>
            </w:r>
            <w:r w:rsidRPr="0080764A">
              <w:t xml:space="preserve">. </w:t>
            </w:r>
          </w:p>
          <w:p w:rsidR="00081F0D" w:rsidRDefault="00081F0D" w:rsidP="00081F0D">
            <w:pPr>
              <w:pStyle w:val="a4"/>
              <w:numPr>
                <w:ilvl w:val="0"/>
                <w:numId w:val="2"/>
              </w:numPr>
              <w:tabs>
                <w:tab w:val="left" w:pos="226"/>
              </w:tabs>
              <w:ind w:left="0" w:firstLine="0"/>
            </w:pPr>
            <w:r>
              <w:t>Объединение в группы</w:t>
            </w:r>
          </w:p>
          <w:p w:rsidR="00081F0D" w:rsidRDefault="00081F0D" w:rsidP="00A83E5B">
            <w:pPr>
              <w:pStyle w:val="a4"/>
              <w:tabs>
                <w:tab w:val="left" w:pos="226"/>
              </w:tabs>
              <w:ind w:left="0"/>
            </w:pPr>
            <w:r>
              <w:t>Сп</w:t>
            </w:r>
            <w:r w:rsidR="00375511">
              <w:t xml:space="preserve">особ объединения: с помощью </w:t>
            </w:r>
            <w:proofErr w:type="spellStart"/>
            <w:r w:rsidR="00375511">
              <w:t>пазла</w:t>
            </w:r>
            <w:proofErr w:type="spellEnd"/>
            <w:r>
              <w:t xml:space="preserve"> с изображением жилища древних людей. </w:t>
            </w:r>
            <w:r w:rsidRPr="0080764A">
              <w:t>Ученики по команде учителя группируются</w:t>
            </w:r>
            <w:r>
              <w:t xml:space="preserve"> по </w:t>
            </w:r>
            <w:r w:rsidR="00375511">
              <w:t>соединенному изображению</w:t>
            </w:r>
            <w:r>
              <w:t xml:space="preserve"> жилища</w:t>
            </w:r>
            <w:r w:rsidRPr="0080764A">
              <w:t>.</w:t>
            </w:r>
          </w:p>
          <w:p w:rsidR="00081F0D" w:rsidRDefault="00081F0D" w:rsidP="00A83E5B">
            <w:pPr>
              <w:pStyle w:val="a4"/>
              <w:tabs>
                <w:tab w:val="left" w:pos="226"/>
              </w:tabs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420762"/>
                  <wp:effectExtent l="19050" t="19050" r="19050" b="17780"/>
                  <wp:docPr id="8" name="Рисунок 8" descr="https://avatars.mds.yandex.net/get-zen_doc/1108934/pub_5aee0fd51410c3259ffec8e8_5aee14c49e29a23794d9370e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zen_doc/1108934/pub_5aee0fd51410c3259ffec8e8_5aee14c49e29a23794d9370e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566" cy="43109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92068" cy="409359"/>
                  <wp:effectExtent l="19050" t="19050" r="17780" b="10160"/>
                  <wp:docPr id="9" name="Рисунок 9" descr="https://mir-tourista.ru/wp-content/uploads/2018/08/25_Kazakhskaya-yur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ir-tourista.ru/wp-content/uploads/2018/08/25_Kazakhskaya-yur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036" cy="42109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42134" cy="428625"/>
                  <wp:effectExtent l="19050" t="19050" r="24765" b="9525"/>
                  <wp:docPr id="10" name="Рисунок 10" descr="https://img.lookmytrips.com/images/look89q3/big-588af013ff93675fa307d4ad-589f5a69237e0-1c9umj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g.lookmytrips.com/images/look89q3/big-588af013ff93675fa307d4ad-589f5a69237e0-1c9umj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492" cy="43487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48742" cy="420370"/>
                  <wp:effectExtent l="19050" t="19050" r="22860" b="17780"/>
                  <wp:docPr id="11" name="Рисунок 11" descr="https://soapboxrace.redbull.com/kz/wp-content/uploads/sites/29/2017/09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oapboxrace.redbull.com/kz/wp-content/uploads/sites/29/2017/09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4950" cy="43278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1F0D" w:rsidRDefault="00081F0D" w:rsidP="00A83E5B">
            <w:pPr>
              <w:pStyle w:val="a4"/>
              <w:tabs>
                <w:tab w:val="left" w:pos="226"/>
              </w:tabs>
              <w:ind w:left="0"/>
            </w:pPr>
            <w:r>
              <w:t>Количество групп, количество участников группы: 4 группы по 6 человек.</w:t>
            </w:r>
          </w:p>
          <w:p w:rsidR="00081F0D" w:rsidRDefault="00081F0D" w:rsidP="00081F0D">
            <w:pPr>
              <w:pStyle w:val="a4"/>
              <w:numPr>
                <w:ilvl w:val="0"/>
                <w:numId w:val="2"/>
              </w:numPr>
              <w:tabs>
                <w:tab w:val="left" w:pos="226"/>
              </w:tabs>
              <w:ind w:left="0" w:firstLine="0"/>
            </w:pPr>
            <w:r>
              <w:t>Установление правил работы в группе</w:t>
            </w:r>
          </w:p>
          <w:p w:rsidR="00081F0D" w:rsidRDefault="00081F0D" w:rsidP="00CB357A">
            <w:pPr>
              <w:pStyle w:val="a4"/>
              <w:tabs>
                <w:tab w:val="left" w:pos="226"/>
              </w:tabs>
              <w:ind w:left="0"/>
              <w:jc w:val="left"/>
            </w:pPr>
            <w:r>
              <w:t>Способ: повторение правил работы в группе, установление «Девиза дня» – 2 день-2 правило «</w:t>
            </w:r>
            <w:r w:rsidR="00CB357A">
              <w:t>Важно мнение каждого – взаимоуважение</w:t>
            </w:r>
            <w:r>
              <w:t>».</w:t>
            </w:r>
          </w:p>
          <w:p w:rsidR="00081F0D" w:rsidRDefault="00CB357A" w:rsidP="00A83E5B">
            <w:pPr>
              <w:pStyle w:val="a4"/>
              <w:tabs>
                <w:tab w:val="left" w:pos="226"/>
              </w:tabs>
              <w:ind w:left="0"/>
              <w:jc w:val="center"/>
            </w:pPr>
            <w:r w:rsidRPr="00CB357A">
              <w:rPr>
                <w:noProof/>
                <w:lang w:eastAsia="ru-RU"/>
              </w:rPr>
              <w:drawing>
                <wp:inline distT="0" distB="0" distL="0" distR="0">
                  <wp:extent cx="993140" cy="744855"/>
                  <wp:effectExtent l="19050" t="19050" r="16510" b="17145"/>
                  <wp:docPr id="15" name="Рисунок 15" descr="https://ds05.infourok.ru/uploads/ex/00b6/0004bba5-13c2bac2/hello_html_463068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ds05.infourok.ru/uploads/ex/00b6/0004bba5-13c2bac2/hello_html_463068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436" cy="74507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1F0D" w:rsidRDefault="00081F0D" w:rsidP="00081F0D">
            <w:pPr>
              <w:pStyle w:val="a4"/>
              <w:numPr>
                <w:ilvl w:val="0"/>
                <w:numId w:val="2"/>
              </w:numPr>
              <w:tabs>
                <w:tab w:val="left" w:pos="226"/>
              </w:tabs>
              <w:ind w:left="0" w:firstLine="0"/>
            </w:pPr>
            <w:r>
              <w:t>Распределение ролей:</w:t>
            </w:r>
          </w:p>
          <w:p w:rsidR="00CB357A" w:rsidRDefault="006270D1" w:rsidP="00CB357A">
            <w:pPr>
              <w:tabs>
                <w:tab w:val="left" w:pos="226"/>
              </w:tabs>
            </w:pPr>
            <w:r>
              <w:t>с</w:t>
            </w:r>
            <w:r w:rsidR="00CB357A">
              <w:t>пикер – защита решения, ответ от имени группы;</w:t>
            </w:r>
          </w:p>
          <w:p w:rsidR="00F53F52" w:rsidRDefault="006270D1" w:rsidP="00CB357A">
            <w:pPr>
              <w:tabs>
                <w:tab w:val="left" w:pos="226"/>
              </w:tabs>
            </w:pPr>
            <w:r>
              <w:t>о</w:t>
            </w:r>
            <w:r w:rsidR="00F53F52">
              <w:t>рганизатор – распределяет роли;</w:t>
            </w:r>
          </w:p>
          <w:p w:rsidR="00CB357A" w:rsidRDefault="00F53F52" w:rsidP="00CB357A">
            <w:pPr>
              <w:tabs>
                <w:tab w:val="left" w:pos="226"/>
              </w:tabs>
            </w:pPr>
            <w:r>
              <w:lastRenderedPageBreak/>
              <w:t xml:space="preserve">посредник – </w:t>
            </w:r>
            <w:r w:rsidR="00CB357A">
              <w:t>следит за временем, действиями всех членов группы.</w:t>
            </w:r>
          </w:p>
          <w:p w:rsidR="00CB357A" w:rsidRDefault="00CB357A" w:rsidP="00CB357A">
            <w:pPr>
              <w:tabs>
                <w:tab w:val="left" w:pos="226"/>
              </w:tabs>
            </w:pPr>
            <w:r>
              <w:t>планировщик – исследует условия задачи и планирует работу;</w:t>
            </w:r>
          </w:p>
          <w:p w:rsidR="00CB357A" w:rsidRDefault="00CB357A" w:rsidP="00CB357A">
            <w:pPr>
              <w:tabs>
                <w:tab w:val="left" w:pos="226"/>
              </w:tabs>
            </w:pPr>
            <w:r>
              <w:t>исполнитель – осуществляет попытки решения;</w:t>
            </w:r>
          </w:p>
          <w:p w:rsidR="00081F0D" w:rsidRDefault="00CB357A" w:rsidP="00CB357A">
            <w:pPr>
              <w:tabs>
                <w:tab w:val="left" w:pos="226"/>
              </w:tabs>
            </w:pPr>
            <w:r>
              <w:t>критик-контролер – проверяет соответствие и оценивает, подвергает сомнению мнение группы.</w:t>
            </w:r>
          </w:p>
          <w:p w:rsidR="00081F0D" w:rsidRDefault="00081F0D" w:rsidP="00A83E5B">
            <w:pPr>
              <w:pStyle w:val="a4"/>
              <w:tabs>
                <w:tab w:val="left" w:pos="226"/>
              </w:tabs>
              <w:ind w:left="0"/>
            </w:pPr>
            <w:r>
              <w:t>Итог: установление коллаборативной среды.</w:t>
            </w:r>
          </w:p>
        </w:tc>
        <w:tc>
          <w:tcPr>
            <w:tcW w:w="2095" w:type="dxa"/>
          </w:tcPr>
          <w:p w:rsidR="00081F0D" w:rsidRDefault="00081F0D" w:rsidP="00A83E5B"/>
          <w:p w:rsidR="00081F0D" w:rsidRDefault="00535997" w:rsidP="00CB357A">
            <w:pPr>
              <w:jc w:val="left"/>
            </w:pPr>
            <w:r>
              <w:t>Ссылка из собственной методической копилки учителя</w:t>
            </w:r>
          </w:p>
          <w:p w:rsidR="00535997" w:rsidRDefault="00535997" w:rsidP="00A83E5B"/>
          <w:p w:rsidR="00081F0D" w:rsidRDefault="00081F0D" w:rsidP="00A83E5B"/>
          <w:p w:rsidR="00081F0D" w:rsidRDefault="00375511" w:rsidP="00A83E5B">
            <w:proofErr w:type="spellStart"/>
            <w:r>
              <w:t>Пазлы</w:t>
            </w:r>
            <w:proofErr w:type="spellEnd"/>
          </w:p>
          <w:p w:rsidR="00081F0D" w:rsidRDefault="00081F0D" w:rsidP="00A83E5B"/>
          <w:p w:rsidR="00081F0D" w:rsidRDefault="00081F0D" w:rsidP="00A83E5B"/>
          <w:p w:rsidR="00081F0D" w:rsidRDefault="00081F0D" w:rsidP="00A83E5B"/>
          <w:p w:rsidR="00081F0D" w:rsidRDefault="00081F0D" w:rsidP="00A83E5B"/>
          <w:p w:rsidR="00081F0D" w:rsidRDefault="00081F0D" w:rsidP="00A83E5B"/>
          <w:p w:rsidR="00081F0D" w:rsidRDefault="00081F0D" w:rsidP="00A83E5B"/>
          <w:p w:rsidR="00081F0D" w:rsidRDefault="00081F0D" w:rsidP="00A83E5B"/>
          <w:p w:rsidR="00081F0D" w:rsidRDefault="00081F0D" w:rsidP="00A83E5B"/>
          <w:p w:rsidR="00081F0D" w:rsidRDefault="00081F0D" w:rsidP="00A83E5B"/>
          <w:p w:rsidR="00081F0D" w:rsidRDefault="00081F0D" w:rsidP="00A83E5B"/>
          <w:p w:rsidR="00081F0D" w:rsidRDefault="00081F0D" w:rsidP="00A83E5B"/>
          <w:p w:rsidR="00081F0D" w:rsidRDefault="00081F0D" w:rsidP="00A83E5B">
            <w:r>
              <w:t>ИКТ, демонстрация слайда</w:t>
            </w:r>
          </w:p>
        </w:tc>
      </w:tr>
      <w:tr w:rsidR="00081F0D" w:rsidTr="00A83E5B">
        <w:trPr>
          <w:gridAfter w:val="1"/>
          <w:wAfter w:w="14" w:type="dxa"/>
        </w:trPr>
        <w:tc>
          <w:tcPr>
            <w:tcW w:w="2235" w:type="dxa"/>
            <w:vMerge/>
          </w:tcPr>
          <w:p w:rsidR="00081F0D" w:rsidRDefault="00081F0D" w:rsidP="00A83E5B"/>
        </w:tc>
        <w:tc>
          <w:tcPr>
            <w:tcW w:w="7087" w:type="dxa"/>
            <w:gridSpan w:val="4"/>
          </w:tcPr>
          <w:p w:rsidR="00081F0D" w:rsidRDefault="00081F0D" w:rsidP="00A83E5B">
            <w:r>
              <w:t>Задание: прием «Тонкие и толстые вопросы»</w:t>
            </w:r>
          </w:p>
          <w:p w:rsidR="00081F0D" w:rsidRDefault="00081F0D" w:rsidP="00A83E5B">
            <w:pPr>
              <w:jc w:val="left"/>
            </w:pPr>
            <w:r w:rsidRPr="00884FD1">
              <w:t>-Как выглядел древний человек?</w:t>
            </w:r>
            <w:r>
              <w:t xml:space="preserve"> Рассмотрите изображение.</w:t>
            </w:r>
          </w:p>
          <w:p w:rsidR="00081F0D" w:rsidRDefault="00081F0D" w:rsidP="00A83E5B">
            <w:r>
              <w:t xml:space="preserve">- </w:t>
            </w:r>
            <w:r w:rsidR="003D560A">
              <w:t>На чём передвигались</w:t>
            </w:r>
            <w:r w:rsidRPr="00884FD1">
              <w:t>?</w:t>
            </w:r>
            <w:r>
              <w:t xml:space="preserve"> Обсудите в группе.</w:t>
            </w:r>
          </w:p>
          <w:p w:rsidR="00081F0D" w:rsidRDefault="00081F0D" w:rsidP="00A83E5B">
            <w:r>
              <w:t>Выслушиваем мнение каждой группы.</w:t>
            </w:r>
          </w:p>
          <w:p w:rsidR="00081F0D" w:rsidRDefault="00081F0D" w:rsidP="00A83E5B">
            <w:r>
              <w:t>- Определите тему урока.</w:t>
            </w:r>
          </w:p>
          <w:p w:rsidR="00081F0D" w:rsidRDefault="00081F0D" w:rsidP="00A83E5B">
            <w:r>
              <w:t>Учитель вместе с учениками определяет тему и цель урока.</w:t>
            </w:r>
          </w:p>
          <w:p w:rsidR="00081F0D" w:rsidRDefault="00081F0D" w:rsidP="00A83E5B">
            <w:r>
              <w:t>Итог: учащиеся определяют тему и цель урока.</w:t>
            </w:r>
          </w:p>
        </w:tc>
        <w:tc>
          <w:tcPr>
            <w:tcW w:w="2095" w:type="dxa"/>
          </w:tcPr>
          <w:p w:rsidR="00081F0D" w:rsidRDefault="005346E1" w:rsidP="00A83E5B">
            <w:hyperlink r:id="rId11" w:history="1">
              <w:r w:rsidR="003D560A" w:rsidRPr="000C2B61">
                <w:rPr>
                  <w:rStyle w:val="a5"/>
                </w:rPr>
                <w:t>https://arhivurokov.ru/kopilka/uploads/user_file_58039c5d99ac6/21_kieshki_miektiebi_kmm_19.jpeg</w:t>
              </w:r>
            </w:hyperlink>
          </w:p>
          <w:p w:rsidR="003D560A" w:rsidRDefault="003D560A" w:rsidP="00A83E5B"/>
        </w:tc>
      </w:tr>
      <w:tr w:rsidR="00081F0D" w:rsidTr="00A83E5B">
        <w:trPr>
          <w:gridAfter w:val="1"/>
          <w:wAfter w:w="14" w:type="dxa"/>
        </w:trPr>
        <w:tc>
          <w:tcPr>
            <w:tcW w:w="2235" w:type="dxa"/>
            <w:vMerge w:val="restart"/>
          </w:tcPr>
          <w:p w:rsidR="00081F0D" w:rsidRDefault="00081F0D" w:rsidP="00A83E5B">
            <w:r>
              <w:rPr>
                <w:lang w:val="en-US"/>
              </w:rPr>
              <w:t>III.</w:t>
            </w:r>
            <w:r>
              <w:t xml:space="preserve"> Осмысление</w:t>
            </w:r>
          </w:p>
          <w:p w:rsidR="00081F0D" w:rsidRPr="00104173" w:rsidRDefault="00081F0D" w:rsidP="00A83E5B">
            <w:r>
              <w:t>(25 мин)</w:t>
            </w:r>
          </w:p>
        </w:tc>
        <w:tc>
          <w:tcPr>
            <w:tcW w:w="7087" w:type="dxa"/>
            <w:gridSpan w:val="4"/>
          </w:tcPr>
          <w:p w:rsidR="00081F0D" w:rsidRDefault="00081F0D" w:rsidP="00A83E5B">
            <w:r w:rsidRPr="00B85FA9">
              <w:rPr>
                <w:b/>
              </w:rPr>
              <w:t>Задание №1.</w:t>
            </w:r>
            <w:r w:rsidRPr="006D49BD">
              <w:t>Укажите, на какой картинке изображено жилище саков.</w:t>
            </w:r>
          </w:p>
          <w:p w:rsidR="00081F0D" w:rsidRDefault="00081F0D" w:rsidP="00A83E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90775" cy="837171"/>
                  <wp:effectExtent l="0" t="0" r="0" b="127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19-06-06_19-58-47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2900" cy="848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1F0D" w:rsidRPr="00487FC7" w:rsidRDefault="00081F0D" w:rsidP="00A83E5B">
            <w:pPr>
              <w:jc w:val="left"/>
              <w:rPr>
                <w:i/>
                <w:iCs/>
              </w:rPr>
            </w:pPr>
            <w:r w:rsidRPr="00487FC7">
              <w:rPr>
                <w:b/>
                <w:bCs/>
              </w:rPr>
              <w:t xml:space="preserve">Дескриптор: </w:t>
            </w:r>
            <w:r w:rsidRPr="00487FC7">
              <w:rPr>
                <w:i/>
                <w:iCs/>
              </w:rPr>
              <w:t>Обучающийся</w:t>
            </w:r>
          </w:p>
          <w:p w:rsidR="00081F0D" w:rsidRDefault="00081F0D" w:rsidP="00A83E5B">
            <w:pPr>
              <w:jc w:val="left"/>
            </w:pPr>
            <w:r w:rsidRPr="00487FC7">
              <w:t>- отмечает жилище саков.</w:t>
            </w:r>
          </w:p>
          <w:p w:rsidR="00081F0D" w:rsidRPr="00F82D15" w:rsidRDefault="00081F0D" w:rsidP="00A83E5B">
            <w:pPr>
              <w:jc w:val="left"/>
              <w:rPr>
                <w:b/>
              </w:rPr>
            </w:pPr>
            <w:r w:rsidRPr="00F82D15">
              <w:rPr>
                <w:b/>
              </w:rPr>
              <w:t>Методическое выполнение задания №1:</w:t>
            </w:r>
          </w:p>
          <w:p w:rsidR="00081F0D" w:rsidRDefault="00081F0D" w:rsidP="00A83E5B">
            <w:pPr>
              <w:jc w:val="left"/>
            </w:pPr>
            <w:r>
              <w:t>- Дать задание (раздать карточки – 1 карточка на 2 ученика)</w:t>
            </w:r>
          </w:p>
          <w:p w:rsidR="00081F0D" w:rsidRDefault="00081F0D" w:rsidP="00A83E5B">
            <w:pPr>
              <w:jc w:val="left"/>
            </w:pPr>
            <w:r>
              <w:t>Совместно с учащимися выработать дескрипторы к заданию.</w:t>
            </w:r>
          </w:p>
          <w:p w:rsidR="00081F0D" w:rsidRDefault="00081F0D" w:rsidP="00A83E5B">
            <w:pPr>
              <w:jc w:val="left"/>
            </w:pPr>
            <w:r>
              <w:t>В паре учащиеся выполняют задание.</w:t>
            </w:r>
          </w:p>
          <w:p w:rsidR="00081F0D" w:rsidRDefault="00081F0D" w:rsidP="00A83E5B">
            <w:pPr>
              <w:jc w:val="left"/>
            </w:pPr>
            <w:r w:rsidRPr="00F82D15">
              <w:rPr>
                <w:b/>
              </w:rPr>
              <w:t>Взаимооценивание</w:t>
            </w:r>
            <w:r>
              <w:t xml:space="preserve"> в паре по образцу устно.</w:t>
            </w:r>
          </w:p>
          <w:p w:rsidR="00081F0D" w:rsidRDefault="00081F0D" w:rsidP="00A83E5B">
            <w:pPr>
              <w:jc w:val="left"/>
            </w:pPr>
          </w:p>
          <w:p w:rsidR="00081F0D" w:rsidRDefault="00081F0D" w:rsidP="00A83E5B">
            <w:pPr>
              <w:jc w:val="left"/>
            </w:pPr>
            <w:r w:rsidRPr="00243970">
              <w:rPr>
                <w:b/>
              </w:rPr>
              <w:t>Обратная связьот учителя по результатам взаимооценивания</w:t>
            </w:r>
            <w:r>
              <w:t xml:space="preserve"> (в виде устных комментариев, направленная на корректировку в обучении каждого ученика).</w:t>
            </w:r>
          </w:p>
          <w:p w:rsidR="00081F0D" w:rsidRDefault="00081F0D" w:rsidP="00A83E5B">
            <w:pPr>
              <w:jc w:val="left"/>
            </w:pPr>
            <w:r>
              <w:t xml:space="preserve">- У какой пары совпало с ключом ответа? </w:t>
            </w:r>
          </w:p>
          <w:p w:rsidR="00081F0D" w:rsidRDefault="00081F0D" w:rsidP="00A83E5B">
            <w:pPr>
              <w:jc w:val="left"/>
            </w:pPr>
            <w:r>
              <w:t>- У кого другой ответ? Почему вы так выбрали?</w:t>
            </w:r>
          </w:p>
          <w:p w:rsidR="00081F0D" w:rsidRPr="00243970" w:rsidRDefault="00081F0D" w:rsidP="00A83E5B">
            <w:pPr>
              <w:jc w:val="left"/>
              <w:rPr>
                <w:b/>
              </w:rPr>
            </w:pPr>
            <w:r w:rsidRPr="00243970">
              <w:rPr>
                <w:b/>
              </w:rPr>
              <w:t>Вопрос контроля знаний:</w:t>
            </w:r>
          </w:p>
          <w:p w:rsidR="00081F0D" w:rsidRDefault="00081F0D" w:rsidP="00A83E5B">
            <w:pPr>
              <w:jc w:val="left"/>
            </w:pPr>
            <w:r>
              <w:t>- Какое жилище было у саков?</w:t>
            </w:r>
          </w:p>
          <w:p w:rsidR="00081F0D" w:rsidRDefault="00081F0D" w:rsidP="00A83E5B">
            <w:pPr>
              <w:jc w:val="left"/>
            </w:pPr>
            <w:r>
              <w:t xml:space="preserve">Итог: </w:t>
            </w:r>
            <w:r w:rsidRPr="00397AFA">
              <w:t xml:space="preserve">на основе наглядных материалов </w:t>
            </w:r>
            <w:r>
              <w:t xml:space="preserve">учащиеся указывают жилище </w:t>
            </w:r>
            <w:r w:rsidRPr="00397AFA">
              <w:t>саков</w:t>
            </w:r>
            <w:r>
              <w:t>.</w:t>
            </w:r>
          </w:p>
        </w:tc>
        <w:tc>
          <w:tcPr>
            <w:tcW w:w="2095" w:type="dxa"/>
          </w:tcPr>
          <w:p w:rsidR="00081F0D" w:rsidRDefault="00081F0D" w:rsidP="00A83E5B">
            <w:r>
              <w:t>Сборник ФО</w:t>
            </w:r>
          </w:p>
          <w:p w:rsidR="00081F0D" w:rsidRDefault="00081F0D" w:rsidP="00A83E5B">
            <w:r>
              <w:t>стр.40</w:t>
            </w:r>
          </w:p>
          <w:p w:rsidR="00081F0D" w:rsidRDefault="00081F0D" w:rsidP="00A83E5B"/>
          <w:p w:rsidR="00081F0D" w:rsidRDefault="00081F0D" w:rsidP="00A83E5B"/>
          <w:p w:rsidR="00081F0D" w:rsidRDefault="00081F0D" w:rsidP="00A83E5B"/>
          <w:p w:rsidR="00081F0D" w:rsidRDefault="00081F0D" w:rsidP="00A83E5B"/>
          <w:p w:rsidR="00081F0D" w:rsidRDefault="00081F0D" w:rsidP="00A83E5B"/>
          <w:p w:rsidR="00081F0D" w:rsidRDefault="00081F0D" w:rsidP="00A83E5B"/>
          <w:p w:rsidR="00081F0D" w:rsidRDefault="00081F0D" w:rsidP="00A83E5B"/>
          <w:p w:rsidR="00081F0D" w:rsidRDefault="00081F0D" w:rsidP="00A83E5B">
            <w:r>
              <w:t>Карточка</w:t>
            </w:r>
          </w:p>
          <w:p w:rsidR="00081F0D" w:rsidRDefault="00081F0D" w:rsidP="00A83E5B"/>
          <w:p w:rsidR="00081F0D" w:rsidRDefault="00081F0D" w:rsidP="00A83E5B"/>
          <w:p w:rsidR="00081F0D" w:rsidRDefault="00081F0D" w:rsidP="00A83E5B"/>
          <w:p w:rsidR="00081F0D" w:rsidRDefault="00081F0D" w:rsidP="00A83E5B">
            <w:r>
              <w:t>ИКТ, демонстрация слайда</w:t>
            </w:r>
          </w:p>
          <w:p w:rsidR="00081F0D" w:rsidRDefault="00081F0D" w:rsidP="00A83E5B"/>
          <w:p w:rsidR="00081F0D" w:rsidRDefault="00081F0D" w:rsidP="00A83E5B"/>
          <w:p w:rsidR="00081F0D" w:rsidRDefault="00081F0D" w:rsidP="00A83E5B"/>
          <w:p w:rsidR="00081F0D" w:rsidRDefault="00081F0D" w:rsidP="00A83E5B"/>
          <w:p w:rsidR="00081F0D" w:rsidRDefault="00081F0D" w:rsidP="00A83E5B"/>
          <w:p w:rsidR="00081F0D" w:rsidRDefault="00081F0D" w:rsidP="00A83E5B"/>
          <w:p w:rsidR="00081F0D" w:rsidRDefault="00081F0D" w:rsidP="00A83E5B"/>
          <w:p w:rsidR="00081F0D" w:rsidRDefault="00081F0D" w:rsidP="00A83E5B"/>
          <w:p w:rsidR="00081F0D" w:rsidRDefault="00081F0D" w:rsidP="00A83E5B"/>
          <w:p w:rsidR="00081F0D" w:rsidRDefault="00081F0D" w:rsidP="00A83E5B"/>
        </w:tc>
      </w:tr>
      <w:tr w:rsidR="00081F0D" w:rsidTr="00A83E5B">
        <w:trPr>
          <w:gridAfter w:val="1"/>
          <w:wAfter w:w="14" w:type="dxa"/>
        </w:trPr>
        <w:tc>
          <w:tcPr>
            <w:tcW w:w="2235" w:type="dxa"/>
            <w:vMerge/>
          </w:tcPr>
          <w:p w:rsidR="00081F0D" w:rsidRDefault="00081F0D" w:rsidP="00A83E5B"/>
        </w:tc>
        <w:tc>
          <w:tcPr>
            <w:tcW w:w="7087" w:type="dxa"/>
            <w:gridSpan w:val="4"/>
          </w:tcPr>
          <w:p w:rsidR="00081F0D" w:rsidRDefault="00081F0D" w:rsidP="00A83E5B">
            <w:pPr>
              <w:jc w:val="left"/>
            </w:pPr>
            <w:r w:rsidRPr="00B85FA9">
              <w:rPr>
                <w:b/>
              </w:rPr>
              <w:t>Задание №2</w:t>
            </w:r>
            <w:r w:rsidRPr="00B85FA9">
              <w:t>Укажите картинку, на которой изображен способ передвижения саков.</w:t>
            </w:r>
          </w:p>
          <w:p w:rsidR="00081F0D" w:rsidRDefault="00081F0D" w:rsidP="00A83E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74412" cy="742950"/>
                  <wp:effectExtent l="0" t="0" r="254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019-06-06_20-15-52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634" cy="776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1F0D" w:rsidRDefault="00081F0D" w:rsidP="00A83E5B">
            <w:pPr>
              <w:jc w:val="center"/>
            </w:pPr>
          </w:p>
          <w:p w:rsidR="00081F0D" w:rsidRPr="00487FC7" w:rsidRDefault="00081F0D" w:rsidP="00A83E5B">
            <w:pPr>
              <w:jc w:val="left"/>
              <w:rPr>
                <w:i/>
                <w:iCs/>
              </w:rPr>
            </w:pPr>
            <w:r w:rsidRPr="00487FC7">
              <w:rPr>
                <w:b/>
                <w:bCs/>
              </w:rPr>
              <w:lastRenderedPageBreak/>
              <w:t xml:space="preserve">Дескриптор: </w:t>
            </w:r>
            <w:r w:rsidRPr="00487FC7">
              <w:rPr>
                <w:i/>
                <w:iCs/>
              </w:rPr>
              <w:t>Обучающийся</w:t>
            </w:r>
          </w:p>
          <w:p w:rsidR="00081F0D" w:rsidRDefault="00081F0D" w:rsidP="00A83E5B">
            <w:pPr>
              <w:jc w:val="left"/>
            </w:pPr>
            <w:r w:rsidRPr="00B85FA9">
              <w:t>- находит способ передвижения саков.</w:t>
            </w:r>
          </w:p>
          <w:p w:rsidR="00081F0D" w:rsidRPr="00F82D15" w:rsidRDefault="00081F0D" w:rsidP="00A83E5B">
            <w:pPr>
              <w:jc w:val="left"/>
              <w:rPr>
                <w:b/>
              </w:rPr>
            </w:pPr>
            <w:r w:rsidRPr="00F82D15">
              <w:rPr>
                <w:b/>
              </w:rPr>
              <w:t>Методическое выполнение задания</w:t>
            </w:r>
            <w:r>
              <w:rPr>
                <w:b/>
              </w:rPr>
              <w:t xml:space="preserve"> №2</w:t>
            </w:r>
            <w:r w:rsidRPr="00F82D15">
              <w:rPr>
                <w:b/>
              </w:rPr>
              <w:t>:</w:t>
            </w:r>
          </w:p>
          <w:p w:rsidR="00081F0D" w:rsidRDefault="00081F0D" w:rsidP="00A83E5B">
            <w:pPr>
              <w:jc w:val="left"/>
            </w:pPr>
            <w:r>
              <w:t>- Дать задание (отобразить на мониторе)</w:t>
            </w:r>
          </w:p>
          <w:p w:rsidR="00081F0D" w:rsidRDefault="00081F0D" w:rsidP="00A83E5B">
            <w:pPr>
              <w:jc w:val="left"/>
            </w:pPr>
            <w:r>
              <w:t>Совместно с учащимися выработать дескрипторы к заданию.</w:t>
            </w:r>
          </w:p>
          <w:p w:rsidR="00081F0D" w:rsidRDefault="00081F0D" w:rsidP="00A83E5B">
            <w:pPr>
              <w:jc w:val="left"/>
            </w:pPr>
            <w:r>
              <w:t>В группе учащиеся обсуждают задание и приходят к консенсусу.</w:t>
            </w:r>
          </w:p>
          <w:p w:rsidR="00081F0D" w:rsidRDefault="00081F0D" w:rsidP="00A83E5B">
            <w:pPr>
              <w:jc w:val="left"/>
            </w:pPr>
            <w:r>
              <w:rPr>
                <w:b/>
              </w:rPr>
              <w:t>Са</w:t>
            </w:r>
            <w:r w:rsidRPr="00F82D15">
              <w:rPr>
                <w:b/>
              </w:rPr>
              <w:t>мооценивание</w:t>
            </w:r>
            <w:r>
              <w:t xml:space="preserve"> по образцу устно.</w:t>
            </w:r>
          </w:p>
          <w:p w:rsidR="00081F0D" w:rsidRDefault="00081F0D" w:rsidP="00A83E5B">
            <w:pPr>
              <w:jc w:val="left"/>
            </w:pPr>
          </w:p>
          <w:p w:rsidR="00081F0D" w:rsidRDefault="00081F0D" w:rsidP="00A83E5B">
            <w:pPr>
              <w:jc w:val="left"/>
            </w:pPr>
            <w:r w:rsidRPr="00243970">
              <w:rPr>
                <w:b/>
              </w:rPr>
              <w:t>Обратная связь</w:t>
            </w:r>
            <w:r>
              <w:rPr>
                <w:b/>
              </w:rPr>
              <w:t>от учителя по результатам са</w:t>
            </w:r>
            <w:r w:rsidRPr="00243970">
              <w:rPr>
                <w:b/>
              </w:rPr>
              <w:t>мооценивания</w:t>
            </w:r>
            <w:r>
              <w:t xml:space="preserve"> (в виде устных комментариев, направленная на корректировку в обучении каждого ученика).</w:t>
            </w:r>
          </w:p>
          <w:p w:rsidR="00081F0D" w:rsidRDefault="00081F0D" w:rsidP="00A83E5B">
            <w:pPr>
              <w:jc w:val="left"/>
            </w:pPr>
            <w:r>
              <w:t xml:space="preserve">- Чей ответ совпал с ключом? </w:t>
            </w:r>
          </w:p>
          <w:p w:rsidR="00081F0D" w:rsidRDefault="00081F0D" w:rsidP="00A83E5B">
            <w:pPr>
              <w:jc w:val="left"/>
            </w:pPr>
            <w:r>
              <w:t>- У кого был другой ответ? Почему вы так решили?</w:t>
            </w:r>
          </w:p>
          <w:p w:rsidR="00081F0D" w:rsidRPr="00243970" w:rsidRDefault="00081F0D" w:rsidP="00A83E5B">
            <w:pPr>
              <w:jc w:val="left"/>
              <w:rPr>
                <w:b/>
              </w:rPr>
            </w:pPr>
            <w:r w:rsidRPr="00243970">
              <w:rPr>
                <w:b/>
              </w:rPr>
              <w:t>Вопрос контроля знаний:</w:t>
            </w:r>
          </w:p>
          <w:p w:rsidR="00081F0D" w:rsidRDefault="00081F0D" w:rsidP="00A83E5B">
            <w:pPr>
              <w:jc w:val="left"/>
            </w:pPr>
            <w:r>
              <w:t>- Какой способ передвижения использовали саки?</w:t>
            </w:r>
          </w:p>
          <w:p w:rsidR="00081F0D" w:rsidRDefault="00081F0D" w:rsidP="00A83E5B">
            <w:r>
              <w:t xml:space="preserve">Итог: </w:t>
            </w:r>
            <w:r w:rsidRPr="00397AFA">
              <w:t xml:space="preserve">на основе наглядных материалов </w:t>
            </w:r>
            <w:r>
              <w:t xml:space="preserve">учащиеся указывают способ передвижения </w:t>
            </w:r>
            <w:r w:rsidRPr="00397AFA">
              <w:t>саков</w:t>
            </w:r>
            <w:r>
              <w:t>.</w:t>
            </w:r>
          </w:p>
        </w:tc>
        <w:tc>
          <w:tcPr>
            <w:tcW w:w="2095" w:type="dxa"/>
          </w:tcPr>
          <w:p w:rsidR="00081F0D" w:rsidRDefault="003A2AD5" w:rsidP="00A83E5B">
            <w:r>
              <w:lastRenderedPageBreak/>
              <w:t>ИКТ, демонстрация на слайде</w:t>
            </w:r>
          </w:p>
          <w:p w:rsidR="00081F0D" w:rsidRDefault="00081F0D" w:rsidP="00A83E5B"/>
          <w:p w:rsidR="00081F0D" w:rsidRDefault="00081F0D" w:rsidP="00A83E5B"/>
          <w:p w:rsidR="00081F0D" w:rsidRDefault="00081F0D" w:rsidP="00A83E5B"/>
          <w:p w:rsidR="00081F0D" w:rsidRDefault="00081F0D" w:rsidP="00A83E5B"/>
          <w:p w:rsidR="00081F0D" w:rsidRDefault="00081F0D" w:rsidP="00A83E5B"/>
          <w:p w:rsidR="00081F0D" w:rsidRDefault="00081F0D" w:rsidP="00A83E5B"/>
          <w:p w:rsidR="00081F0D" w:rsidRDefault="00081F0D" w:rsidP="00A83E5B"/>
          <w:p w:rsidR="00081F0D" w:rsidRDefault="00081F0D" w:rsidP="00A83E5B"/>
          <w:p w:rsidR="003A2AD5" w:rsidRDefault="003A2AD5" w:rsidP="00A83E5B"/>
          <w:p w:rsidR="003A2AD5" w:rsidRDefault="003A2AD5" w:rsidP="00A83E5B"/>
          <w:p w:rsidR="003A2AD5" w:rsidRDefault="003A2AD5" w:rsidP="00A83E5B"/>
          <w:p w:rsidR="003A2AD5" w:rsidRDefault="003A2AD5" w:rsidP="00A83E5B"/>
          <w:p w:rsidR="00081F0D" w:rsidRDefault="00081F0D" w:rsidP="00A83E5B">
            <w:r>
              <w:t>ИКТ, демонстрация на слайде</w:t>
            </w:r>
          </w:p>
        </w:tc>
      </w:tr>
      <w:tr w:rsidR="00081F0D" w:rsidTr="00A83E5B">
        <w:trPr>
          <w:gridAfter w:val="1"/>
          <w:wAfter w:w="14" w:type="dxa"/>
        </w:trPr>
        <w:tc>
          <w:tcPr>
            <w:tcW w:w="2235" w:type="dxa"/>
            <w:vMerge/>
          </w:tcPr>
          <w:p w:rsidR="00081F0D" w:rsidRDefault="00081F0D" w:rsidP="00A83E5B"/>
        </w:tc>
        <w:tc>
          <w:tcPr>
            <w:tcW w:w="7087" w:type="dxa"/>
            <w:gridSpan w:val="4"/>
          </w:tcPr>
          <w:p w:rsidR="00081F0D" w:rsidRPr="00CC554F" w:rsidRDefault="00081F0D" w:rsidP="00A83E5B">
            <w:pPr>
              <w:rPr>
                <w:b/>
              </w:rPr>
            </w:pPr>
            <w:r w:rsidRPr="00CC554F">
              <w:rPr>
                <w:b/>
              </w:rPr>
              <w:t>Задание №3</w:t>
            </w:r>
          </w:p>
        </w:tc>
        <w:tc>
          <w:tcPr>
            <w:tcW w:w="2095" w:type="dxa"/>
          </w:tcPr>
          <w:p w:rsidR="00081F0D" w:rsidRDefault="00081F0D" w:rsidP="00A83E5B"/>
        </w:tc>
      </w:tr>
      <w:tr w:rsidR="00081F0D" w:rsidTr="00A83E5B">
        <w:trPr>
          <w:gridAfter w:val="1"/>
          <w:wAfter w:w="14" w:type="dxa"/>
        </w:trPr>
        <w:tc>
          <w:tcPr>
            <w:tcW w:w="2235" w:type="dxa"/>
          </w:tcPr>
          <w:p w:rsidR="00081F0D" w:rsidRDefault="00081F0D" w:rsidP="00A83E5B">
            <w:r>
              <w:rPr>
                <w:lang w:val="en-US"/>
              </w:rPr>
              <w:t>III.</w:t>
            </w:r>
            <w:r>
              <w:t xml:space="preserve"> Рефлексия</w:t>
            </w:r>
          </w:p>
          <w:p w:rsidR="00081F0D" w:rsidRPr="00CC554F" w:rsidRDefault="00081F0D" w:rsidP="00A83E5B">
            <w:r>
              <w:t>(5 мин)</w:t>
            </w:r>
          </w:p>
        </w:tc>
        <w:tc>
          <w:tcPr>
            <w:tcW w:w="7087" w:type="dxa"/>
            <w:gridSpan w:val="4"/>
          </w:tcPr>
          <w:p w:rsidR="00081F0D" w:rsidRDefault="00081F0D" w:rsidP="00A83E5B">
            <w:r>
              <w:t>Способ: прием «</w:t>
            </w:r>
            <w:r w:rsidR="00696EA1">
              <w:t>Дерево успеха</w:t>
            </w:r>
            <w:r>
              <w:t>»</w:t>
            </w:r>
          </w:p>
          <w:p w:rsidR="00081F0D" w:rsidRDefault="00696EA1" w:rsidP="00A83E5B">
            <w:r>
              <w:t>Сигнальные листья</w:t>
            </w:r>
            <w:r w:rsidR="00081F0D">
              <w:t xml:space="preserve"> 3-х цветов</w:t>
            </w:r>
          </w:p>
          <w:p w:rsidR="00081F0D" w:rsidRDefault="00081F0D" w:rsidP="00A83E5B">
            <w:r>
              <w:t>а) на содержание урока</w:t>
            </w:r>
          </w:p>
          <w:p w:rsidR="00081F0D" w:rsidRDefault="001B5153" w:rsidP="00A83E5B">
            <w:r>
              <w:t>зеленый – достиг цели (доволен собой</w:t>
            </w:r>
            <w:r w:rsidR="00081F0D">
              <w:t>);</w:t>
            </w:r>
          </w:p>
          <w:p w:rsidR="00081F0D" w:rsidRDefault="001B5153" w:rsidP="00A83E5B">
            <w:r>
              <w:t>жёлтый – стремлюсь к цели (допустил неточность</w:t>
            </w:r>
            <w:r w:rsidR="00081F0D">
              <w:t>);</w:t>
            </w:r>
          </w:p>
          <w:p w:rsidR="00081F0D" w:rsidRDefault="001B5153" w:rsidP="00A83E5B">
            <w:r>
              <w:t>красный</w:t>
            </w:r>
            <w:r w:rsidR="00081F0D">
              <w:t xml:space="preserve"> – </w:t>
            </w:r>
            <w:r>
              <w:t>не достиг цели (надо постараться</w:t>
            </w:r>
            <w:r w:rsidR="00081F0D">
              <w:t>).</w:t>
            </w:r>
          </w:p>
          <w:p w:rsidR="00081F0D" w:rsidRDefault="00081F0D" w:rsidP="00A83E5B">
            <w:r>
              <w:t>б) на эмоциональное состояние</w:t>
            </w:r>
          </w:p>
          <w:p w:rsidR="00081F0D" w:rsidRDefault="001B5153" w:rsidP="00A83E5B">
            <w:r>
              <w:t>зеленый</w:t>
            </w:r>
            <w:r w:rsidR="00081F0D">
              <w:t xml:space="preserve"> – положительное;</w:t>
            </w:r>
          </w:p>
          <w:p w:rsidR="00081F0D" w:rsidRDefault="001B5153" w:rsidP="00A83E5B">
            <w:r>
              <w:t>жёлтый</w:t>
            </w:r>
            <w:r w:rsidR="00081F0D">
              <w:t xml:space="preserve"> – переменное;</w:t>
            </w:r>
          </w:p>
          <w:p w:rsidR="00081F0D" w:rsidRDefault="001B5153" w:rsidP="00A83E5B">
            <w:r>
              <w:t>красный</w:t>
            </w:r>
            <w:r w:rsidR="00081F0D">
              <w:t xml:space="preserve"> – отрицательное.</w:t>
            </w:r>
          </w:p>
          <w:p w:rsidR="00081F0D" w:rsidRDefault="00081F0D" w:rsidP="00A83E5B">
            <w:r>
              <w:t>в) на активность</w:t>
            </w:r>
          </w:p>
          <w:p w:rsidR="00081F0D" w:rsidRDefault="001B5153" w:rsidP="00A83E5B">
            <w:r>
              <w:t>зеленый</w:t>
            </w:r>
            <w:r w:rsidR="00081F0D">
              <w:t xml:space="preserve"> – активен на уроке;</w:t>
            </w:r>
          </w:p>
          <w:p w:rsidR="00081F0D" w:rsidRDefault="001B5153" w:rsidP="00A83E5B">
            <w:r>
              <w:t>жёлтый</w:t>
            </w:r>
            <w:r w:rsidR="00081F0D">
              <w:t xml:space="preserve"> – периодически активен;</w:t>
            </w:r>
          </w:p>
          <w:p w:rsidR="00081F0D" w:rsidRDefault="001B5153" w:rsidP="00A83E5B">
            <w:r>
              <w:t>красный</w:t>
            </w:r>
            <w:r w:rsidR="00081F0D">
              <w:t xml:space="preserve"> – пассивен.</w:t>
            </w:r>
          </w:p>
          <w:p w:rsidR="00081F0D" w:rsidRDefault="00081F0D" w:rsidP="00A83E5B"/>
        </w:tc>
        <w:tc>
          <w:tcPr>
            <w:tcW w:w="2095" w:type="dxa"/>
          </w:tcPr>
          <w:p w:rsidR="00081F0D" w:rsidRDefault="004640FA" w:rsidP="001B4A3A">
            <w:pPr>
              <w:jc w:val="left"/>
            </w:pPr>
            <w:r>
              <w:t>Плакат с изображением дерева, стикеры в виде листьев</w:t>
            </w:r>
          </w:p>
        </w:tc>
      </w:tr>
    </w:tbl>
    <w:p w:rsidR="00081F0D" w:rsidRDefault="00081F0D" w:rsidP="00081F0D">
      <w:pPr>
        <w:jc w:val="center"/>
      </w:pPr>
    </w:p>
    <w:p w:rsidR="00C63DF4" w:rsidRDefault="00C63DF4" w:rsidP="00C63DF4">
      <w:pPr>
        <w:jc w:val="center"/>
      </w:pPr>
    </w:p>
    <w:sectPr w:rsidR="00C63DF4" w:rsidSect="00D57F0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27B0"/>
    <w:multiLevelType w:val="hybridMultilevel"/>
    <w:tmpl w:val="6F5A6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1766F"/>
    <w:multiLevelType w:val="hybridMultilevel"/>
    <w:tmpl w:val="A2A4FD3A"/>
    <w:lvl w:ilvl="0" w:tplc="C9E04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738B6"/>
    <w:multiLevelType w:val="hybridMultilevel"/>
    <w:tmpl w:val="D2AC9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36714"/>
    <w:rsid w:val="000529EA"/>
    <w:rsid w:val="00081F0D"/>
    <w:rsid w:val="00084D17"/>
    <w:rsid w:val="000940C6"/>
    <w:rsid w:val="000F07C3"/>
    <w:rsid w:val="00104173"/>
    <w:rsid w:val="001A16F8"/>
    <w:rsid w:val="001B2915"/>
    <w:rsid w:val="001B4A3A"/>
    <w:rsid w:val="001B4EFA"/>
    <w:rsid w:val="001B5153"/>
    <w:rsid w:val="0021097C"/>
    <w:rsid w:val="0022310D"/>
    <w:rsid w:val="002360E0"/>
    <w:rsid w:val="00243970"/>
    <w:rsid w:val="00244D68"/>
    <w:rsid w:val="002467CB"/>
    <w:rsid w:val="00291D18"/>
    <w:rsid w:val="002D47D2"/>
    <w:rsid w:val="002F2415"/>
    <w:rsid w:val="002F78FC"/>
    <w:rsid w:val="00336714"/>
    <w:rsid w:val="0035514D"/>
    <w:rsid w:val="00375511"/>
    <w:rsid w:val="00397AFA"/>
    <w:rsid w:val="003A2AD5"/>
    <w:rsid w:val="003D560A"/>
    <w:rsid w:val="003E482B"/>
    <w:rsid w:val="004640FA"/>
    <w:rsid w:val="00487FC7"/>
    <w:rsid w:val="004A2679"/>
    <w:rsid w:val="005346E1"/>
    <w:rsid w:val="00535997"/>
    <w:rsid w:val="0059680E"/>
    <w:rsid w:val="005B092F"/>
    <w:rsid w:val="005F311C"/>
    <w:rsid w:val="006270D1"/>
    <w:rsid w:val="00680E54"/>
    <w:rsid w:val="00696EA1"/>
    <w:rsid w:val="006A1F48"/>
    <w:rsid w:val="006D49BD"/>
    <w:rsid w:val="006F3A95"/>
    <w:rsid w:val="00755936"/>
    <w:rsid w:val="007C616F"/>
    <w:rsid w:val="007E62C8"/>
    <w:rsid w:val="0080764A"/>
    <w:rsid w:val="00820FC0"/>
    <w:rsid w:val="00861C20"/>
    <w:rsid w:val="00872572"/>
    <w:rsid w:val="00884FD1"/>
    <w:rsid w:val="008B4C32"/>
    <w:rsid w:val="008C75CD"/>
    <w:rsid w:val="008D6C30"/>
    <w:rsid w:val="00943C6B"/>
    <w:rsid w:val="0095581C"/>
    <w:rsid w:val="00976E69"/>
    <w:rsid w:val="009F4F2D"/>
    <w:rsid w:val="00A229FB"/>
    <w:rsid w:val="00A8530C"/>
    <w:rsid w:val="00AC78C5"/>
    <w:rsid w:val="00B61858"/>
    <w:rsid w:val="00B85FA9"/>
    <w:rsid w:val="00BC4A95"/>
    <w:rsid w:val="00BC6407"/>
    <w:rsid w:val="00BD1F7A"/>
    <w:rsid w:val="00C63DF4"/>
    <w:rsid w:val="00C72F2D"/>
    <w:rsid w:val="00CB357A"/>
    <w:rsid w:val="00CC554F"/>
    <w:rsid w:val="00D4005B"/>
    <w:rsid w:val="00D57F00"/>
    <w:rsid w:val="00D71E6E"/>
    <w:rsid w:val="00D76D61"/>
    <w:rsid w:val="00DF5D66"/>
    <w:rsid w:val="00E214F5"/>
    <w:rsid w:val="00E833C0"/>
    <w:rsid w:val="00EB21A3"/>
    <w:rsid w:val="00EC0484"/>
    <w:rsid w:val="00EC28EE"/>
    <w:rsid w:val="00F53F52"/>
    <w:rsid w:val="00F82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241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764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40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40C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B4EF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arhivurokov.ru/kopilka/uploads/user_file_58039c5d99ac6/21_kieshki_miektiebi_kmm_19.jpe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7FED9-4723-4B70-AC2A-418D4A95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67</cp:revision>
  <dcterms:created xsi:type="dcterms:W3CDTF">2019-06-06T12:32:00Z</dcterms:created>
  <dcterms:modified xsi:type="dcterms:W3CDTF">2019-08-14T04:25:00Z</dcterms:modified>
</cp:coreProperties>
</file>