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20F" w:rsidRPr="00D4520F" w:rsidRDefault="00D4520F" w:rsidP="00D4520F">
      <w:pPr>
        <w:pStyle w:val="western"/>
        <w:shd w:val="clear" w:color="auto" w:fill="FFFFFF"/>
        <w:spacing w:before="43" w:beforeAutospacing="0" w:after="14" w:afterAutospacing="0"/>
        <w:ind w:right="-1"/>
        <w:jc w:val="center"/>
        <w:rPr>
          <w:b/>
          <w:bCs/>
          <w:color w:val="000000"/>
          <w:sz w:val="28"/>
          <w:szCs w:val="28"/>
          <w:lang w:val="kk-KZ"/>
        </w:rPr>
      </w:pPr>
      <w:r w:rsidRPr="00D4520F">
        <w:rPr>
          <w:b/>
          <w:bCs/>
          <w:color w:val="000000"/>
          <w:sz w:val="28"/>
          <w:szCs w:val="28"/>
          <w:lang w:val="kk-KZ"/>
        </w:rPr>
        <w:t>Рефлексия – мұғалімнің кәсіби дамуының негізі</w:t>
      </w:r>
    </w:p>
    <w:p w:rsidR="00D4520F" w:rsidRPr="00FE068A" w:rsidRDefault="00D4520F" w:rsidP="00D4520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kk-KZ" w:eastAsia="ru-RU"/>
        </w:rPr>
      </w:pPr>
      <w:r w:rsidRPr="00FE068A">
        <w:rPr>
          <w:rFonts w:ascii="Times New Roman" w:eastAsia="Times New Roman" w:hAnsi="Times New Roman" w:cs="Times New Roman"/>
          <w:color w:val="000000"/>
          <w:sz w:val="28"/>
          <w:szCs w:val="28"/>
          <w:lang w:val="kk-KZ" w:eastAsia="ru-RU"/>
        </w:rPr>
        <w:t>Қазіргі қоғамдағы педагог тұлғасынан – белсенді өмірлік ұстаным, оптимистік көзқарас, кез келген жағдайда жеке даралығын сақтап қалу және проблемалық жағдайларда шешім қабылдауда өзіне жауапкершілік алу сияқты сипаттарға ие болуын қалайды. Педагог үнемі өзін жетілдіруге, өздігінен білім алуға, педагогикалық құндылықтарын шыңдауға ұмтылуы қажет. Педагогтің рефлексиялық қасиеті кәсіби дамуының негізгі шарты болып табылады.</w:t>
      </w:r>
    </w:p>
    <w:p w:rsidR="00D4520F" w:rsidRPr="00FE068A" w:rsidRDefault="00D4520F" w:rsidP="00D4520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kk-KZ" w:eastAsia="ru-RU"/>
        </w:rPr>
      </w:pPr>
      <w:r w:rsidRPr="00FE068A">
        <w:rPr>
          <w:rFonts w:ascii="Times New Roman" w:eastAsia="Times New Roman" w:hAnsi="Times New Roman" w:cs="Times New Roman"/>
          <w:color w:val="000000"/>
          <w:sz w:val="28"/>
          <w:szCs w:val="28"/>
          <w:lang w:val="kk-KZ" w:eastAsia="ru-RU"/>
        </w:rPr>
        <w:t>Рефлексия қазіргі заман мұғалімінің кәсіби біліктілігі мен педагогикалық құзіреттілігінің негізігі компоненттерінің бірі. «Рефлексия» сөзі латын тілінде «reflexio» - артқа қарайлау деген мағына білдіреді. Шет тілдер сөздігінде «рефлексия» - ой елегінен өткізу, өзін-өзі тану, өз-өзіне есеп беру деген сөз. Бұл адамның өз іс-әрекетінің заңды түрде жүзеге асуының теориялық формасы. Ал педагогика саласында рефлексия іс-әрекеттің өзіндік талдауы және оның нәтижесі. Рефлексия өз қызметінің мақсаттары мен нәтижелеріне сәйкес келмеген жағдайда пайда болатын проблемалық жағдайларды тани білуді, олардың себептеріне талдау жасау мен шешу тәсілдерін қарастыруды қамтиды. Осыған байланысты мұғалімнің рефлексивтік қабілеттері мен дағдыларын қалыптастыру мен дамыту өзекті мәселе болып отыр. Педагог қызметкерлердің біліктілігін арттыру жүйесінің қазіргі жағдайында мұғалімдердің кәсіби қызметтегі өзгерістерге бейімделуіне, өзін-өзі және қоршаған ортаны түсіне білу қабілетін қалыптастыруына, үнемі өз бетінше білім алуға және практикалық қызметке дайын болуына мүмкіндік беретіндей оқыту ортасы мен жағдайды ұйымдастыру басты назарда.</w:t>
      </w:r>
    </w:p>
    <w:p w:rsidR="00D4520F" w:rsidRPr="00FE068A" w:rsidRDefault="00D4520F" w:rsidP="00D4520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kk-KZ" w:eastAsia="ru-RU"/>
        </w:rPr>
      </w:pPr>
      <w:r w:rsidRPr="00FE068A">
        <w:rPr>
          <w:rFonts w:ascii="Times New Roman" w:eastAsia="Times New Roman" w:hAnsi="Times New Roman" w:cs="Times New Roman"/>
          <w:color w:val="000000"/>
          <w:sz w:val="28"/>
          <w:szCs w:val="28"/>
          <w:lang w:val="kk-KZ" w:eastAsia="ru-RU"/>
        </w:rPr>
        <w:t xml:space="preserve">Көптеген зерттеулерде рефлексия кәсіби әрекетті табысты іске асырудың негізгі құрамдас бөлігі деп қарастырылады. Ұзақ уақыт бойына рефлексия ұғымы философияда ғана қолданылып келген. Рефлексияның дамуы философия саласында таным туралы жалпы түсініктердің пайда болуынан бастау алады, кейін ол таным теориясы саласында жүйеленеді. Бұл мәнмәтінде «ауыстырылмайтын, индивидтің шынайы орындайтын шығармашылық акті» деп қарастырылады [1]. ХХ ғасырдың басынан аталған проблемаға психологтер қызығушылық таныта бастады: 20-30-шы жылдары рефлексия мен өзін-өзі тану бойынша зерттеулерді психологияның жеке бір саласы етіп бөлу идеясы пайда болған. Көптеген зерттеулерде рефлексия проблемасы үш бағытта қарастырады: ойлауды, тұлғаның өзіндік сана-сезімін, сонымен бірге қарым-қатынас пен қоғамдастық үдерісін зерттеу. ХХ ғасырдың бірінші жартыжылдығы зерттеулерінде рефлексияның маңыздылығы педагогика мен психологияны ұштастыра отырып негізделеді. Л.С.Выготский, Д.Дьюи, Ж.Пиаже еңбектерінде ойлауды дамыту проблемасы мен рефлексивті үдерістердің маңыздылығы анықталады [2]. Философиялық проблема ретінде рефлексия әдетте сана мен ойдың өзіне </w:t>
      </w:r>
      <w:r w:rsidRPr="00FE068A">
        <w:rPr>
          <w:rFonts w:ascii="Times New Roman" w:eastAsia="Times New Roman" w:hAnsi="Times New Roman" w:cs="Times New Roman"/>
          <w:color w:val="000000"/>
          <w:sz w:val="28"/>
          <w:szCs w:val="28"/>
          <w:lang w:val="kk-KZ" w:eastAsia="ru-RU"/>
        </w:rPr>
        <w:lastRenderedPageBreak/>
        <w:t>қарау қабілеті; жаңа білімді алу мақсатында алынған білімді талдау; ақыл мен жанның күйін бақылау; өзінің жүзеге асуын негіздеуге бағытталған зерттеу акті.</w:t>
      </w:r>
    </w:p>
    <w:p w:rsidR="00D4520F" w:rsidRPr="00361E39" w:rsidRDefault="00D4520F" w:rsidP="00D4520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kk-KZ" w:eastAsia="ru-RU"/>
        </w:rPr>
      </w:pPr>
      <w:r w:rsidRPr="00361E39">
        <w:rPr>
          <w:rFonts w:ascii="Times New Roman" w:eastAsia="Times New Roman" w:hAnsi="Times New Roman" w:cs="Times New Roman"/>
          <w:color w:val="000000"/>
          <w:sz w:val="28"/>
          <w:szCs w:val="28"/>
          <w:lang w:val="kk-KZ" w:eastAsia="ru-RU"/>
        </w:rPr>
        <w:t>Қазіргі уақытта рефлексиялық үдерістерді психологияның түрлі салаларында зерттеу дәстүрге айналды. Рефлексияның психологиялық мазмұнын </w:t>
      </w:r>
      <w:r w:rsidRPr="00361E39">
        <w:rPr>
          <w:rFonts w:ascii="Times New Roman" w:eastAsia="Times New Roman" w:hAnsi="Times New Roman" w:cs="Times New Roman"/>
          <w:i/>
          <w:iCs/>
          <w:color w:val="000000"/>
          <w:sz w:val="28"/>
          <w:szCs w:val="28"/>
          <w:lang w:val="kk-KZ" w:eastAsia="ru-RU"/>
        </w:rPr>
        <w:t>сананы</w:t>
      </w:r>
      <w:r w:rsidRPr="00361E39">
        <w:rPr>
          <w:rFonts w:ascii="Times New Roman" w:eastAsia="Times New Roman" w:hAnsi="Times New Roman" w:cs="Times New Roman"/>
          <w:color w:val="000000"/>
          <w:sz w:val="28"/>
          <w:szCs w:val="28"/>
          <w:lang w:val="kk-KZ" w:eastAsia="ru-RU"/>
        </w:rPr>
        <w:t> (Л.С.Выготский, Н.И.Гуткина, А.Н.Леонтьев, В.Н.Пушкин, И.Н.Семенов, Е.В.Смирнова, А.П.Сопиков, С.Ю.Степанов т.б.), </w:t>
      </w:r>
      <w:r w:rsidRPr="00361E39">
        <w:rPr>
          <w:rFonts w:ascii="Times New Roman" w:eastAsia="Times New Roman" w:hAnsi="Times New Roman" w:cs="Times New Roman"/>
          <w:i/>
          <w:iCs/>
          <w:color w:val="000000"/>
          <w:sz w:val="28"/>
          <w:szCs w:val="28"/>
          <w:lang w:val="kk-KZ" w:eastAsia="ru-RU"/>
        </w:rPr>
        <w:t>ойды </w:t>
      </w:r>
      <w:r w:rsidRPr="00361E39">
        <w:rPr>
          <w:rFonts w:ascii="Times New Roman" w:eastAsia="Times New Roman" w:hAnsi="Times New Roman" w:cs="Times New Roman"/>
          <w:color w:val="000000"/>
          <w:sz w:val="28"/>
          <w:szCs w:val="28"/>
          <w:lang w:val="kk-KZ" w:eastAsia="ru-RU"/>
        </w:rPr>
        <w:t>(Н.Г.Алексеев, А.В.Брушлинский, В.В.Давыдов, А.З.Зак, В.К.Зарецкий, Ю.Н.Кулюткин, С.Л.Рубинштейн, И.Н.Семенов, С.Ю.Степанов т.б.), </w:t>
      </w:r>
      <w:r w:rsidRPr="00361E39">
        <w:rPr>
          <w:rFonts w:ascii="Times New Roman" w:eastAsia="Times New Roman" w:hAnsi="Times New Roman" w:cs="Times New Roman"/>
          <w:i/>
          <w:iCs/>
          <w:color w:val="000000"/>
          <w:sz w:val="28"/>
          <w:szCs w:val="28"/>
          <w:lang w:val="kk-KZ" w:eastAsia="ru-RU"/>
        </w:rPr>
        <w:t>шығармашылықты</w:t>
      </w:r>
      <w:r w:rsidRPr="00361E39">
        <w:rPr>
          <w:rFonts w:ascii="Times New Roman" w:eastAsia="Times New Roman" w:hAnsi="Times New Roman" w:cs="Times New Roman"/>
          <w:color w:val="000000"/>
          <w:sz w:val="28"/>
          <w:szCs w:val="28"/>
          <w:lang w:val="kk-KZ" w:eastAsia="ru-RU"/>
        </w:rPr>
        <w:t> (Я.А.Пономарев, Ч.М.Гаджиев, С.Ю.Степанов, И.Н.Семенов т.б.), </w:t>
      </w:r>
      <w:r w:rsidRPr="00361E39">
        <w:rPr>
          <w:rFonts w:ascii="Times New Roman" w:eastAsia="Times New Roman" w:hAnsi="Times New Roman" w:cs="Times New Roman"/>
          <w:i/>
          <w:iCs/>
          <w:color w:val="000000"/>
          <w:sz w:val="28"/>
          <w:szCs w:val="28"/>
          <w:lang w:val="kk-KZ" w:eastAsia="ru-RU"/>
        </w:rPr>
        <w:t>қарым-қатынасты </w:t>
      </w:r>
      <w:r w:rsidRPr="00361E39">
        <w:rPr>
          <w:rFonts w:ascii="Times New Roman" w:eastAsia="Times New Roman" w:hAnsi="Times New Roman" w:cs="Times New Roman"/>
          <w:color w:val="000000"/>
          <w:sz w:val="28"/>
          <w:szCs w:val="28"/>
          <w:lang w:val="kk-KZ" w:eastAsia="ru-RU"/>
        </w:rPr>
        <w:t>(Г.М.Андреева, А.А.Бодалев, С.В. Кондратьева т.б.), </w:t>
      </w:r>
      <w:r w:rsidRPr="00361E39">
        <w:rPr>
          <w:rFonts w:ascii="Times New Roman" w:eastAsia="Times New Roman" w:hAnsi="Times New Roman" w:cs="Times New Roman"/>
          <w:i/>
          <w:iCs/>
          <w:color w:val="000000"/>
          <w:sz w:val="28"/>
          <w:szCs w:val="28"/>
          <w:lang w:val="kk-KZ" w:eastAsia="ru-RU"/>
        </w:rPr>
        <w:t>тұлғаны</w:t>
      </w:r>
      <w:r w:rsidRPr="00361E39">
        <w:rPr>
          <w:rFonts w:ascii="Times New Roman" w:eastAsia="Times New Roman" w:hAnsi="Times New Roman" w:cs="Times New Roman"/>
          <w:color w:val="000000"/>
          <w:sz w:val="28"/>
          <w:szCs w:val="28"/>
          <w:lang w:val="kk-KZ" w:eastAsia="ru-RU"/>
        </w:rPr>
        <w:t> (К.А.Абульханова-Славская, Л.И.Анцыферова, Л.С.Выготский, Б.В.Зейгарник, А.Б.Холмогорова т.б.) зерттеу тұрғысында қарастырылады [3].</w:t>
      </w:r>
    </w:p>
    <w:p w:rsidR="00D4520F" w:rsidRPr="00361E39" w:rsidRDefault="00D4520F" w:rsidP="00D4520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kk-KZ" w:eastAsia="ru-RU"/>
        </w:rPr>
      </w:pPr>
      <w:r w:rsidRPr="00361E39">
        <w:rPr>
          <w:rFonts w:ascii="Times New Roman" w:eastAsia="Times New Roman" w:hAnsi="Times New Roman" w:cs="Times New Roman"/>
          <w:color w:val="000000"/>
          <w:sz w:val="28"/>
          <w:szCs w:val="28"/>
          <w:lang w:val="kk-KZ" w:eastAsia="ru-RU"/>
        </w:rPr>
        <w:t>Педагогтің кәсіби рефлексиясы – педагогтің өзін-өзі кәсіби маман ретінде бағалап, өзінің қызметіне өз шығармашылық көзқарасын білдіру және оқушылармен қарым-қатынас орнату нысаны ретінде ой елегінен өткізуін қамтитын кәсіби тұрғыдан аса маңызды дағды. С.Ю.Степановтің берген анықтамасына сәйкес рефлексиялық қабілет – рефлексиялық үдерістерді тиімді жүзеге асыруға, өзіндік дамуына, кәсіби әрекетке шығармашылықпен қарауға мүмкіндік беретін, оның барынша тиімді және нәтижелі болуына әкелетін тұлғаның кәсіби сапасы делінген [2]. И.Слепцова өзінің еңбектерінде педагогтің кәсіби қызметінің негізгі құрамдас бөлігі ретінде кәсіби-рефлексивті қаділетті атап айтады, бұл педагогтің кәсіби дамуға ұмтылуы, оның дербестігі дамуының жоғары деңгейі, педагогикалық міндеттерді, проблемаларды шешуді негіздей алу қабілеттері, өзінің және оқушылардың іс-әрекеттерін шынайы бағалай алуға мүмкіндік беретін дамыған рефлексивті дағдылары деп түсіндіреді [3].</w:t>
      </w:r>
    </w:p>
    <w:p w:rsidR="00D4520F" w:rsidRPr="00361E39" w:rsidRDefault="00D4520F" w:rsidP="00D4520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kk-KZ" w:eastAsia="ru-RU"/>
        </w:rPr>
      </w:pPr>
      <w:r w:rsidRPr="00361E39">
        <w:rPr>
          <w:rFonts w:ascii="Times New Roman" w:eastAsia="Times New Roman" w:hAnsi="Times New Roman" w:cs="Times New Roman"/>
          <w:color w:val="000000"/>
          <w:sz w:val="28"/>
          <w:szCs w:val="28"/>
          <w:lang w:val="kk-KZ" w:eastAsia="ru-RU"/>
        </w:rPr>
        <w:t>А.А.Бизяева педагогикалық рефлексияны мұғалімнің өз қызметіне және өзіне оның субъектісі ретінде сыни талдау, мәнін ұғыну және оқушы тұлғасын дамытудағы оқыту тиімділігін бағалау мақсатында белсенді зерттеушілік көзқарас ұстану қабілетін байқататын күрделі психологиялық феномен деп түсіндіреді [1].</w:t>
      </w:r>
    </w:p>
    <w:p w:rsidR="00D4520F" w:rsidRPr="00D4520F" w:rsidRDefault="00D4520F" w:rsidP="00D4520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61E39">
        <w:rPr>
          <w:rFonts w:ascii="Times New Roman" w:eastAsia="Times New Roman" w:hAnsi="Times New Roman" w:cs="Times New Roman"/>
          <w:color w:val="000000"/>
          <w:sz w:val="28"/>
          <w:szCs w:val="28"/>
          <w:lang w:val="kk-KZ" w:eastAsia="ru-RU"/>
        </w:rPr>
        <w:t xml:space="preserve">Кәсіби қызметтегі рефлексияның рөліне айрықша мән беретін бірнеше мәселеге назар аудару қажет: біріншіден, рефлексия кәсіби қызметті меңгеруде аса қажет; екіншіден, рефлексияның негізінде игеру үдерісін бақылау және басқару жүзеге асырылады; үшіншіден, рефлексия кәсіби білім беру қызметінің шарттары өзгерген жағдайда қажет; төртіншіден рефлексия қызметтің өзін дамытудың негізгі тетіктерінің бірі болып табылады. </w:t>
      </w:r>
      <w:r w:rsidRPr="00D4520F">
        <w:rPr>
          <w:rFonts w:ascii="Times New Roman" w:eastAsia="Times New Roman" w:hAnsi="Times New Roman" w:cs="Times New Roman"/>
          <w:color w:val="000000"/>
          <w:sz w:val="28"/>
          <w:szCs w:val="28"/>
          <w:lang w:eastAsia="ru-RU"/>
        </w:rPr>
        <w:t xml:space="preserve">Автор </w:t>
      </w:r>
      <w:proofErr w:type="spellStart"/>
      <w:r w:rsidRPr="00D4520F">
        <w:rPr>
          <w:rFonts w:ascii="Times New Roman" w:eastAsia="Times New Roman" w:hAnsi="Times New Roman" w:cs="Times New Roman"/>
          <w:color w:val="000000"/>
          <w:sz w:val="28"/>
          <w:szCs w:val="28"/>
          <w:lang w:eastAsia="ru-RU"/>
        </w:rPr>
        <w:t>педагогикалық</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рефлексияның</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екі</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жоспарлы</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тұжырымдамалық</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моделі</w:t>
      </w:r>
      <w:proofErr w:type="gramStart"/>
      <w:r w:rsidRPr="00D4520F">
        <w:rPr>
          <w:rFonts w:ascii="Times New Roman" w:eastAsia="Times New Roman" w:hAnsi="Times New Roman" w:cs="Times New Roman"/>
          <w:color w:val="000000"/>
          <w:sz w:val="28"/>
          <w:szCs w:val="28"/>
          <w:lang w:eastAsia="ru-RU"/>
        </w:rPr>
        <w:t>н</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б</w:t>
      </w:r>
      <w:proofErr w:type="gramEnd"/>
      <w:r w:rsidRPr="00D4520F">
        <w:rPr>
          <w:rFonts w:ascii="Times New Roman" w:eastAsia="Times New Roman" w:hAnsi="Times New Roman" w:cs="Times New Roman"/>
          <w:color w:val="000000"/>
          <w:sz w:val="28"/>
          <w:szCs w:val="28"/>
          <w:lang w:eastAsia="ru-RU"/>
        </w:rPr>
        <w:t>өледі</w:t>
      </w:r>
      <w:proofErr w:type="spellEnd"/>
      <w:r w:rsidRPr="00D4520F">
        <w:rPr>
          <w:rFonts w:ascii="Times New Roman" w:eastAsia="Times New Roman" w:hAnsi="Times New Roman" w:cs="Times New Roman"/>
          <w:color w:val="000000"/>
          <w:sz w:val="28"/>
          <w:szCs w:val="28"/>
          <w:lang w:eastAsia="ru-RU"/>
        </w:rPr>
        <w:t>:</w:t>
      </w:r>
    </w:p>
    <w:p w:rsidR="00D4520F" w:rsidRPr="00D4520F" w:rsidRDefault="00D4520F" w:rsidP="00D4520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D4520F">
        <w:rPr>
          <w:rFonts w:ascii="Times New Roman" w:eastAsia="Times New Roman" w:hAnsi="Times New Roman" w:cs="Times New Roman"/>
          <w:color w:val="000000"/>
          <w:sz w:val="28"/>
          <w:szCs w:val="28"/>
          <w:lang w:eastAsia="ru-RU"/>
        </w:rPr>
        <w:lastRenderedPageBreak/>
        <w:t>Операциялық</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деңгей</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сындарлы-орындаушылық</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мотивациялық</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рефлексиялық</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санада</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кө</w:t>
      </w:r>
      <w:proofErr w:type="gramStart"/>
      <w:r w:rsidRPr="00D4520F">
        <w:rPr>
          <w:rFonts w:ascii="Times New Roman" w:eastAsia="Times New Roman" w:hAnsi="Times New Roman" w:cs="Times New Roman"/>
          <w:color w:val="000000"/>
          <w:sz w:val="28"/>
          <w:szCs w:val="28"/>
          <w:lang w:eastAsia="ru-RU"/>
        </w:rPr>
        <w:t>р</w:t>
      </w:r>
      <w:proofErr w:type="gramEnd"/>
      <w:r w:rsidRPr="00D4520F">
        <w:rPr>
          <w:rFonts w:ascii="Times New Roman" w:eastAsia="Times New Roman" w:hAnsi="Times New Roman" w:cs="Times New Roman"/>
          <w:color w:val="000000"/>
          <w:sz w:val="28"/>
          <w:szCs w:val="28"/>
          <w:lang w:eastAsia="ru-RU"/>
        </w:rPr>
        <w:t>інетін</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болжау</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аспектілері</w:t>
      </w:r>
      <w:proofErr w:type="spellEnd"/>
      <w:r w:rsidRPr="00D4520F">
        <w:rPr>
          <w:rFonts w:ascii="Times New Roman" w:eastAsia="Times New Roman" w:hAnsi="Times New Roman" w:cs="Times New Roman"/>
          <w:color w:val="000000"/>
          <w:sz w:val="28"/>
          <w:szCs w:val="28"/>
          <w:lang w:eastAsia="ru-RU"/>
        </w:rPr>
        <w:t>)</w:t>
      </w:r>
    </w:p>
    <w:p w:rsidR="00D4520F" w:rsidRPr="00D4520F" w:rsidRDefault="00D4520F" w:rsidP="00D4520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D4520F">
        <w:rPr>
          <w:rFonts w:ascii="Times New Roman" w:eastAsia="Times New Roman" w:hAnsi="Times New Roman" w:cs="Times New Roman"/>
          <w:color w:val="000000"/>
          <w:sz w:val="28"/>
          <w:szCs w:val="28"/>
          <w:lang w:eastAsia="ru-RU"/>
        </w:rPr>
        <w:t>Өзіндік</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тұлғалық</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деңгей</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мұғалімнің</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өз</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қызметіндегі</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кәсіби-тұлғалық</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субъектілік</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бағыттаушылық</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және</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рефлексиялық</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жағдаятқа</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тұлғалық</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субъектілік</w:t>
      </w:r>
      <w:proofErr w:type="spellEnd"/>
      <w:r w:rsidRPr="00D4520F">
        <w:rPr>
          <w:rFonts w:ascii="Times New Roman" w:eastAsia="Times New Roman" w:hAnsi="Times New Roman" w:cs="Times New Roman"/>
          <w:color w:val="000000"/>
          <w:sz w:val="28"/>
          <w:szCs w:val="28"/>
          <w:lang w:eastAsia="ru-RU"/>
        </w:rPr>
        <w:t xml:space="preserve"> </w:t>
      </w:r>
      <w:proofErr w:type="spellStart"/>
      <w:proofErr w:type="gramStart"/>
      <w:r w:rsidRPr="00D4520F">
        <w:rPr>
          <w:rFonts w:ascii="Times New Roman" w:eastAsia="Times New Roman" w:hAnsi="Times New Roman" w:cs="Times New Roman"/>
          <w:color w:val="000000"/>
          <w:sz w:val="28"/>
          <w:szCs w:val="28"/>
          <w:lang w:eastAsia="ru-RU"/>
        </w:rPr>
        <w:t>к</w:t>
      </w:r>
      <w:proofErr w:type="gramEnd"/>
      <w:r w:rsidRPr="00D4520F">
        <w:rPr>
          <w:rFonts w:ascii="Times New Roman" w:eastAsia="Times New Roman" w:hAnsi="Times New Roman" w:cs="Times New Roman"/>
          <w:color w:val="000000"/>
          <w:sz w:val="28"/>
          <w:szCs w:val="28"/>
          <w:lang w:eastAsia="ru-RU"/>
        </w:rPr>
        <w:t>ірісу</w:t>
      </w:r>
      <w:proofErr w:type="spellEnd"/>
      <w:r w:rsidRPr="00D4520F">
        <w:rPr>
          <w:rFonts w:ascii="Times New Roman" w:eastAsia="Times New Roman" w:hAnsi="Times New Roman" w:cs="Times New Roman"/>
          <w:color w:val="000000"/>
          <w:sz w:val="28"/>
          <w:szCs w:val="28"/>
          <w:lang w:eastAsia="ru-RU"/>
        </w:rPr>
        <w:t>) [1]</w:t>
      </w:r>
    </w:p>
    <w:p w:rsidR="00D4520F" w:rsidRPr="00D4520F" w:rsidRDefault="00D4520F" w:rsidP="00D4520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D4520F">
        <w:rPr>
          <w:rFonts w:ascii="Times New Roman" w:eastAsia="Times New Roman" w:hAnsi="Times New Roman" w:cs="Times New Roman"/>
          <w:color w:val="000000"/>
          <w:sz w:val="28"/>
          <w:szCs w:val="28"/>
          <w:lang w:eastAsia="ru-RU"/>
        </w:rPr>
        <w:t>Осылайша</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рефлексиялаушы</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мұғалім</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дегеніміз</w:t>
      </w:r>
      <w:proofErr w:type="spellEnd"/>
      <w:r w:rsidRPr="00D4520F">
        <w:rPr>
          <w:rFonts w:ascii="Times New Roman" w:eastAsia="Times New Roman" w:hAnsi="Times New Roman" w:cs="Times New Roman"/>
          <w:color w:val="000000"/>
          <w:sz w:val="28"/>
          <w:szCs w:val="28"/>
          <w:lang w:eastAsia="ru-RU"/>
        </w:rPr>
        <w:t xml:space="preserve"> – </w:t>
      </w:r>
      <w:proofErr w:type="spellStart"/>
      <w:r w:rsidRPr="00D4520F">
        <w:rPr>
          <w:rFonts w:ascii="Times New Roman" w:eastAsia="Times New Roman" w:hAnsi="Times New Roman" w:cs="Times New Roman"/>
          <w:color w:val="000000"/>
          <w:sz w:val="28"/>
          <w:szCs w:val="28"/>
          <w:lang w:eastAsia="ru-RU"/>
        </w:rPr>
        <w:t>ойлана</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алатын</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өз</w:t>
      </w:r>
      <w:proofErr w:type="spellEnd"/>
      <w:r w:rsidRPr="00D4520F">
        <w:rPr>
          <w:rFonts w:ascii="Times New Roman" w:eastAsia="Times New Roman" w:hAnsi="Times New Roman" w:cs="Times New Roman"/>
          <w:color w:val="000000"/>
          <w:sz w:val="28"/>
          <w:szCs w:val="28"/>
          <w:lang w:eastAsia="ru-RU"/>
        </w:rPr>
        <w:t xml:space="preserve"> </w:t>
      </w:r>
      <w:proofErr w:type="spellStart"/>
      <w:proofErr w:type="gramStart"/>
      <w:r w:rsidRPr="00D4520F">
        <w:rPr>
          <w:rFonts w:ascii="Times New Roman" w:eastAsia="Times New Roman" w:hAnsi="Times New Roman" w:cs="Times New Roman"/>
          <w:color w:val="000000"/>
          <w:sz w:val="28"/>
          <w:szCs w:val="28"/>
          <w:lang w:eastAsia="ru-RU"/>
        </w:rPr>
        <w:t>тәж</w:t>
      </w:r>
      <w:proofErr w:type="gramEnd"/>
      <w:r w:rsidRPr="00D4520F">
        <w:rPr>
          <w:rFonts w:ascii="Times New Roman" w:eastAsia="Times New Roman" w:hAnsi="Times New Roman" w:cs="Times New Roman"/>
          <w:color w:val="000000"/>
          <w:sz w:val="28"/>
          <w:szCs w:val="28"/>
          <w:lang w:eastAsia="ru-RU"/>
        </w:rPr>
        <w:t>ірибесін</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талдай</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алатын</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зерттей</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алатын</w:t>
      </w:r>
      <w:proofErr w:type="spellEnd"/>
      <w:r w:rsidRPr="00D4520F">
        <w:rPr>
          <w:rFonts w:ascii="Times New Roman" w:eastAsia="Times New Roman" w:hAnsi="Times New Roman" w:cs="Times New Roman"/>
          <w:color w:val="000000"/>
          <w:sz w:val="28"/>
          <w:szCs w:val="28"/>
          <w:lang w:eastAsia="ru-RU"/>
        </w:rPr>
        <w:t xml:space="preserve"> педагог. </w:t>
      </w:r>
      <w:proofErr w:type="spellStart"/>
      <w:r w:rsidRPr="00D4520F">
        <w:rPr>
          <w:rFonts w:ascii="Times New Roman" w:eastAsia="Times New Roman" w:hAnsi="Times New Roman" w:cs="Times New Roman"/>
          <w:color w:val="000000"/>
          <w:sz w:val="28"/>
          <w:szCs w:val="28"/>
          <w:lang w:eastAsia="ru-RU"/>
        </w:rPr>
        <w:t>Бұл</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Д.Дьюидің</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айтуы</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бойынша</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өзі</w:t>
      </w:r>
      <w:proofErr w:type="gramStart"/>
      <w:r w:rsidRPr="00D4520F">
        <w:rPr>
          <w:rFonts w:ascii="Times New Roman" w:eastAsia="Times New Roman" w:hAnsi="Times New Roman" w:cs="Times New Roman"/>
          <w:color w:val="000000"/>
          <w:sz w:val="28"/>
          <w:szCs w:val="28"/>
          <w:lang w:eastAsia="ru-RU"/>
        </w:rPr>
        <w:t>н-</w:t>
      </w:r>
      <w:proofErr w:type="gramEnd"/>
      <w:r w:rsidRPr="00D4520F">
        <w:rPr>
          <w:rFonts w:ascii="Times New Roman" w:eastAsia="Times New Roman" w:hAnsi="Times New Roman" w:cs="Times New Roman"/>
          <w:color w:val="000000"/>
          <w:sz w:val="28"/>
          <w:szCs w:val="28"/>
          <w:lang w:eastAsia="ru-RU"/>
        </w:rPr>
        <w:t>өзі</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дамыту</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өзін-өзі</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жетілдіруге</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жалықпайтын</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қажеттілікке</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ие</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өз</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мамандығының</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мәңгі</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оқушысы</w:t>
      </w:r>
      <w:proofErr w:type="spellEnd"/>
      <w:r w:rsidRPr="00D4520F">
        <w:rPr>
          <w:rFonts w:ascii="Times New Roman" w:eastAsia="Times New Roman" w:hAnsi="Times New Roman" w:cs="Times New Roman"/>
          <w:color w:val="000000"/>
          <w:sz w:val="28"/>
          <w:szCs w:val="28"/>
          <w:lang w:eastAsia="ru-RU"/>
        </w:rPr>
        <w:t>».</w:t>
      </w:r>
    </w:p>
    <w:p w:rsidR="00D4520F" w:rsidRPr="00D4520F" w:rsidRDefault="00D4520F" w:rsidP="00D4520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D4520F">
        <w:rPr>
          <w:rFonts w:ascii="Times New Roman" w:eastAsia="Times New Roman" w:hAnsi="Times New Roman" w:cs="Times New Roman"/>
          <w:color w:val="000000"/>
          <w:sz w:val="28"/>
          <w:szCs w:val="28"/>
          <w:lang w:eastAsia="ru-RU"/>
        </w:rPr>
        <w:t>Педагогикалық</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рефлексияны</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дамыту</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үшін</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педагогикалық</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шарттарды</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анықтау</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маңызды</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болып</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табылады</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Педагогтің</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арнайы</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ұйымдастырылған</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рефлексиялық</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қызметі</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педагогикалық</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рефлексияны</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дамытудың</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алғашқы</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шарты</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саналады</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Екінші</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шарты</w:t>
      </w:r>
      <w:proofErr w:type="spellEnd"/>
      <w:r w:rsidRPr="00D4520F">
        <w:rPr>
          <w:rFonts w:ascii="Times New Roman" w:eastAsia="Times New Roman" w:hAnsi="Times New Roman" w:cs="Times New Roman"/>
          <w:color w:val="000000"/>
          <w:sz w:val="28"/>
          <w:szCs w:val="28"/>
          <w:lang w:eastAsia="ru-RU"/>
        </w:rPr>
        <w:t xml:space="preserve"> – </w:t>
      </w:r>
      <w:proofErr w:type="spellStart"/>
      <w:r w:rsidRPr="00D4520F">
        <w:rPr>
          <w:rFonts w:ascii="Times New Roman" w:eastAsia="Times New Roman" w:hAnsi="Times New Roman" w:cs="Times New Roman"/>
          <w:color w:val="000000"/>
          <w:sz w:val="28"/>
          <w:szCs w:val="28"/>
          <w:lang w:eastAsia="ru-RU"/>
        </w:rPr>
        <w:t>рефлексивті</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ортаның</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болуы</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үшінші</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шарт</w:t>
      </w:r>
      <w:proofErr w:type="spellEnd"/>
      <w:r w:rsidRPr="00D4520F">
        <w:rPr>
          <w:rFonts w:ascii="Times New Roman" w:eastAsia="Times New Roman" w:hAnsi="Times New Roman" w:cs="Times New Roman"/>
          <w:color w:val="000000"/>
          <w:sz w:val="28"/>
          <w:szCs w:val="28"/>
          <w:lang w:eastAsia="ru-RU"/>
        </w:rPr>
        <w:t xml:space="preserve"> – </w:t>
      </w:r>
      <w:proofErr w:type="spellStart"/>
      <w:r w:rsidRPr="00D4520F">
        <w:rPr>
          <w:rFonts w:ascii="Times New Roman" w:eastAsia="Times New Roman" w:hAnsi="Times New Roman" w:cs="Times New Roman"/>
          <w:color w:val="000000"/>
          <w:sz w:val="28"/>
          <w:szCs w:val="28"/>
          <w:lang w:eastAsia="ru-RU"/>
        </w:rPr>
        <w:t>рефлексивті</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қызметке</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қатысушылардың</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арасындағы</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белсенді</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қары</w:t>
      </w:r>
      <w:proofErr w:type="gramStart"/>
      <w:r w:rsidRPr="00D4520F">
        <w:rPr>
          <w:rFonts w:ascii="Times New Roman" w:eastAsia="Times New Roman" w:hAnsi="Times New Roman" w:cs="Times New Roman"/>
          <w:color w:val="000000"/>
          <w:sz w:val="28"/>
          <w:szCs w:val="28"/>
          <w:lang w:eastAsia="ru-RU"/>
        </w:rPr>
        <w:t>м-</w:t>
      </w:r>
      <w:proofErr w:type="gramEnd"/>
      <w:r w:rsidRPr="00D4520F">
        <w:rPr>
          <w:rFonts w:ascii="Times New Roman" w:eastAsia="Times New Roman" w:hAnsi="Times New Roman" w:cs="Times New Roman"/>
          <w:color w:val="000000"/>
          <w:sz w:val="28"/>
          <w:szCs w:val="28"/>
          <w:lang w:eastAsia="ru-RU"/>
        </w:rPr>
        <w:t>қатынас</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төртінші</w:t>
      </w:r>
      <w:proofErr w:type="spellEnd"/>
      <w:r w:rsidRPr="00D4520F">
        <w:rPr>
          <w:rFonts w:ascii="Times New Roman" w:eastAsia="Times New Roman" w:hAnsi="Times New Roman" w:cs="Times New Roman"/>
          <w:color w:val="000000"/>
          <w:sz w:val="28"/>
          <w:szCs w:val="28"/>
          <w:lang w:eastAsia="ru-RU"/>
        </w:rPr>
        <w:t xml:space="preserve"> – </w:t>
      </w:r>
      <w:proofErr w:type="spellStart"/>
      <w:r w:rsidRPr="00D4520F">
        <w:rPr>
          <w:rFonts w:ascii="Times New Roman" w:eastAsia="Times New Roman" w:hAnsi="Times New Roman" w:cs="Times New Roman"/>
          <w:color w:val="000000"/>
          <w:sz w:val="28"/>
          <w:szCs w:val="28"/>
          <w:lang w:eastAsia="ru-RU"/>
        </w:rPr>
        <w:t>педагогтің</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рефлексиялауын</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актуализациялау</w:t>
      </w:r>
      <w:proofErr w:type="spellEnd"/>
      <w:r w:rsidRPr="00D4520F">
        <w:rPr>
          <w:rFonts w:ascii="Times New Roman" w:eastAsia="Times New Roman" w:hAnsi="Times New Roman" w:cs="Times New Roman"/>
          <w:color w:val="000000"/>
          <w:sz w:val="28"/>
          <w:szCs w:val="28"/>
          <w:lang w:eastAsia="ru-RU"/>
        </w:rPr>
        <w:t xml:space="preserve"> [4].</w:t>
      </w:r>
    </w:p>
    <w:p w:rsidR="00D4520F" w:rsidRPr="00D4520F" w:rsidRDefault="00D4520F" w:rsidP="00D4520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D4520F">
        <w:rPr>
          <w:rFonts w:ascii="Times New Roman" w:eastAsia="Times New Roman" w:hAnsi="Times New Roman" w:cs="Times New Roman"/>
          <w:color w:val="000000"/>
          <w:sz w:val="28"/>
          <w:szCs w:val="28"/>
          <w:lang w:eastAsia="ru-RU"/>
        </w:rPr>
        <w:t>Рефлексиялық</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қабілеттері</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дамыған</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маманда</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оған</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деген</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тұрақты</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қажеттілік</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сезілі</w:t>
      </w:r>
      <w:proofErr w:type="gramStart"/>
      <w:r w:rsidRPr="00D4520F">
        <w:rPr>
          <w:rFonts w:ascii="Times New Roman" w:eastAsia="Times New Roman" w:hAnsi="Times New Roman" w:cs="Times New Roman"/>
          <w:color w:val="000000"/>
          <w:sz w:val="28"/>
          <w:szCs w:val="28"/>
          <w:lang w:eastAsia="ru-RU"/>
        </w:rPr>
        <w:t>п</w:t>
      </w:r>
      <w:proofErr w:type="spellEnd"/>
      <w:proofErr w:type="gram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тұрады</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Кез</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келген</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і</w:t>
      </w:r>
      <w:proofErr w:type="gramStart"/>
      <w:r w:rsidRPr="00D4520F">
        <w:rPr>
          <w:rFonts w:ascii="Times New Roman" w:eastAsia="Times New Roman" w:hAnsi="Times New Roman" w:cs="Times New Roman"/>
          <w:color w:val="000000"/>
          <w:sz w:val="28"/>
          <w:szCs w:val="28"/>
          <w:lang w:eastAsia="ru-RU"/>
        </w:rPr>
        <w:t>ст</w:t>
      </w:r>
      <w:proofErr w:type="gramEnd"/>
      <w:r w:rsidRPr="00D4520F">
        <w:rPr>
          <w:rFonts w:ascii="Times New Roman" w:eastAsia="Times New Roman" w:hAnsi="Times New Roman" w:cs="Times New Roman"/>
          <w:color w:val="000000"/>
          <w:sz w:val="28"/>
          <w:szCs w:val="28"/>
          <w:lang w:eastAsia="ru-RU"/>
        </w:rPr>
        <w:t>і</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ол</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өзіне-өзі</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сұрақ</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беруден</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бастайтындай</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дәрежеге</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жетеді</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Бұл</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кәсіп</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иесінің</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шығармашылық</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әрекетке</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қосылуының</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құралдарының</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бірі-одан</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өзіне</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қатысты</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белсенді</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позицияны</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таңдауды</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талап</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ететін</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рефлексиялық</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өзіндік</w:t>
      </w:r>
      <w:proofErr w:type="spellEnd"/>
      <w:r w:rsidRPr="00D4520F">
        <w:rPr>
          <w:rFonts w:ascii="Times New Roman" w:eastAsia="Times New Roman" w:hAnsi="Times New Roman" w:cs="Times New Roman"/>
          <w:color w:val="000000"/>
          <w:sz w:val="28"/>
          <w:szCs w:val="28"/>
          <w:lang w:eastAsia="ru-RU"/>
        </w:rPr>
        <w:t xml:space="preserve"> диагностика </w:t>
      </w:r>
      <w:proofErr w:type="spellStart"/>
      <w:r w:rsidRPr="00D4520F">
        <w:rPr>
          <w:rFonts w:ascii="Times New Roman" w:eastAsia="Times New Roman" w:hAnsi="Times New Roman" w:cs="Times New Roman"/>
          <w:color w:val="000000"/>
          <w:sz w:val="28"/>
          <w:szCs w:val="28"/>
          <w:lang w:eastAsia="ru-RU"/>
        </w:rPr>
        <w:t>жасауға</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мүмкіндік</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береді</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Педагогтердің</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біліктілігін</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арттыру</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мәселесінде</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рефлексивті</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құзыреттілікті</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қалыптастыру</w:t>
      </w:r>
      <w:proofErr w:type="spellEnd"/>
      <w:r w:rsidRPr="00D4520F">
        <w:rPr>
          <w:rFonts w:ascii="Times New Roman" w:eastAsia="Times New Roman" w:hAnsi="Times New Roman" w:cs="Times New Roman"/>
          <w:color w:val="000000"/>
          <w:sz w:val="28"/>
          <w:szCs w:val="28"/>
          <w:lang w:eastAsia="ru-RU"/>
        </w:rPr>
        <w:t>  </w:t>
      </w:r>
      <w:proofErr w:type="spellStart"/>
      <w:r w:rsidRPr="00D4520F">
        <w:rPr>
          <w:rFonts w:ascii="Times New Roman" w:eastAsia="Times New Roman" w:hAnsi="Times New Roman" w:cs="Times New Roman"/>
          <w:color w:val="000000"/>
          <w:sz w:val="28"/>
          <w:szCs w:val="28"/>
          <w:lang w:eastAsia="ru-RU"/>
        </w:rPr>
        <w:t>маңызды</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Педагогтің</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белгілі</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бі</w:t>
      </w:r>
      <w:proofErr w:type="gramStart"/>
      <w:r w:rsidRPr="00D4520F">
        <w:rPr>
          <w:rFonts w:ascii="Times New Roman" w:eastAsia="Times New Roman" w:hAnsi="Times New Roman" w:cs="Times New Roman"/>
          <w:color w:val="000000"/>
          <w:sz w:val="28"/>
          <w:szCs w:val="28"/>
          <w:lang w:eastAsia="ru-RU"/>
        </w:rPr>
        <w:t>р</w:t>
      </w:r>
      <w:proofErr w:type="spellEnd"/>
      <w:proofErr w:type="gram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педагогикалық</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мәселелер</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туралы</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барлық</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ақпаратты</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жинақтай</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алуы</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оның</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тиімдісін</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таңдай</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білуі</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нақты</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жағдайды</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шешуге</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байланысты</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оған</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өзіндік</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қолтаңбамен</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өзгерістер</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енгізе</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білуі</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осылайша</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мәселені</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шешудің</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өзіндік</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жолын</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таба</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білуі</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сыни</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ойлау</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нәтижесінде</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жүзеге</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асады</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Бұл</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жағдайда</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сонымен</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бірге</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тапқырлық</w:t>
      </w:r>
      <w:proofErr w:type="spellEnd"/>
      <w:r w:rsidRPr="00D4520F">
        <w:rPr>
          <w:rFonts w:ascii="Times New Roman" w:eastAsia="Times New Roman" w:hAnsi="Times New Roman" w:cs="Times New Roman"/>
          <w:color w:val="000000"/>
          <w:sz w:val="28"/>
          <w:szCs w:val="28"/>
          <w:lang w:eastAsia="ru-RU"/>
        </w:rPr>
        <w:t xml:space="preserve"> пен </w:t>
      </w:r>
      <w:proofErr w:type="spellStart"/>
      <w:r w:rsidRPr="00D4520F">
        <w:rPr>
          <w:rFonts w:ascii="Times New Roman" w:eastAsia="Times New Roman" w:hAnsi="Times New Roman" w:cs="Times New Roman"/>
          <w:color w:val="000000"/>
          <w:sz w:val="28"/>
          <w:szCs w:val="28"/>
          <w:lang w:eastAsia="ru-RU"/>
        </w:rPr>
        <w:t>өнертапқыштық</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сияқты</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сапалар</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қатар</w:t>
      </w:r>
      <w:proofErr w:type="spellEnd"/>
      <w:r w:rsidRPr="00D4520F">
        <w:rPr>
          <w:rFonts w:ascii="Times New Roman" w:eastAsia="Times New Roman" w:hAnsi="Times New Roman" w:cs="Times New Roman"/>
          <w:color w:val="000000"/>
          <w:sz w:val="28"/>
          <w:szCs w:val="28"/>
          <w:lang w:eastAsia="ru-RU"/>
        </w:rPr>
        <w:t xml:space="preserve"> </w:t>
      </w:r>
      <w:proofErr w:type="spellStart"/>
      <w:proofErr w:type="gramStart"/>
      <w:r w:rsidRPr="00D4520F">
        <w:rPr>
          <w:rFonts w:ascii="Times New Roman" w:eastAsia="Times New Roman" w:hAnsi="Times New Roman" w:cs="Times New Roman"/>
          <w:color w:val="000000"/>
          <w:sz w:val="28"/>
          <w:szCs w:val="28"/>
          <w:lang w:eastAsia="ru-RU"/>
        </w:rPr>
        <w:t>даму</w:t>
      </w:r>
      <w:proofErr w:type="gramEnd"/>
      <w:r w:rsidRPr="00D4520F">
        <w:rPr>
          <w:rFonts w:ascii="Times New Roman" w:eastAsia="Times New Roman" w:hAnsi="Times New Roman" w:cs="Times New Roman"/>
          <w:color w:val="000000"/>
          <w:sz w:val="28"/>
          <w:szCs w:val="28"/>
          <w:lang w:eastAsia="ru-RU"/>
        </w:rPr>
        <w:t>ға</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мүмкіндік</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алады</w:t>
      </w:r>
      <w:proofErr w:type="spellEnd"/>
      <w:r w:rsidRPr="00D4520F">
        <w:rPr>
          <w:rFonts w:ascii="Times New Roman" w:eastAsia="Times New Roman" w:hAnsi="Times New Roman" w:cs="Times New Roman"/>
          <w:color w:val="000000"/>
          <w:sz w:val="28"/>
          <w:szCs w:val="28"/>
          <w:lang w:eastAsia="ru-RU"/>
        </w:rPr>
        <w:t>.</w:t>
      </w:r>
    </w:p>
    <w:p w:rsidR="00D4520F" w:rsidRPr="00D4520F" w:rsidRDefault="00D4520F" w:rsidP="00D4520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4520F">
        <w:rPr>
          <w:rFonts w:ascii="Times New Roman" w:eastAsia="Times New Roman" w:hAnsi="Times New Roman" w:cs="Times New Roman"/>
          <w:color w:val="000000"/>
          <w:sz w:val="28"/>
          <w:szCs w:val="28"/>
          <w:lang w:eastAsia="ru-RU"/>
        </w:rPr>
        <w:t xml:space="preserve">Педагог </w:t>
      </w:r>
      <w:proofErr w:type="spellStart"/>
      <w:proofErr w:type="gramStart"/>
      <w:r w:rsidRPr="00D4520F">
        <w:rPr>
          <w:rFonts w:ascii="Times New Roman" w:eastAsia="Times New Roman" w:hAnsi="Times New Roman" w:cs="Times New Roman"/>
          <w:color w:val="000000"/>
          <w:sz w:val="28"/>
          <w:szCs w:val="28"/>
          <w:lang w:eastAsia="ru-RU"/>
        </w:rPr>
        <w:t>рефлексия</w:t>
      </w:r>
      <w:proofErr w:type="gramEnd"/>
      <w:r w:rsidRPr="00D4520F">
        <w:rPr>
          <w:rFonts w:ascii="Times New Roman" w:eastAsia="Times New Roman" w:hAnsi="Times New Roman" w:cs="Times New Roman"/>
          <w:color w:val="000000"/>
          <w:sz w:val="28"/>
          <w:szCs w:val="28"/>
          <w:lang w:eastAsia="ru-RU"/>
        </w:rPr>
        <w:t>ға</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өзінің</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қабілеттілігін</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дамыту</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үшін</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келесілер</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қажет</w:t>
      </w:r>
      <w:proofErr w:type="spellEnd"/>
      <w:r w:rsidRPr="00D4520F">
        <w:rPr>
          <w:rFonts w:ascii="Times New Roman" w:eastAsia="Times New Roman" w:hAnsi="Times New Roman" w:cs="Times New Roman"/>
          <w:color w:val="000000"/>
          <w:sz w:val="28"/>
          <w:szCs w:val="28"/>
          <w:lang w:eastAsia="ru-RU"/>
        </w:rPr>
        <w:t>:</w:t>
      </w:r>
    </w:p>
    <w:p w:rsidR="00D4520F" w:rsidRPr="00D4520F" w:rsidRDefault="00D4520F" w:rsidP="00D4520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4520F">
        <w:rPr>
          <w:rFonts w:ascii="Times New Roman" w:eastAsia="Times New Roman" w:hAnsi="Times New Roman" w:cs="Times New Roman"/>
          <w:color w:val="000000"/>
          <w:sz w:val="28"/>
          <w:szCs w:val="28"/>
          <w:lang w:eastAsia="ru-RU"/>
        </w:rPr>
        <w:t xml:space="preserve">· </w:t>
      </w:r>
      <w:proofErr w:type="spellStart"/>
      <w:proofErr w:type="gramStart"/>
      <w:r w:rsidRPr="00D4520F">
        <w:rPr>
          <w:rFonts w:ascii="Times New Roman" w:eastAsia="Times New Roman" w:hAnsi="Times New Roman" w:cs="Times New Roman"/>
          <w:color w:val="000000"/>
          <w:sz w:val="28"/>
          <w:szCs w:val="28"/>
          <w:lang w:eastAsia="ru-RU"/>
        </w:rPr>
        <w:t>басты</w:t>
      </w:r>
      <w:proofErr w:type="spellEnd"/>
      <w:proofErr w:type="gram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қағидаларға</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қиын</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жағдайларға</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мүлтіксіз</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шешімдерден</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кейін</w:t>
      </w:r>
      <w:proofErr w:type="spellEnd"/>
    </w:p>
    <w:p w:rsidR="00D4520F" w:rsidRPr="00D4520F" w:rsidRDefault="00D4520F" w:rsidP="00D4520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D4520F">
        <w:rPr>
          <w:rFonts w:ascii="Times New Roman" w:eastAsia="Times New Roman" w:hAnsi="Times New Roman" w:cs="Times New Roman"/>
          <w:color w:val="000000"/>
          <w:sz w:val="28"/>
          <w:szCs w:val="28"/>
          <w:lang w:eastAsia="ru-RU"/>
        </w:rPr>
        <w:t>өзінің</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әрекетін</w:t>
      </w:r>
      <w:proofErr w:type="spellEnd"/>
      <w:r w:rsidRPr="00D4520F">
        <w:rPr>
          <w:rFonts w:ascii="Times New Roman" w:eastAsia="Times New Roman" w:hAnsi="Times New Roman" w:cs="Times New Roman"/>
          <w:color w:val="000000"/>
          <w:sz w:val="28"/>
          <w:szCs w:val="28"/>
          <w:lang w:eastAsia="ru-RU"/>
        </w:rPr>
        <w:t xml:space="preserve"> </w:t>
      </w:r>
      <w:proofErr w:type="spellStart"/>
      <w:proofErr w:type="gramStart"/>
      <w:r w:rsidRPr="00D4520F">
        <w:rPr>
          <w:rFonts w:ascii="Times New Roman" w:eastAsia="Times New Roman" w:hAnsi="Times New Roman" w:cs="Times New Roman"/>
          <w:color w:val="000000"/>
          <w:sz w:val="28"/>
          <w:szCs w:val="28"/>
          <w:lang w:eastAsia="ru-RU"/>
        </w:rPr>
        <w:t>талдау</w:t>
      </w:r>
      <w:proofErr w:type="gramEnd"/>
      <w:r w:rsidRPr="00D4520F">
        <w:rPr>
          <w:rFonts w:ascii="Times New Roman" w:eastAsia="Times New Roman" w:hAnsi="Times New Roman" w:cs="Times New Roman"/>
          <w:color w:val="000000"/>
          <w:sz w:val="28"/>
          <w:szCs w:val="28"/>
          <w:lang w:eastAsia="ru-RU"/>
        </w:rPr>
        <w:t>ға</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қайта</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оралып</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отыру</w:t>
      </w:r>
      <w:proofErr w:type="spellEnd"/>
      <w:r w:rsidRPr="00D4520F">
        <w:rPr>
          <w:rFonts w:ascii="Times New Roman" w:eastAsia="Times New Roman" w:hAnsi="Times New Roman" w:cs="Times New Roman"/>
          <w:color w:val="000000"/>
          <w:sz w:val="28"/>
          <w:szCs w:val="28"/>
          <w:lang w:eastAsia="ru-RU"/>
        </w:rPr>
        <w:t>;</w:t>
      </w:r>
    </w:p>
    <w:p w:rsidR="00D4520F" w:rsidRPr="00D4520F" w:rsidRDefault="00D4520F" w:rsidP="00D4520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әр</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жұмыс</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күні</w:t>
      </w:r>
      <w:proofErr w:type="gramStart"/>
      <w:r w:rsidRPr="00D4520F">
        <w:rPr>
          <w:rFonts w:ascii="Times New Roman" w:eastAsia="Times New Roman" w:hAnsi="Times New Roman" w:cs="Times New Roman"/>
          <w:color w:val="000000"/>
          <w:sz w:val="28"/>
          <w:szCs w:val="28"/>
          <w:lang w:eastAsia="ru-RU"/>
        </w:rPr>
        <w:t>н</w:t>
      </w:r>
      <w:proofErr w:type="gramEnd"/>
      <w:r w:rsidRPr="00D4520F">
        <w:rPr>
          <w:rFonts w:ascii="Times New Roman" w:eastAsia="Times New Roman" w:hAnsi="Times New Roman" w:cs="Times New Roman"/>
          <w:color w:val="000000"/>
          <w:sz w:val="28"/>
          <w:szCs w:val="28"/>
          <w:lang w:eastAsia="ru-RU"/>
        </w:rPr>
        <w:t>ің</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біткен</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уақытысында</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талдау</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жасау</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өткен</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жұмыс</w:t>
      </w:r>
      <w:proofErr w:type="spellEnd"/>
    </w:p>
    <w:p w:rsidR="00D4520F" w:rsidRPr="00D4520F" w:rsidRDefault="00D4520F" w:rsidP="00D4520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D4520F">
        <w:rPr>
          <w:rFonts w:ascii="Times New Roman" w:eastAsia="Times New Roman" w:hAnsi="Times New Roman" w:cs="Times New Roman"/>
          <w:color w:val="000000"/>
          <w:sz w:val="28"/>
          <w:szCs w:val="28"/>
          <w:lang w:eastAsia="ru-RU"/>
        </w:rPr>
        <w:t>күні</w:t>
      </w:r>
      <w:proofErr w:type="gramStart"/>
      <w:r w:rsidRPr="00D4520F">
        <w:rPr>
          <w:rFonts w:ascii="Times New Roman" w:eastAsia="Times New Roman" w:hAnsi="Times New Roman" w:cs="Times New Roman"/>
          <w:color w:val="000000"/>
          <w:sz w:val="28"/>
          <w:szCs w:val="28"/>
          <w:lang w:eastAsia="ru-RU"/>
        </w:rPr>
        <w:t>н</w:t>
      </w:r>
      <w:proofErr w:type="gramEnd"/>
      <w:r w:rsidRPr="00D4520F">
        <w:rPr>
          <w:rFonts w:ascii="Times New Roman" w:eastAsia="Times New Roman" w:hAnsi="Times New Roman" w:cs="Times New Roman"/>
          <w:color w:val="000000"/>
          <w:sz w:val="28"/>
          <w:szCs w:val="28"/>
          <w:lang w:eastAsia="ru-RU"/>
        </w:rPr>
        <w:t>ің</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барысына</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сыртқы</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бақылаушы</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ретінде</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баға</w:t>
      </w:r>
      <w:proofErr w:type="spellEnd"/>
      <w:r w:rsidRPr="00D4520F">
        <w:rPr>
          <w:rFonts w:ascii="Times New Roman" w:eastAsia="Times New Roman" w:hAnsi="Times New Roman" w:cs="Times New Roman"/>
          <w:color w:val="000000"/>
          <w:sz w:val="28"/>
          <w:szCs w:val="28"/>
          <w:lang w:eastAsia="ru-RU"/>
        </w:rPr>
        <w:t xml:space="preserve"> беру;</w:t>
      </w:r>
    </w:p>
    <w:p w:rsidR="00D4520F" w:rsidRPr="00D4520F" w:rsidRDefault="00D4520F" w:rsidP="00D4520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басқа</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адамдар</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туралы</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өзінің</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көзқарасын</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баға</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беруін</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тексері</w:t>
      </w:r>
      <w:proofErr w:type="gramStart"/>
      <w:r w:rsidRPr="00D4520F">
        <w:rPr>
          <w:rFonts w:ascii="Times New Roman" w:eastAsia="Times New Roman" w:hAnsi="Times New Roman" w:cs="Times New Roman"/>
          <w:color w:val="000000"/>
          <w:sz w:val="28"/>
          <w:szCs w:val="28"/>
          <w:lang w:eastAsia="ru-RU"/>
        </w:rPr>
        <w:t>п</w:t>
      </w:r>
      <w:proofErr w:type="spellEnd"/>
      <w:proofErr w:type="gram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отыру</w:t>
      </w:r>
      <w:proofErr w:type="spellEnd"/>
      <w:r w:rsidRPr="00D4520F">
        <w:rPr>
          <w:rFonts w:ascii="Times New Roman" w:eastAsia="Times New Roman" w:hAnsi="Times New Roman" w:cs="Times New Roman"/>
          <w:color w:val="000000"/>
          <w:sz w:val="28"/>
          <w:szCs w:val="28"/>
          <w:lang w:eastAsia="ru-RU"/>
        </w:rPr>
        <w:t>;</w:t>
      </w:r>
    </w:p>
    <w:p w:rsidR="00D4520F" w:rsidRPr="00D4520F" w:rsidRDefault="00D4520F" w:rsidP="00D4520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D4520F">
        <w:rPr>
          <w:rFonts w:ascii="Times New Roman" w:eastAsia="Times New Roman" w:hAnsi="Times New Roman" w:cs="Times New Roman"/>
          <w:color w:val="000000"/>
          <w:sz w:val="28"/>
          <w:szCs w:val="28"/>
          <w:lang w:eastAsia="ru-RU"/>
        </w:rPr>
        <w:t>қары</w:t>
      </w:r>
      <w:proofErr w:type="gramStart"/>
      <w:r w:rsidRPr="00D4520F">
        <w:rPr>
          <w:rFonts w:ascii="Times New Roman" w:eastAsia="Times New Roman" w:hAnsi="Times New Roman" w:cs="Times New Roman"/>
          <w:color w:val="000000"/>
          <w:sz w:val="28"/>
          <w:szCs w:val="28"/>
          <w:lang w:eastAsia="ru-RU"/>
        </w:rPr>
        <w:t>м-</w:t>
      </w:r>
      <w:proofErr w:type="gramEnd"/>
      <w:r w:rsidRPr="00D4520F">
        <w:rPr>
          <w:rFonts w:ascii="Times New Roman" w:eastAsia="Times New Roman" w:hAnsi="Times New Roman" w:cs="Times New Roman"/>
          <w:color w:val="000000"/>
          <w:sz w:val="28"/>
          <w:szCs w:val="28"/>
          <w:lang w:eastAsia="ru-RU"/>
        </w:rPr>
        <w:t>қатынасты</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жоғарылату</w:t>
      </w:r>
      <w:proofErr w:type="spellEnd"/>
      <w:r w:rsidRPr="00D4520F">
        <w:rPr>
          <w:rFonts w:ascii="Times New Roman" w:eastAsia="Times New Roman" w:hAnsi="Times New Roman" w:cs="Times New Roman"/>
          <w:color w:val="000000"/>
          <w:sz w:val="28"/>
          <w:szCs w:val="28"/>
          <w:lang w:eastAsia="ru-RU"/>
        </w:rPr>
        <w:t>;</w:t>
      </w:r>
    </w:p>
    <w:p w:rsidR="007A48CA" w:rsidRPr="00361E39" w:rsidRDefault="00D4520F" w:rsidP="00A52B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қарым-қатынастары</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көзқарасы</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басқалардан</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өзгеше</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яғни</w:t>
      </w:r>
      <w:proofErr w:type="spellEnd"/>
      <w:r w:rsidRPr="00D4520F">
        <w:rPr>
          <w:rFonts w:ascii="Times New Roman" w:eastAsia="Times New Roman" w:hAnsi="Times New Roman" w:cs="Times New Roman"/>
          <w:color w:val="000000"/>
          <w:sz w:val="28"/>
          <w:szCs w:val="28"/>
          <w:lang w:eastAsia="ru-RU"/>
        </w:rPr>
        <w:t xml:space="preserve"> </w:t>
      </w:r>
      <w:proofErr w:type="spellStart"/>
      <w:r w:rsidRPr="00D4520F">
        <w:rPr>
          <w:rFonts w:ascii="Times New Roman" w:eastAsia="Times New Roman" w:hAnsi="Times New Roman" w:cs="Times New Roman"/>
          <w:color w:val="000000"/>
          <w:sz w:val="28"/>
          <w:szCs w:val="28"/>
          <w:lang w:eastAsia="ru-RU"/>
        </w:rPr>
        <w:t>қарым</w:t>
      </w:r>
      <w:proofErr w:type="spellEnd"/>
      <w:r w:rsidRPr="00D4520F">
        <w:rPr>
          <w:rFonts w:ascii="Times New Roman" w:eastAsia="Times New Roman" w:hAnsi="Times New Roman" w:cs="Times New Roman"/>
          <w:color w:val="000000"/>
          <w:sz w:val="28"/>
          <w:szCs w:val="28"/>
          <w:lang w:eastAsia="ru-RU"/>
        </w:rPr>
        <w:t>-</w:t>
      </w:r>
      <w:bookmarkStart w:id="0" w:name="_GoBack"/>
      <w:bookmarkEnd w:id="0"/>
    </w:p>
    <w:p w:rsidR="00A52BF6" w:rsidRDefault="00FE068A" w:rsidP="00A52BF6">
      <w:pPr>
        <w:shd w:val="clear" w:color="auto" w:fill="FFFFFF"/>
        <w:spacing w:before="100" w:beforeAutospacing="1" w:after="100" w:afterAutospacing="1"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Қорытынды: </w:t>
      </w:r>
      <w:r w:rsidR="00A52BF6">
        <w:rPr>
          <w:rFonts w:ascii="Times New Roman" w:hAnsi="Times New Roman" w:cs="Times New Roman"/>
          <w:sz w:val="28"/>
          <w:szCs w:val="28"/>
          <w:lang w:val="kk-KZ"/>
        </w:rPr>
        <w:t xml:space="preserve"> </w:t>
      </w:r>
    </w:p>
    <w:p w:rsidR="007A48CA" w:rsidRPr="007A48CA" w:rsidRDefault="007A48CA" w:rsidP="007A48CA">
      <w:pPr>
        <w:pStyle w:val="a5"/>
        <w:numPr>
          <w:ilvl w:val="0"/>
          <w:numId w:val="3"/>
        </w:numPr>
        <w:shd w:val="clear" w:color="auto" w:fill="FFFFFF"/>
        <w:spacing w:before="100" w:beforeAutospacing="1" w:after="100" w:afterAutospacing="1" w:line="240" w:lineRule="auto"/>
        <w:rPr>
          <w:rFonts w:ascii="Times New Roman" w:hAnsi="Times New Roman" w:cs="Times New Roman"/>
          <w:sz w:val="28"/>
          <w:szCs w:val="28"/>
          <w:lang w:val="kk-KZ"/>
        </w:rPr>
      </w:pPr>
      <w:r w:rsidRPr="007A48CA">
        <w:rPr>
          <w:rFonts w:ascii="Times New Roman" w:hAnsi="Times New Roman" w:cs="Times New Roman"/>
          <w:color w:val="000000"/>
          <w:sz w:val="28"/>
          <w:szCs w:val="28"/>
          <w:lang w:val="kk-KZ"/>
        </w:rPr>
        <w:t>өз кәсіби қызметіне саналы түрде қарауын, кәсіби қызметті бақылау мен басқаруды жүзеге асыруын, өз қызметін дамыту және өзін-өзі жетілдіруін, білім алушылардың жеке дамуын талап ету</w:t>
      </w:r>
    </w:p>
    <w:p w:rsidR="00FE068A" w:rsidRPr="00A52BF6" w:rsidRDefault="00A52BF6" w:rsidP="007A48CA">
      <w:pPr>
        <w:pStyle w:val="a5"/>
        <w:numPr>
          <w:ilvl w:val="0"/>
          <w:numId w:val="3"/>
        </w:numPr>
        <w:rPr>
          <w:rFonts w:ascii="Times New Roman" w:hAnsi="Times New Roman" w:cs="Times New Roman"/>
          <w:sz w:val="28"/>
          <w:szCs w:val="28"/>
          <w:lang w:val="kk-KZ"/>
        </w:rPr>
      </w:pPr>
      <w:r w:rsidRPr="007A48CA">
        <w:rPr>
          <w:rFonts w:ascii="Times New Roman" w:hAnsi="Times New Roman" w:cs="Times New Roman"/>
          <w:color w:val="000000"/>
          <w:sz w:val="28"/>
          <w:szCs w:val="28"/>
          <w:lang w:val="kk-KZ"/>
        </w:rPr>
        <w:t>оқушылардың жас ерекшеліктері және</w:t>
      </w:r>
      <w:r w:rsidRPr="00A52BF6">
        <w:rPr>
          <w:rFonts w:ascii="Times New Roman" w:hAnsi="Times New Roman" w:cs="Times New Roman"/>
          <w:color w:val="000000"/>
          <w:sz w:val="28"/>
          <w:szCs w:val="28"/>
          <w:lang w:val="kk-KZ"/>
        </w:rPr>
        <w:t xml:space="preserve"> сынып құрамына, пәннің ерекшеліктеріне, тақырыбы және сабақ түріне, осы рефлексия түрін жүргізудің қажеттілігі мен орындылығын</w:t>
      </w:r>
      <w:r w:rsidRPr="00A52BF6">
        <w:rPr>
          <w:rFonts w:ascii="Times New Roman" w:hAnsi="Times New Roman" w:cs="Times New Roman"/>
          <w:sz w:val="28"/>
          <w:szCs w:val="28"/>
          <w:lang w:val="kk-KZ"/>
        </w:rPr>
        <w:t xml:space="preserve">а назар аудару. </w:t>
      </w:r>
    </w:p>
    <w:p w:rsidR="00A52BF6" w:rsidRPr="00A52BF6" w:rsidRDefault="00A52BF6" w:rsidP="00A52BF6">
      <w:pPr>
        <w:pStyle w:val="a5"/>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kk-KZ" w:eastAsia="ru-RU"/>
        </w:rPr>
      </w:pPr>
      <w:r w:rsidRPr="00A52BF6">
        <w:rPr>
          <w:rFonts w:ascii="Times New Roman" w:eastAsia="Times New Roman" w:hAnsi="Times New Roman" w:cs="Times New Roman"/>
          <w:color w:val="000000"/>
          <w:sz w:val="28"/>
          <w:szCs w:val="28"/>
          <w:lang w:val="kk-KZ" w:eastAsia="ru-RU"/>
        </w:rPr>
        <w:t>жұмыс күнінің біткен уақытысында талдау жасау; өткен жұмыс</w:t>
      </w:r>
    </w:p>
    <w:p w:rsidR="00A52BF6" w:rsidRDefault="00A52BF6" w:rsidP="00A52BF6">
      <w:pPr>
        <w:pStyle w:val="a5"/>
        <w:rPr>
          <w:rFonts w:ascii="Times New Roman" w:eastAsia="Times New Roman" w:hAnsi="Times New Roman" w:cs="Times New Roman"/>
          <w:color w:val="000000"/>
          <w:sz w:val="28"/>
          <w:szCs w:val="28"/>
          <w:lang w:val="kk-KZ" w:eastAsia="ru-RU"/>
        </w:rPr>
      </w:pPr>
      <w:r w:rsidRPr="00A52BF6">
        <w:rPr>
          <w:rFonts w:ascii="Times New Roman" w:eastAsia="Times New Roman" w:hAnsi="Times New Roman" w:cs="Times New Roman"/>
          <w:color w:val="000000"/>
          <w:sz w:val="28"/>
          <w:szCs w:val="28"/>
          <w:lang w:val="kk-KZ" w:eastAsia="ru-RU"/>
        </w:rPr>
        <w:t>күнінің барысына сыртқы бақылаушы ретінде баға беру.</w:t>
      </w:r>
    </w:p>
    <w:p w:rsidR="007A48CA" w:rsidRDefault="007A48CA" w:rsidP="007A48CA">
      <w:pPr>
        <w:rPr>
          <w:rFonts w:ascii="Times New Roman" w:eastAsia="Times New Roman" w:hAnsi="Times New Roman" w:cs="Times New Roman"/>
          <w:color w:val="000000"/>
          <w:sz w:val="28"/>
          <w:szCs w:val="28"/>
          <w:lang w:val="kk-KZ" w:eastAsia="ru-RU"/>
        </w:rPr>
      </w:pPr>
      <w:r w:rsidRPr="007A48CA">
        <w:rPr>
          <w:rFonts w:ascii="Times New Roman" w:eastAsia="Times New Roman" w:hAnsi="Times New Roman" w:cs="Times New Roman"/>
          <w:color w:val="000000"/>
          <w:sz w:val="28"/>
          <w:szCs w:val="28"/>
          <w:lang w:val="kk-KZ" w:eastAsia="ru-RU"/>
        </w:rPr>
        <w:t>Ұсыныстар:</w:t>
      </w:r>
    </w:p>
    <w:p w:rsidR="007A48CA" w:rsidRPr="007A48CA" w:rsidRDefault="007A48CA" w:rsidP="007A48CA">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Мұғалімдер өз жұмысында мынадай тиімді жолдарына назар аударсын: а</w:t>
      </w:r>
      <w:r w:rsidRPr="007A48CA">
        <w:rPr>
          <w:rFonts w:ascii="Times New Roman" w:eastAsia="Times New Roman" w:hAnsi="Times New Roman" w:cs="Times New Roman"/>
          <w:color w:val="000000"/>
          <w:sz w:val="28"/>
          <w:szCs w:val="28"/>
          <w:lang w:val="kk-KZ" w:eastAsia="ru-RU"/>
        </w:rPr>
        <w:t>қпаратпен күнделікті жұмыс</w:t>
      </w:r>
      <w:r>
        <w:rPr>
          <w:rFonts w:ascii="Times New Roman" w:eastAsia="Times New Roman" w:hAnsi="Times New Roman" w:cs="Times New Roman"/>
          <w:color w:val="000000"/>
          <w:sz w:val="28"/>
          <w:szCs w:val="28"/>
          <w:lang w:val="kk-KZ" w:eastAsia="ru-RU"/>
        </w:rPr>
        <w:t xml:space="preserve"> жасау, ш</w:t>
      </w:r>
      <w:r w:rsidRPr="007A48CA">
        <w:rPr>
          <w:rFonts w:ascii="Times New Roman" w:eastAsia="Times New Roman" w:hAnsi="Times New Roman" w:cs="Times New Roman"/>
          <w:color w:val="000000"/>
          <w:sz w:val="28"/>
          <w:szCs w:val="28"/>
          <w:lang w:val="kk-KZ" w:eastAsia="ru-RU"/>
        </w:rPr>
        <w:t>ы</w:t>
      </w:r>
      <w:r>
        <w:rPr>
          <w:rFonts w:ascii="Times New Roman" w:eastAsia="Times New Roman" w:hAnsi="Times New Roman" w:cs="Times New Roman"/>
          <w:color w:val="000000"/>
          <w:sz w:val="28"/>
          <w:szCs w:val="28"/>
          <w:lang w:val="kk-KZ" w:eastAsia="ru-RU"/>
        </w:rPr>
        <w:t>ғармашылыққа деген ынта-жігерін артыру, ә</w:t>
      </w:r>
      <w:r w:rsidRPr="007A48CA">
        <w:rPr>
          <w:rFonts w:ascii="Times New Roman" w:eastAsia="Times New Roman" w:hAnsi="Times New Roman" w:cs="Times New Roman"/>
          <w:color w:val="000000"/>
          <w:sz w:val="28"/>
          <w:szCs w:val="28"/>
          <w:lang w:val="kk-KZ" w:eastAsia="ru-RU"/>
        </w:rPr>
        <w:t>рбі</w:t>
      </w:r>
      <w:r>
        <w:rPr>
          <w:rFonts w:ascii="Times New Roman" w:eastAsia="Times New Roman" w:hAnsi="Times New Roman" w:cs="Times New Roman"/>
          <w:color w:val="000000"/>
          <w:sz w:val="28"/>
          <w:szCs w:val="28"/>
          <w:lang w:val="kk-KZ" w:eastAsia="ru-RU"/>
        </w:rPr>
        <w:t>р оқушының пікіріне құлақ түру, пәнді</w:t>
      </w:r>
      <w:r w:rsidRPr="007A48CA">
        <w:rPr>
          <w:rFonts w:ascii="Times New Roman" w:eastAsia="Times New Roman" w:hAnsi="Times New Roman" w:cs="Times New Roman"/>
          <w:color w:val="000000"/>
          <w:sz w:val="28"/>
          <w:szCs w:val="28"/>
          <w:lang w:val="kk-KZ" w:eastAsia="ru-RU"/>
        </w:rPr>
        <w:t>к білім сапас</w:t>
      </w:r>
      <w:r>
        <w:rPr>
          <w:rFonts w:ascii="Times New Roman" w:eastAsia="Times New Roman" w:hAnsi="Times New Roman" w:cs="Times New Roman"/>
          <w:color w:val="000000"/>
          <w:sz w:val="28"/>
          <w:szCs w:val="28"/>
          <w:lang w:val="kk-KZ" w:eastAsia="ru-RU"/>
        </w:rPr>
        <w:t>ының артуын қамтамасыз ету, с</w:t>
      </w:r>
      <w:r w:rsidRPr="007A48CA">
        <w:rPr>
          <w:rFonts w:ascii="Times New Roman" w:eastAsia="Times New Roman" w:hAnsi="Times New Roman" w:cs="Times New Roman"/>
          <w:color w:val="000000"/>
          <w:sz w:val="28"/>
          <w:szCs w:val="28"/>
          <w:lang w:val="kk-KZ" w:eastAsia="ru-RU"/>
        </w:rPr>
        <w:t>ыни ойлауға ж</w:t>
      </w:r>
      <w:r>
        <w:rPr>
          <w:rFonts w:ascii="Times New Roman" w:eastAsia="Times New Roman" w:hAnsi="Times New Roman" w:cs="Times New Roman"/>
          <w:color w:val="000000"/>
          <w:sz w:val="28"/>
          <w:szCs w:val="28"/>
          <w:lang w:val="kk-KZ" w:eastAsia="ru-RU"/>
        </w:rPr>
        <w:t>етелеу.</w:t>
      </w:r>
    </w:p>
    <w:p w:rsidR="007A48CA" w:rsidRPr="00A52BF6" w:rsidRDefault="007A48CA" w:rsidP="00A52BF6">
      <w:pPr>
        <w:pStyle w:val="a5"/>
        <w:rPr>
          <w:rFonts w:ascii="Times New Roman" w:eastAsia="Times New Roman" w:hAnsi="Times New Roman" w:cs="Times New Roman"/>
          <w:color w:val="000000"/>
          <w:sz w:val="28"/>
          <w:szCs w:val="28"/>
          <w:lang w:val="kk-KZ" w:eastAsia="ru-RU"/>
        </w:rPr>
      </w:pPr>
    </w:p>
    <w:p w:rsidR="00237AC4" w:rsidRPr="00FE068A" w:rsidRDefault="00FE068A" w:rsidP="00FE068A">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sectPr w:rsidR="00237AC4" w:rsidRPr="00FE06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81A79"/>
    <w:multiLevelType w:val="hybridMultilevel"/>
    <w:tmpl w:val="E2A46FBA"/>
    <w:lvl w:ilvl="0" w:tplc="DD1872EE">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114D98"/>
    <w:multiLevelType w:val="hybridMultilevel"/>
    <w:tmpl w:val="99A84FEC"/>
    <w:lvl w:ilvl="0" w:tplc="DD1872EE">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A1279FC"/>
    <w:multiLevelType w:val="multilevel"/>
    <w:tmpl w:val="F6A48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20F"/>
    <w:rsid w:val="00237AC4"/>
    <w:rsid w:val="00361E39"/>
    <w:rsid w:val="007A48CA"/>
    <w:rsid w:val="00A52BF6"/>
    <w:rsid w:val="00D4520F"/>
    <w:rsid w:val="00FE0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D452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D452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520F"/>
    <w:rPr>
      <w:rFonts w:ascii="Tahoma" w:hAnsi="Tahoma" w:cs="Tahoma"/>
      <w:sz w:val="16"/>
      <w:szCs w:val="16"/>
    </w:rPr>
  </w:style>
  <w:style w:type="paragraph" w:styleId="a5">
    <w:name w:val="List Paragraph"/>
    <w:basedOn w:val="a"/>
    <w:uiPriority w:val="34"/>
    <w:qFormat/>
    <w:rsid w:val="00A52B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D452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D452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520F"/>
    <w:rPr>
      <w:rFonts w:ascii="Tahoma" w:hAnsi="Tahoma" w:cs="Tahoma"/>
      <w:sz w:val="16"/>
      <w:szCs w:val="16"/>
    </w:rPr>
  </w:style>
  <w:style w:type="paragraph" w:styleId="a5">
    <w:name w:val="List Paragraph"/>
    <w:basedOn w:val="a"/>
    <w:uiPriority w:val="34"/>
    <w:qFormat/>
    <w:rsid w:val="00A52B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11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1230</Words>
  <Characters>7016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ADM-2022</dc:creator>
  <cp:lastModifiedBy>ADM-2022</cp:lastModifiedBy>
  <cp:revision>5</cp:revision>
  <cp:lastPrinted>2022-11-02T11:10:00Z</cp:lastPrinted>
  <dcterms:created xsi:type="dcterms:W3CDTF">2022-11-01T15:44:00Z</dcterms:created>
  <dcterms:modified xsi:type="dcterms:W3CDTF">2022-11-02T12:26:00Z</dcterms:modified>
</cp:coreProperties>
</file>