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10" w:rsidRPr="00C65210" w:rsidRDefault="00C65210" w:rsidP="00C6521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5210">
        <w:rPr>
          <w:rFonts w:ascii="Times New Roman" w:hAnsi="Times New Roman" w:cs="Times New Roman"/>
          <w:b/>
          <w:sz w:val="28"/>
          <w:szCs w:val="28"/>
        </w:rPr>
        <w:t>Культурное</w:t>
      </w:r>
      <w:proofErr w:type="gramEnd"/>
      <w:r w:rsidRPr="00C652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5210">
        <w:rPr>
          <w:rFonts w:ascii="Times New Roman" w:hAnsi="Times New Roman" w:cs="Times New Roman"/>
          <w:b/>
          <w:sz w:val="28"/>
          <w:szCs w:val="28"/>
        </w:rPr>
        <w:t>насление</w:t>
      </w:r>
      <w:proofErr w:type="spellEnd"/>
      <w:r w:rsidRPr="00C65210">
        <w:rPr>
          <w:rFonts w:ascii="Times New Roman" w:hAnsi="Times New Roman" w:cs="Times New Roman"/>
          <w:b/>
          <w:sz w:val="28"/>
          <w:szCs w:val="28"/>
        </w:rPr>
        <w:t xml:space="preserve"> Казахского народа.</w:t>
      </w:r>
    </w:p>
    <w:p w:rsidR="002D3441" w:rsidRDefault="0099663B" w:rsidP="002D344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63B">
        <w:rPr>
          <w:rFonts w:ascii="Times New Roman" w:hAnsi="Times New Roman" w:cs="Times New Roman"/>
          <w:sz w:val="28"/>
          <w:szCs w:val="28"/>
        </w:rPr>
        <w:t>Казахский народ имеет многовековую историю, является обладателем культурных ценностей, вошедших в сокровищницу мировой цивилизации. По количеству и разнообразию памятников, Казахстан не уступает таким странам как Индия, Китай, госу</w:t>
      </w:r>
      <w:bookmarkStart w:id="0" w:name="_GoBack"/>
      <w:bookmarkEnd w:id="0"/>
      <w:r w:rsidRPr="0099663B">
        <w:rPr>
          <w:rFonts w:ascii="Times New Roman" w:hAnsi="Times New Roman" w:cs="Times New Roman"/>
          <w:sz w:val="28"/>
          <w:szCs w:val="28"/>
        </w:rPr>
        <w:t xml:space="preserve">дарствам Средиземноморья и Ближнего Востока и является своеобразным музеем под открытым небом. </w:t>
      </w:r>
    </w:p>
    <w:p w:rsidR="0099663B" w:rsidRPr="0099663B" w:rsidRDefault="0099663B" w:rsidP="002D344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63B">
        <w:rPr>
          <w:rFonts w:ascii="Times New Roman" w:hAnsi="Times New Roman" w:cs="Times New Roman"/>
          <w:sz w:val="28"/>
          <w:szCs w:val="28"/>
        </w:rPr>
        <w:t xml:space="preserve">Одно из </w:t>
      </w:r>
      <w:proofErr w:type="spellStart"/>
      <w:r w:rsidRPr="0099663B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 xml:space="preserve"> – культурных ценностей нашего государства, является недвижимые памятники истории, археологии, архитектуры и монументального искусства, число которых превышает 25 тысяч. К тому же в 3495 государственных библиотеках хранятся более чем 66 миллионов 840 тысяч томов кн</w:t>
      </w:r>
      <w:r w:rsidR="002D3441">
        <w:rPr>
          <w:rFonts w:ascii="Times New Roman" w:hAnsi="Times New Roman" w:cs="Times New Roman"/>
          <w:sz w:val="28"/>
          <w:szCs w:val="28"/>
        </w:rPr>
        <w:t>иг, редких рукописей и изданий.</w:t>
      </w:r>
    </w:p>
    <w:p w:rsidR="002D3441" w:rsidRDefault="0099663B" w:rsidP="002D344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63B">
        <w:rPr>
          <w:rFonts w:ascii="Times New Roman" w:hAnsi="Times New Roman" w:cs="Times New Roman"/>
          <w:sz w:val="28"/>
          <w:szCs w:val="28"/>
        </w:rPr>
        <w:t>С незапамятных времен обширная казахская земля была культурной колыбелью всего евразийского пространства. В древности по степям Казахстана проходил Великий Шелковый путь</w:t>
      </w:r>
      <w:proofErr w:type="gramStart"/>
      <w:r w:rsidRPr="009966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6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63B">
        <w:rPr>
          <w:rFonts w:ascii="Times New Roman" w:hAnsi="Times New Roman" w:cs="Times New Roman"/>
          <w:sz w:val="28"/>
          <w:szCs w:val="28"/>
        </w:rPr>
        <w:t>свзяывавший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 xml:space="preserve"> Восток и Запад. На маршрутах караванных путей были представлены многие культуры, обычаи и традиции, религии – исламская, христианская, буддистская и конфуцианская.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63B" w:rsidRPr="0099663B" w:rsidRDefault="0099663B" w:rsidP="002D344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63B">
        <w:rPr>
          <w:rFonts w:ascii="Times New Roman" w:hAnsi="Times New Roman" w:cs="Times New Roman"/>
          <w:sz w:val="28"/>
          <w:szCs w:val="28"/>
        </w:rPr>
        <w:t xml:space="preserve">Наследием той эпохи являются многочисленные памятники истории и культуры. Это настоящие жемчужины древнего, средневекового, восточного архитектурного искусства и культуры. 218 таких </w:t>
      </w:r>
      <w:proofErr w:type="spellStart"/>
      <w:r w:rsidRPr="0099663B">
        <w:rPr>
          <w:rFonts w:ascii="Times New Roman" w:hAnsi="Times New Roman" w:cs="Times New Roman"/>
          <w:sz w:val="28"/>
          <w:szCs w:val="28"/>
        </w:rPr>
        <w:t>обьяектов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 xml:space="preserve"> вошли в Государственный список памятников истории и культуры Казахстана. Сегодня многие из этих памятников признаны ЮНЕСКО памятниками всемирного значения. Центром Всемирного Наследия ЮНЕСКО в </w:t>
      </w:r>
      <w:proofErr w:type="spellStart"/>
      <w:r w:rsidRPr="0099663B">
        <w:rPr>
          <w:rFonts w:ascii="Times New Roman" w:hAnsi="Times New Roman" w:cs="Times New Roman"/>
          <w:sz w:val="28"/>
          <w:szCs w:val="28"/>
        </w:rPr>
        <w:t>Спислк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 xml:space="preserve"> памятников Всемирного Наследия включены мавзолей Ходжа Ахмеда </w:t>
      </w:r>
      <w:proofErr w:type="spellStart"/>
      <w:r w:rsidRPr="0099663B">
        <w:rPr>
          <w:rFonts w:ascii="Times New Roman" w:hAnsi="Times New Roman" w:cs="Times New Roman"/>
          <w:sz w:val="28"/>
          <w:szCs w:val="28"/>
        </w:rPr>
        <w:t>Ясавви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 xml:space="preserve"> и комплекс петроглифов </w:t>
      </w:r>
      <w:proofErr w:type="spellStart"/>
      <w:r w:rsidRPr="0099663B">
        <w:rPr>
          <w:rFonts w:ascii="Times New Roman" w:hAnsi="Times New Roman" w:cs="Times New Roman"/>
          <w:sz w:val="28"/>
          <w:szCs w:val="28"/>
        </w:rPr>
        <w:t>Тамгалы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9663B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 xml:space="preserve"> области. Культурными брендами Казахстана стали памятники Алтын Адам, мавзолей Ходжи Ахмеда </w:t>
      </w:r>
      <w:proofErr w:type="spellStart"/>
      <w:r w:rsidRPr="0099663B">
        <w:rPr>
          <w:rFonts w:ascii="Times New Roman" w:hAnsi="Times New Roman" w:cs="Times New Roman"/>
          <w:sz w:val="28"/>
          <w:szCs w:val="28"/>
        </w:rPr>
        <w:t>Яссави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663B">
        <w:rPr>
          <w:rFonts w:ascii="Times New Roman" w:hAnsi="Times New Roman" w:cs="Times New Roman"/>
          <w:sz w:val="28"/>
          <w:szCs w:val="28"/>
        </w:rPr>
        <w:t>Отрар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>, Туркестан.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63B" w:rsidRPr="0099663B" w:rsidRDefault="0099663B" w:rsidP="002D344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663B">
        <w:rPr>
          <w:rFonts w:ascii="Times New Roman" w:hAnsi="Times New Roman" w:cs="Times New Roman"/>
          <w:sz w:val="28"/>
          <w:szCs w:val="28"/>
        </w:rPr>
        <w:t>Кыз-Жибек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 xml:space="preserve"> — казахская народная лиро-эпическая поэма, названа по имени героини. Картинка </w:t>
      </w:r>
      <w:proofErr w:type="spellStart"/>
      <w:r w:rsidRPr="0099663B">
        <w:rPr>
          <w:rFonts w:ascii="Times New Roman" w:hAnsi="Times New Roman" w:cs="Times New Roman"/>
          <w:sz w:val="28"/>
          <w:szCs w:val="28"/>
        </w:rPr>
        <w:t>Кыз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63B">
        <w:rPr>
          <w:rFonts w:ascii="Times New Roman" w:hAnsi="Times New Roman" w:cs="Times New Roman"/>
          <w:sz w:val="28"/>
          <w:szCs w:val="28"/>
        </w:rPr>
        <w:t>Жибек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9663B" w:rsidRPr="0099663B" w:rsidRDefault="0099663B" w:rsidP="002D34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63B">
        <w:rPr>
          <w:rFonts w:ascii="Times New Roman" w:hAnsi="Times New Roman" w:cs="Times New Roman"/>
          <w:sz w:val="28"/>
          <w:szCs w:val="28"/>
        </w:rPr>
        <w:t>Также страна имеет литературные ценности. Одна из самых популярных и знаковых лиро-эпических казахских поэм «</w:t>
      </w:r>
      <w:proofErr w:type="spellStart"/>
      <w:r w:rsidRPr="0099663B">
        <w:rPr>
          <w:rFonts w:ascii="Times New Roman" w:hAnsi="Times New Roman" w:cs="Times New Roman"/>
          <w:sz w:val="28"/>
          <w:szCs w:val="28"/>
        </w:rPr>
        <w:t>Кыз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9663B">
        <w:rPr>
          <w:rFonts w:ascii="Times New Roman" w:hAnsi="Times New Roman" w:cs="Times New Roman"/>
          <w:sz w:val="28"/>
          <w:szCs w:val="28"/>
        </w:rPr>
        <w:t>Жибек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>» включена в мировое культурное наследие по линии ЮНЕСКО.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63B" w:rsidRPr="0099663B" w:rsidRDefault="0099663B" w:rsidP="002D34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63B">
        <w:rPr>
          <w:rFonts w:ascii="Times New Roman" w:hAnsi="Times New Roman" w:cs="Times New Roman"/>
          <w:sz w:val="28"/>
          <w:szCs w:val="28"/>
        </w:rPr>
        <w:t xml:space="preserve">В средней школе # 43  на уроке школьной практики, мы изучаем с детьми очень много тем, касающихся казахского культурного наследия, к </w:t>
      </w:r>
      <w:proofErr w:type="gramStart"/>
      <w:r w:rsidRPr="0099663B">
        <w:rPr>
          <w:rFonts w:ascii="Times New Roman" w:hAnsi="Times New Roman" w:cs="Times New Roman"/>
          <w:sz w:val="28"/>
          <w:szCs w:val="28"/>
        </w:rPr>
        <w:t>примеру</w:t>
      </w:r>
      <w:proofErr w:type="gramEnd"/>
      <w:r w:rsidRPr="0099663B">
        <w:rPr>
          <w:rFonts w:ascii="Times New Roman" w:hAnsi="Times New Roman" w:cs="Times New Roman"/>
          <w:sz w:val="28"/>
          <w:szCs w:val="28"/>
        </w:rPr>
        <w:t xml:space="preserve"> первым из уроков была тема про </w:t>
      </w:r>
      <w:proofErr w:type="spellStart"/>
      <w:r w:rsidRPr="0099663B">
        <w:rPr>
          <w:rFonts w:ascii="Times New Roman" w:hAnsi="Times New Roman" w:cs="Times New Roman"/>
          <w:sz w:val="28"/>
          <w:szCs w:val="28"/>
        </w:rPr>
        <w:t>Казангапа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63B">
        <w:rPr>
          <w:rFonts w:ascii="Times New Roman" w:hAnsi="Times New Roman" w:cs="Times New Roman"/>
          <w:sz w:val="28"/>
          <w:szCs w:val="28"/>
        </w:rPr>
        <w:t>Тлепбергенулы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 xml:space="preserve"> – он сочинитель </w:t>
      </w:r>
      <w:proofErr w:type="spellStart"/>
      <w:r w:rsidRPr="0099663B">
        <w:rPr>
          <w:rFonts w:ascii="Times New Roman" w:hAnsi="Times New Roman" w:cs="Times New Roman"/>
          <w:sz w:val="28"/>
          <w:szCs w:val="28"/>
        </w:rPr>
        <w:t>кюев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>, очень рано выработал свой стиль игры на домбре.  Изучив его биографию, дети с большим удовольствием слушали его произведения. Каждый урок им очень интересно узнавать новые с</w:t>
      </w:r>
      <w:r w:rsidR="002D3441">
        <w:rPr>
          <w:rFonts w:ascii="Times New Roman" w:hAnsi="Times New Roman" w:cs="Times New Roman"/>
          <w:sz w:val="28"/>
          <w:szCs w:val="28"/>
        </w:rPr>
        <w:t>ведения про казахское наследие.</w:t>
      </w:r>
    </w:p>
    <w:p w:rsidR="0099663B" w:rsidRPr="0099663B" w:rsidRDefault="0099663B" w:rsidP="002D34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663B" w:rsidRPr="0099663B" w:rsidRDefault="0099663B" w:rsidP="002D344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63B">
        <w:rPr>
          <w:rFonts w:ascii="Times New Roman" w:hAnsi="Times New Roman" w:cs="Times New Roman"/>
          <w:sz w:val="28"/>
          <w:szCs w:val="28"/>
        </w:rPr>
        <w:t>Тема</w:t>
      </w:r>
      <w:proofErr w:type="gramEnd"/>
      <w:r w:rsidRPr="0099663B">
        <w:rPr>
          <w:rFonts w:ascii="Times New Roman" w:hAnsi="Times New Roman" w:cs="Times New Roman"/>
          <w:sz w:val="28"/>
          <w:szCs w:val="28"/>
        </w:rPr>
        <w:t xml:space="preserve">  посвященная казахским народным инструментам: </w:t>
      </w:r>
      <w:proofErr w:type="spellStart"/>
      <w:r w:rsidRPr="0099663B">
        <w:rPr>
          <w:rFonts w:ascii="Times New Roman" w:hAnsi="Times New Roman" w:cs="Times New Roman"/>
          <w:sz w:val="28"/>
          <w:szCs w:val="28"/>
        </w:rPr>
        <w:t>сазсырнай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 xml:space="preserve">, домбра, </w:t>
      </w:r>
      <w:proofErr w:type="spellStart"/>
      <w:r w:rsidRPr="0099663B">
        <w:rPr>
          <w:rFonts w:ascii="Times New Roman" w:hAnsi="Times New Roman" w:cs="Times New Roman"/>
          <w:sz w:val="28"/>
          <w:szCs w:val="28"/>
        </w:rPr>
        <w:t>конырау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663B">
        <w:rPr>
          <w:rFonts w:ascii="Times New Roman" w:hAnsi="Times New Roman" w:cs="Times New Roman"/>
          <w:sz w:val="28"/>
          <w:szCs w:val="28"/>
        </w:rPr>
        <w:t>дауылпаз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663B">
        <w:rPr>
          <w:rFonts w:ascii="Times New Roman" w:hAnsi="Times New Roman" w:cs="Times New Roman"/>
          <w:sz w:val="28"/>
          <w:szCs w:val="28"/>
        </w:rPr>
        <w:t>дангыра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663B">
        <w:rPr>
          <w:rFonts w:ascii="Times New Roman" w:hAnsi="Times New Roman" w:cs="Times New Roman"/>
          <w:sz w:val="28"/>
          <w:szCs w:val="28"/>
        </w:rPr>
        <w:t>кобыз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663B">
        <w:rPr>
          <w:rFonts w:ascii="Times New Roman" w:hAnsi="Times New Roman" w:cs="Times New Roman"/>
          <w:sz w:val="28"/>
          <w:szCs w:val="28"/>
        </w:rPr>
        <w:t>сыбызгы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663B">
        <w:rPr>
          <w:rFonts w:ascii="Times New Roman" w:hAnsi="Times New Roman" w:cs="Times New Roman"/>
          <w:sz w:val="28"/>
          <w:szCs w:val="28"/>
        </w:rPr>
        <w:t>асатаяк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663B">
        <w:rPr>
          <w:rFonts w:ascii="Times New Roman" w:hAnsi="Times New Roman" w:cs="Times New Roman"/>
          <w:sz w:val="28"/>
          <w:szCs w:val="28"/>
        </w:rPr>
        <w:t>жетыген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 xml:space="preserve">, вызвала особый интерес у детей которые занимаются в музыкальных школах, они с удовольствием принесли свои инструменты и сыграли Кюи. Ведь это </w:t>
      </w:r>
      <w:proofErr w:type="gramStart"/>
      <w:r w:rsidRPr="0099663B">
        <w:rPr>
          <w:rFonts w:ascii="Times New Roman" w:hAnsi="Times New Roman" w:cs="Times New Roman"/>
          <w:sz w:val="28"/>
          <w:szCs w:val="28"/>
        </w:rPr>
        <w:t>инструменты</w:t>
      </w:r>
      <w:proofErr w:type="gramEnd"/>
      <w:r w:rsidRPr="0099663B">
        <w:rPr>
          <w:rFonts w:ascii="Times New Roman" w:hAnsi="Times New Roman" w:cs="Times New Roman"/>
          <w:sz w:val="28"/>
          <w:szCs w:val="28"/>
        </w:rPr>
        <w:t xml:space="preserve"> которые пришли еще от наших предков, каждый из них имеет </w:t>
      </w:r>
    </w:p>
    <w:p w:rsidR="0099663B" w:rsidRPr="0099663B" w:rsidRDefault="0099663B" w:rsidP="002D34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63B">
        <w:rPr>
          <w:rFonts w:ascii="Times New Roman" w:hAnsi="Times New Roman" w:cs="Times New Roman"/>
          <w:sz w:val="28"/>
          <w:szCs w:val="28"/>
        </w:rPr>
        <w:lastRenderedPageBreak/>
        <w:t xml:space="preserve">Евгений Брусиловский: говорил - </w:t>
      </w:r>
    </w:p>
    <w:p w:rsidR="0099663B" w:rsidRPr="0099663B" w:rsidRDefault="0099663B" w:rsidP="002D34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63B">
        <w:rPr>
          <w:rFonts w:ascii="Times New Roman" w:hAnsi="Times New Roman" w:cs="Times New Roman"/>
          <w:sz w:val="28"/>
          <w:szCs w:val="28"/>
        </w:rPr>
        <w:t xml:space="preserve">Внутри </w:t>
      </w:r>
      <w:proofErr w:type="spellStart"/>
      <w:r w:rsidRPr="0099663B">
        <w:rPr>
          <w:rFonts w:ascii="Times New Roman" w:hAnsi="Times New Roman" w:cs="Times New Roman"/>
          <w:sz w:val="28"/>
          <w:szCs w:val="28"/>
        </w:rPr>
        <w:t>кобыза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 xml:space="preserve">, на задней стенке, они прикрепляли зеркальце, а головку украшали пучком совиных перьев. В темноте юрты зеркальце отсвечивало от огня тагана красноватым цветом, </w:t>
      </w:r>
      <w:proofErr w:type="spellStart"/>
      <w:r w:rsidRPr="0099663B">
        <w:rPr>
          <w:rFonts w:ascii="Times New Roman" w:hAnsi="Times New Roman" w:cs="Times New Roman"/>
          <w:sz w:val="28"/>
          <w:szCs w:val="28"/>
        </w:rPr>
        <w:t>кобыз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 xml:space="preserve"> пел свою древнюю, подвывающую песню, баксы истошным голосом кричал свои заклинания: "</w:t>
      </w:r>
      <w:proofErr w:type="spellStart"/>
      <w:r w:rsidRPr="0099663B">
        <w:rPr>
          <w:rFonts w:ascii="Times New Roman" w:hAnsi="Times New Roman" w:cs="Times New Roman"/>
          <w:sz w:val="28"/>
          <w:szCs w:val="28"/>
        </w:rPr>
        <w:t>Нак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99663B">
        <w:rPr>
          <w:rFonts w:ascii="Times New Roman" w:hAnsi="Times New Roman" w:cs="Times New Roman"/>
          <w:sz w:val="28"/>
          <w:szCs w:val="28"/>
        </w:rPr>
        <w:t>Нак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 xml:space="preserve">!", и перья совы от его крика начинали шевелиться и трепетать. Такое действо подавляло психику простого, наивного степняка и диктовало ему волю высших сил, которой он должен был слепо подчиняться. В руках же простых музыкантов </w:t>
      </w:r>
      <w:proofErr w:type="spellStart"/>
      <w:r w:rsidRPr="0099663B">
        <w:rPr>
          <w:rFonts w:ascii="Times New Roman" w:hAnsi="Times New Roman" w:cs="Times New Roman"/>
          <w:sz w:val="28"/>
          <w:szCs w:val="28"/>
        </w:rPr>
        <w:t>кобыз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 xml:space="preserve"> пел грустную песню казахского народа, кочующего по огромной степи в поисках Страны счастья — </w:t>
      </w:r>
      <w:proofErr w:type="spellStart"/>
      <w:r w:rsidRPr="0099663B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63B">
        <w:rPr>
          <w:rFonts w:ascii="Times New Roman" w:hAnsi="Times New Roman" w:cs="Times New Roman"/>
          <w:sz w:val="28"/>
          <w:szCs w:val="28"/>
        </w:rPr>
        <w:t>уюк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>.</w:t>
      </w:r>
    </w:p>
    <w:p w:rsidR="0099663B" w:rsidRPr="0099663B" w:rsidRDefault="0099663B" w:rsidP="002D34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663B" w:rsidRPr="0099663B" w:rsidRDefault="0099663B" w:rsidP="002D344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63B">
        <w:rPr>
          <w:rFonts w:ascii="Times New Roman" w:hAnsi="Times New Roman" w:cs="Times New Roman"/>
          <w:sz w:val="28"/>
          <w:szCs w:val="28"/>
        </w:rPr>
        <w:t xml:space="preserve">Для казахов </w:t>
      </w:r>
      <w:proofErr w:type="spellStart"/>
      <w:r w:rsidRPr="0099663B">
        <w:rPr>
          <w:rFonts w:ascii="Times New Roman" w:hAnsi="Times New Roman" w:cs="Times New Roman"/>
          <w:sz w:val="28"/>
          <w:szCs w:val="28"/>
        </w:rPr>
        <w:t>кюй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 xml:space="preserve"> — больше чем произведение, это звучащая страница истории своего народа, его обычаев и культуры. Поэтому казахи так высоко ценили исполнителей </w:t>
      </w:r>
      <w:proofErr w:type="spellStart"/>
      <w:r w:rsidRPr="0099663B">
        <w:rPr>
          <w:rFonts w:ascii="Times New Roman" w:hAnsi="Times New Roman" w:cs="Times New Roman"/>
          <w:sz w:val="28"/>
          <w:szCs w:val="28"/>
        </w:rPr>
        <w:t>кюев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9663B">
        <w:rPr>
          <w:rFonts w:ascii="Times New Roman" w:hAnsi="Times New Roman" w:cs="Times New Roman"/>
          <w:sz w:val="28"/>
          <w:szCs w:val="28"/>
        </w:rPr>
        <w:t>кюйши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 xml:space="preserve">, среди которых </w:t>
      </w:r>
      <w:proofErr w:type="spellStart"/>
      <w:r w:rsidRPr="0099663B">
        <w:rPr>
          <w:rFonts w:ascii="Times New Roman" w:hAnsi="Times New Roman" w:cs="Times New Roman"/>
          <w:sz w:val="28"/>
          <w:szCs w:val="28"/>
        </w:rPr>
        <w:t>домбристы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 xml:space="preserve"> составляли подавляющее большинство (</w:t>
      </w:r>
      <w:proofErr w:type="spellStart"/>
      <w:r w:rsidRPr="0099663B">
        <w:rPr>
          <w:rFonts w:ascii="Times New Roman" w:hAnsi="Times New Roman" w:cs="Times New Roman"/>
          <w:sz w:val="28"/>
          <w:szCs w:val="28"/>
        </w:rPr>
        <w:t>кюи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 xml:space="preserve"> исполняются не только на домбре). В казахском народе говорят: «</w:t>
      </w:r>
      <w:proofErr w:type="spellStart"/>
      <w:r w:rsidRPr="0099663B">
        <w:rPr>
          <w:rFonts w:ascii="Times New Roman" w:hAnsi="Times New Roman" w:cs="Times New Roman"/>
          <w:sz w:val="28"/>
          <w:szCs w:val="28"/>
        </w:rPr>
        <w:t>Нағыз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63B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99663B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63B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663B">
        <w:rPr>
          <w:rFonts w:ascii="Times New Roman" w:hAnsi="Times New Roman" w:cs="Times New Roman"/>
          <w:sz w:val="28"/>
          <w:szCs w:val="28"/>
        </w:rPr>
        <w:t>нағыз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63B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99663B">
        <w:rPr>
          <w:rFonts w:ascii="Times New Roman" w:hAnsi="Times New Roman" w:cs="Times New Roman"/>
          <w:sz w:val="28"/>
          <w:szCs w:val="28"/>
        </w:rPr>
        <w:t>домбыра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>!», что означает «настоящий казах это не сам казах, настоящий казах — домбра!». Тем самым подчеркивается важность умения играть на домбре для каждого казаха, что подчеркивает особую любовь казахов к этому инструменту.</w:t>
      </w:r>
    </w:p>
    <w:p w:rsidR="0099663B" w:rsidRPr="0099663B" w:rsidRDefault="0099663B" w:rsidP="002D344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63B">
        <w:rPr>
          <w:rFonts w:ascii="Times New Roman" w:hAnsi="Times New Roman" w:cs="Times New Roman"/>
          <w:sz w:val="28"/>
          <w:szCs w:val="28"/>
        </w:rPr>
        <w:t xml:space="preserve">Знакомя школьников в культурным наследием Казахстана, на уроках мы изучаем творчество казахских </w:t>
      </w:r>
      <w:proofErr w:type="gramStart"/>
      <w:r w:rsidRPr="0099663B">
        <w:rPr>
          <w:rFonts w:ascii="Times New Roman" w:hAnsi="Times New Roman" w:cs="Times New Roman"/>
          <w:sz w:val="28"/>
          <w:szCs w:val="28"/>
        </w:rPr>
        <w:t>композиторов</w:t>
      </w:r>
      <w:proofErr w:type="gramEnd"/>
      <w:r w:rsidRPr="0099663B">
        <w:rPr>
          <w:rFonts w:ascii="Times New Roman" w:hAnsi="Times New Roman" w:cs="Times New Roman"/>
          <w:sz w:val="28"/>
          <w:szCs w:val="28"/>
        </w:rPr>
        <w:t xml:space="preserve"> к примеру как Дина Нурпеисова, </w:t>
      </w:r>
      <w:proofErr w:type="spellStart"/>
      <w:r w:rsidRPr="0099663B">
        <w:rPr>
          <w:rFonts w:ascii="Times New Roman" w:hAnsi="Times New Roman" w:cs="Times New Roman"/>
          <w:sz w:val="28"/>
          <w:szCs w:val="28"/>
        </w:rPr>
        <w:t>Нугиса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63B">
        <w:rPr>
          <w:rFonts w:ascii="Times New Roman" w:hAnsi="Times New Roman" w:cs="Times New Roman"/>
          <w:sz w:val="28"/>
          <w:szCs w:val="28"/>
        </w:rPr>
        <w:t>Тлендиев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663B">
        <w:rPr>
          <w:rFonts w:ascii="Times New Roman" w:hAnsi="Times New Roman" w:cs="Times New Roman"/>
          <w:sz w:val="28"/>
          <w:szCs w:val="28"/>
        </w:rPr>
        <w:t>Таттимбет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63B">
        <w:rPr>
          <w:rFonts w:ascii="Times New Roman" w:hAnsi="Times New Roman" w:cs="Times New Roman"/>
          <w:sz w:val="28"/>
          <w:szCs w:val="28"/>
        </w:rPr>
        <w:t>Казананулы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663B">
        <w:rPr>
          <w:rFonts w:ascii="Times New Roman" w:hAnsi="Times New Roman" w:cs="Times New Roman"/>
          <w:sz w:val="28"/>
          <w:szCs w:val="28"/>
        </w:rPr>
        <w:t>Ахмет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63B">
        <w:rPr>
          <w:rFonts w:ascii="Times New Roman" w:hAnsi="Times New Roman" w:cs="Times New Roman"/>
          <w:sz w:val="28"/>
          <w:szCs w:val="28"/>
        </w:rPr>
        <w:t>Жубанов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663B">
        <w:rPr>
          <w:rFonts w:ascii="Times New Roman" w:hAnsi="Times New Roman" w:cs="Times New Roman"/>
          <w:sz w:val="28"/>
          <w:szCs w:val="28"/>
        </w:rPr>
        <w:t>Латиф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63B">
        <w:rPr>
          <w:rFonts w:ascii="Times New Roman" w:hAnsi="Times New Roman" w:cs="Times New Roman"/>
          <w:sz w:val="28"/>
          <w:szCs w:val="28"/>
        </w:rPr>
        <w:t>Хамиди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663B">
        <w:rPr>
          <w:rFonts w:ascii="Times New Roman" w:hAnsi="Times New Roman" w:cs="Times New Roman"/>
          <w:sz w:val="28"/>
          <w:szCs w:val="28"/>
        </w:rPr>
        <w:t>Курмангазы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99663B">
        <w:rPr>
          <w:rFonts w:ascii="Times New Roman" w:hAnsi="Times New Roman" w:cs="Times New Roman"/>
          <w:sz w:val="28"/>
          <w:szCs w:val="28"/>
        </w:rPr>
        <w:t>Сагырбайулы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 xml:space="preserve">. У множества из этих композиторов есть красивые </w:t>
      </w:r>
      <w:proofErr w:type="gramStart"/>
      <w:r w:rsidRPr="0099663B">
        <w:rPr>
          <w:rFonts w:ascii="Times New Roman" w:hAnsi="Times New Roman" w:cs="Times New Roman"/>
          <w:sz w:val="28"/>
          <w:szCs w:val="28"/>
        </w:rPr>
        <w:t>памятники</w:t>
      </w:r>
      <w:proofErr w:type="gramEnd"/>
      <w:r w:rsidRPr="0099663B">
        <w:rPr>
          <w:rFonts w:ascii="Times New Roman" w:hAnsi="Times New Roman" w:cs="Times New Roman"/>
          <w:sz w:val="28"/>
          <w:szCs w:val="28"/>
        </w:rPr>
        <w:t xml:space="preserve"> которые поставили в честь них. </w:t>
      </w:r>
    </w:p>
    <w:p w:rsidR="0099663B" w:rsidRPr="0099663B" w:rsidRDefault="0099663B" w:rsidP="002D344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63B">
        <w:rPr>
          <w:rFonts w:ascii="Times New Roman" w:hAnsi="Times New Roman" w:cs="Times New Roman"/>
          <w:sz w:val="28"/>
          <w:szCs w:val="28"/>
        </w:rPr>
        <w:t>Памятник Дины</w:t>
      </w:r>
      <w:proofErr w:type="gramEnd"/>
      <w:r w:rsidRPr="0099663B">
        <w:rPr>
          <w:rFonts w:ascii="Times New Roman" w:hAnsi="Times New Roman" w:cs="Times New Roman"/>
          <w:sz w:val="28"/>
          <w:szCs w:val="28"/>
        </w:rPr>
        <w:t xml:space="preserve"> Нурпеисовой находится в городе Атырау, установлен он в 2000 году, памятник </w:t>
      </w:r>
      <w:proofErr w:type="spellStart"/>
      <w:r w:rsidRPr="0099663B">
        <w:rPr>
          <w:rFonts w:ascii="Times New Roman" w:hAnsi="Times New Roman" w:cs="Times New Roman"/>
          <w:sz w:val="28"/>
          <w:szCs w:val="28"/>
        </w:rPr>
        <w:t>Нургисы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63B">
        <w:rPr>
          <w:rFonts w:ascii="Times New Roman" w:hAnsi="Times New Roman" w:cs="Times New Roman"/>
          <w:sz w:val="28"/>
          <w:szCs w:val="28"/>
        </w:rPr>
        <w:t>Тлендиева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 xml:space="preserve"> установлен в городе Алматы в 2011 году,  памятник </w:t>
      </w:r>
      <w:proofErr w:type="spellStart"/>
      <w:r w:rsidRPr="0099663B">
        <w:rPr>
          <w:rFonts w:ascii="Times New Roman" w:hAnsi="Times New Roman" w:cs="Times New Roman"/>
          <w:sz w:val="28"/>
          <w:szCs w:val="28"/>
        </w:rPr>
        <w:t>Таттимбета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63B">
        <w:rPr>
          <w:rFonts w:ascii="Times New Roman" w:hAnsi="Times New Roman" w:cs="Times New Roman"/>
          <w:sz w:val="28"/>
          <w:szCs w:val="28"/>
        </w:rPr>
        <w:t>Казангаулы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 xml:space="preserve"> установлен в селе </w:t>
      </w:r>
      <w:proofErr w:type="spellStart"/>
      <w:r w:rsidRPr="0099663B">
        <w:rPr>
          <w:rFonts w:ascii="Times New Roman" w:hAnsi="Times New Roman" w:cs="Times New Roman"/>
          <w:sz w:val="28"/>
          <w:szCs w:val="28"/>
        </w:rPr>
        <w:t>Егинлыбулака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 xml:space="preserve"> в 1984 году, памятник Ахмета </w:t>
      </w:r>
      <w:proofErr w:type="spellStart"/>
      <w:r w:rsidRPr="0099663B">
        <w:rPr>
          <w:rFonts w:ascii="Times New Roman" w:hAnsi="Times New Roman" w:cs="Times New Roman"/>
          <w:sz w:val="28"/>
          <w:szCs w:val="28"/>
        </w:rPr>
        <w:t>Жубанова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 xml:space="preserve"> также находится в городе </w:t>
      </w:r>
      <w:proofErr w:type="spellStart"/>
      <w:r w:rsidRPr="0099663B">
        <w:rPr>
          <w:rFonts w:ascii="Times New Roman" w:hAnsi="Times New Roman" w:cs="Times New Roman"/>
          <w:sz w:val="28"/>
          <w:szCs w:val="28"/>
        </w:rPr>
        <w:t>Алмата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 xml:space="preserve"> установлен он в 2005 году. На каждом </w:t>
      </w:r>
      <w:proofErr w:type="gramStart"/>
      <w:r w:rsidRPr="0099663B">
        <w:rPr>
          <w:rFonts w:ascii="Times New Roman" w:hAnsi="Times New Roman" w:cs="Times New Roman"/>
          <w:sz w:val="28"/>
          <w:szCs w:val="28"/>
        </w:rPr>
        <w:t>уроке</w:t>
      </w:r>
      <w:proofErr w:type="gramEnd"/>
      <w:r w:rsidRPr="0099663B">
        <w:rPr>
          <w:rFonts w:ascii="Times New Roman" w:hAnsi="Times New Roman" w:cs="Times New Roman"/>
          <w:sz w:val="28"/>
          <w:szCs w:val="28"/>
        </w:rPr>
        <w:t xml:space="preserve"> когда мы знакомимся с творчеством композиторов я всегда показываю ученикам как выглядят памятники в честь великих композиторов и </w:t>
      </w:r>
      <w:proofErr w:type="spellStart"/>
      <w:r w:rsidRPr="0099663B">
        <w:rPr>
          <w:rFonts w:ascii="Times New Roman" w:hAnsi="Times New Roman" w:cs="Times New Roman"/>
          <w:sz w:val="28"/>
          <w:szCs w:val="28"/>
        </w:rPr>
        <w:t>кюйши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>. С 2004 года была реализована программа «</w:t>
      </w:r>
      <w:proofErr w:type="spellStart"/>
      <w:r w:rsidRPr="0099663B">
        <w:rPr>
          <w:rFonts w:ascii="Times New Roman" w:hAnsi="Times New Roman" w:cs="Times New Roman"/>
          <w:sz w:val="28"/>
          <w:szCs w:val="28"/>
        </w:rPr>
        <w:t>мадени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 xml:space="preserve"> мура», направленная на восстановление </w:t>
      </w:r>
      <w:proofErr w:type="spellStart"/>
      <w:r w:rsidRPr="0099663B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 xml:space="preserve"> – культурных памятников и </w:t>
      </w:r>
      <w:proofErr w:type="spellStart"/>
      <w:r w:rsidRPr="0099663B">
        <w:rPr>
          <w:rFonts w:ascii="Times New Roman" w:hAnsi="Times New Roman" w:cs="Times New Roman"/>
          <w:sz w:val="28"/>
          <w:szCs w:val="28"/>
        </w:rPr>
        <w:t>обьектов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 xml:space="preserve"> на территории Казахстана. </w:t>
      </w:r>
    </w:p>
    <w:p w:rsidR="0099663B" w:rsidRPr="0099663B" w:rsidRDefault="0099663B" w:rsidP="002D34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663B" w:rsidRPr="00F777D9" w:rsidRDefault="0099663B" w:rsidP="002D34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63B">
        <w:rPr>
          <w:rFonts w:ascii="Times New Roman" w:hAnsi="Times New Roman" w:cs="Times New Roman"/>
          <w:sz w:val="28"/>
          <w:szCs w:val="28"/>
        </w:rPr>
        <w:t>Знакомя с культурным наследием учащихся</w:t>
      </w:r>
      <w:proofErr w:type="gramStart"/>
      <w:r w:rsidRPr="0099663B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99663B">
        <w:rPr>
          <w:rFonts w:ascii="Times New Roman" w:hAnsi="Times New Roman" w:cs="Times New Roman"/>
          <w:sz w:val="28"/>
          <w:szCs w:val="28"/>
        </w:rPr>
        <w:t xml:space="preserve"> мы продолжаем установку нашего </w:t>
      </w:r>
      <w:proofErr w:type="spellStart"/>
      <w:r w:rsidRPr="0099663B">
        <w:rPr>
          <w:rFonts w:ascii="Times New Roman" w:hAnsi="Times New Roman" w:cs="Times New Roman"/>
          <w:sz w:val="28"/>
          <w:szCs w:val="28"/>
        </w:rPr>
        <w:t>Елбасы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 xml:space="preserve"> Нурсултана </w:t>
      </w:r>
      <w:proofErr w:type="spellStart"/>
      <w:r w:rsidRPr="0099663B">
        <w:rPr>
          <w:rFonts w:ascii="Times New Roman" w:hAnsi="Times New Roman" w:cs="Times New Roman"/>
          <w:sz w:val="28"/>
          <w:szCs w:val="28"/>
        </w:rPr>
        <w:t>Абышулы</w:t>
      </w:r>
      <w:proofErr w:type="spellEnd"/>
      <w:r w:rsidRPr="0099663B">
        <w:rPr>
          <w:rFonts w:ascii="Times New Roman" w:hAnsi="Times New Roman" w:cs="Times New Roman"/>
          <w:sz w:val="28"/>
          <w:szCs w:val="28"/>
        </w:rPr>
        <w:t xml:space="preserve"> Назарбаева, развивая национальный дух.</w:t>
      </w:r>
      <w:r w:rsidR="002D344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9663B" w:rsidRPr="00F7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1E"/>
    <w:rsid w:val="00232B72"/>
    <w:rsid w:val="002D3441"/>
    <w:rsid w:val="005E7547"/>
    <w:rsid w:val="00975B1E"/>
    <w:rsid w:val="0099663B"/>
    <w:rsid w:val="00B0239B"/>
    <w:rsid w:val="00B7391E"/>
    <w:rsid w:val="00BB7E3B"/>
    <w:rsid w:val="00C10595"/>
    <w:rsid w:val="00C65210"/>
    <w:rsid w:val="00DF54B7"/>
    <w:rsid w:val="00EF5C05"/>
    <w:rsid w:val="00F777D9"/>
    <w:rsid w:val="00FD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kseni</cp:lastModifiedBy>
  <cp:revision>7</cp:revision>
  <cp:lastPrinted>2019-11-22T11:30:00Z</cp:lastPrinted>
  <dcterms:created xsi:type="dcterms:W3CDTF">2019-10-23T10:52:00Z</dcterms:created>
  <dcterms:modified xsi:type="dcterms:W3CDTF">2021-10-14T09:08:00Z</dcterms:modified>
</cp:coreProperties>
</file>