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5B9D" w14:textId="51BDD20D" w:rsidR="002714F9" w:rsidRPr="002714F9" w:rsidRDefault="002714F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3"/>
        <w:gridCol w:w="6472"/>
      </w:tblGrid>
      <w:tr w:rsidR="002714F9" w:rsidRPr="002714F9" w14:paraId="5B0DA51E" w14:textId="77777777" w:rsidTr="002714F9">
        <w:tc>
          <w:tcPr>
            <w:tcW w:w="2943" w:type="dxa"/>
          </w:tcPr>
          <w:p w14:paraId="56CB93C4" w14:textId="77777777" w:rsidR="002714F9" w:rsidRPr="002714F9" w:rsidRDefault="002714F9">
            <w:pPr>
              <w:rPr>
                <w:rFonts w:ascii="Times New Roman" w:hAnsi="Times New Roman" w:cs="Times New Roman"/>
                <w:b/>
              </w:rPr>
            </w:pPr>
            <w:r w:rsidRPr="002714F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6628" w:type="dxa"/>
          </w:tcPr>
          <w:p w14:paraId="5AF09840" w14:textId="77777777" w:rsidR="002714F9" w:rsidRPr="002714F9" w:rsidRDefault="009E3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</w:tr>
      <w:tr w:rsidR="002714F9" w:rsidRPr="002714F9" w14:paraId="0CB3E64E" w14:textId="77777777" w:rsidTr="002714F9">
        <w:tc>
          <w:tcPr>
            <w:tcW w:w="2943" w:type="dxa"/>
          </w:tcPr>
          <w:p w14:paraId="35844FE2" w14:textId="77777777" w:rsidR="002714F9" w:rsidRPr="002714F9" w:rsidRDefault="002714F9">
            <w:pPr>
              <w:rPr>
                <w:rFonts w:ascii="Times New Roman" w:hAnsi="Times New Roman" w:cs="Times New Roman"/>
                <w:b/>
              </w:rPr>
            </w:pPr>
            <w:r w:rsidRPr="002714F9">
              <w:rPr>
                <w:rFonts w:ascii="Times New Roman" w:hAnsi="Times New Roman" w:cs="Times New Roman"/>
                <w:b/>
              </w:rPr>
              <w:t>Ф. И. О. учителя</w:t>
            </w:r>
          </w:p>
        </w:tc>
        <w:tc>
          <w:tcPr>
            <w:tcW w:w="6628" w:type="dxa"/>
          </w:tcPr>
          <w:p w14:paraId="2FF95EBB" w14:textId="77777777" w:rsidR="002714F9" w:rsidRPr="002714F9" w:rsidRDefault="002714F9">
            <w:pPr>
              <w:rPr>
                <w:rFonts w:ascii="Times New Roman" w:hAnsi="Times New Roman" w:cs="Times New Roman"/>
              </w:rPr>
            </w:pPr>
          </w:p>
        </w:tc>
      </w:tr>
      <w:tr w:rsidR="002714F9" w:rsidRPr="002714F9" w14:paraId="5B327361" w14:textId="77777777" w:rsidTr="002714F9">
        <w:tc>
          <w:tcPr>
            <w:tcW w:w="2943" w:type="dxa"/>
          </w:tcPr>
          <w:p w14:paraId="6C9704EA" w14:textId="77777777" w:rsidR="002714F9" w:rsidRPr="002714F9" w:rsidRDefault="002714F9">
            <w:pPr>
              <w:rPr>
                <w:rFonts w:ascii="Times New Roman" w:hAnsi="Times New Roman" w:cs="Times New Roman"/>
                <w:b/>
              </w:rPr>
            </w:pPr>
            <w:r w:rsidRPr="002714F9"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6628" w:type="dxa"/>
          </w:tcPr>
          <w:p w14:paraId="78A48941" w14:textId="77777777" w:rsidR="002714F9" w:rsidRPr="002714F9" w:rsidRDefault="006C1825">
            <w:pPr>
              <w:rPr>
                <w:rFonts w:ascii="Times New Roman" w:hAnsi="Times New Roman" w:cs="Times New Roman"/>
              </w:rPr>
            </w:pPr>
            <w:hyperlink r:id="rId4" w:history="1">
              <w:r w:rsidR="00BA0050" w:rsidRPr="00E128A5">
                <w:rPr>
                  <w:rStyle w:val="a4"/>
                  <w:rFonts w:ascii="Times New Roman" w:hAnsi="Times New Roman" w:cs="Times New Roman"/>
                </w:rPr>
                <w:t>https://www.opiq.kz/kit/41/chapter/</w:t>
              </w:r>
            </w:hyperlink>
          </w:p>
        </w:tc>
      </w:tr>
      <w:tr w:rsidR="002714F9" w:rsidRPr="002714F9" w14:paraId="6FB23484" w14:textId="77777777" w:rsidTr="002714F9">
        <w:tc>
          <w:tcPr>
            <w:tcW w:w="2943" w:type="dxa"/>
          </w:tcPr>
          <w:p w14:paraId="39813850" w14:textId="77777777" w:rsidR="002714F9" w:rsidRPr="002714F9" w:rsidRDefault="002714F9">
            <w:pPr>
              <w:rPr>
                <w:rFonts w:ascii="Times New Roman" w:hAnsi="Times New Roman" w:cs="Times New Roman"/>
                <w:b/>
              </w:rPr>
            </w:pPr>
            <w:r w:rsidRPr="002714F9">
              <w:rPr>
                <w:rFonts w:ascii="Times New Roman" w:hAnsi="Times New Roman" w:cs="Times New Roman"/>
                <w:b/>
              </w:rPr>
              <w:t>Урок№</w:t>
            </w:r>
            <w:r w:rsidR="009E37CD">
              <w:rPr>
                <w:rFonts w:ascii="Times New Roman" w:hAnsi="Times New Roman" w:cs="Times New Roman"/>
                <w:b/>
              </w:rPr>
              <w:t xml:space="preserve"> 109</w:t>
            </w:r>
          </w:p>
          <w:p w14:paraId="2D5A3A5E" w14:textId="77777777" w:rsidR="002714F9" w:rsidRPr="002714F9" w:rsidRDefault="002714F9" w:rsidP="00BA0050">
            <w:pPr>
              <w:rPr>
                <w:rFonts w:ascii="Times New Roman" w:hAnsi="Times New Roman" w:cs="Times New Roman"/>
                <w:b/>
              </w:rPr>
            </w:pPr>
            <w:r w:rsidRPr="002714F9">
              <w:rPr>
                <w:rFonts w:ascii="Times New Roman" w:hAnsi="Times New Roman" w:cs="Times New Roman"/>
                <w:b/>
              </w:rPr>
              <w:t>Тема урока:</w:t>
            </w:r>
            <w:r w:rsidR="00E7715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628" w:type="dxa"/>
          </w:tcPr>
          <w:p w14:paraId="797DF1CD" w14:textId="77777777" w:rsidR="002714F9" w:rsidRPr="002714F9" w:rsidRDefault="00BA00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Главные члены предложения. Распространённые и нераспространённые предложения.</w:t>
            </w:r>
            <w:r w:rsidR="00B67875">
              <w:rPr>
                <w:rFonts w:ascii="Times New Roman" w:hAnsi="Times New Roman" w:cs="Times New Roman"/>
                <w:b/>
              </w:rPr>
              <w:t xml:space="preserve"> (1)</w:t>
            </w:r>
          </w:p>
        </w:tc>
      </w:tr>
      <w:tr w:rsidR="002714F9" w:rsidRPr="002714F9" w14:paraId="56062EBB" w14:textId="77777777" w:rsidTr="002714F9">
        <w:tc>
          <w:tcPr>
            <w:tcW w:w="2943" w:type="dxa"/>
          </w:tcPr>
          <w:p w14:paraId="22958D49" w14:textId="77777777" w:rsidR="002714F9" w:rsidRPr="002714F9" w:rsidRDefault="002714F9">
            <w:pPr>
              <w:rPr>
                <w:rFonts w:ascii="Times New Roman" w:hAnsi="Times New Roman" w:cs="Times New Roman"/>
                <w:b/>
              </w:rPr>
            </w:pPr>
            <w:r w:rsidRPr="002714F9">
              <w:rPr>
                <w:rFonts w:ascii="Times New Roman" w:hAnsi="Times New Roman" w:cs="Times New Roman"/>
                <w:b/>
              </w:rPr>
              <w:t xml:space="preserve">Цели обучения </w:t>
            </w:r>
            <w:r w:rsidRPr="002714F9">
              <w:rPr>
                <w:rFonts w:ascii="Times New Roman" w:hAnsi="Times New Roman" w:cs="Times New Roman"/>
                <w:i/>
              </w:rPr>
              <w:t>(кратко)</w:t>
            </w:r>
          </w:p>
        </w:tc>
        <w:tc>
          <w:tcPr>
            <w:tcW w:w="6628" w:type="dxa"/>
          </w:tcPr>
          <w:p w14:paraId="5E5A018F" w14:textId="77777777" w:rsidR="009E37CD" w:rsidRPr="009E37CD" w:rsidRDefault="009E37CD" w:rsidP="009E37C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3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4.2.6.1  сравнивать тексты-описания, тексты-повествования, тексты-рассуждения по следующим параметрам: тема, основная мысль, стиль и тип текста, структурные элементы текста, ключевые слова и языковые средства, определять их роль в раскрытии темы и основной мысли</w:t>
            </w:r>
            <w:r w:rsidRPr="009E3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3DFAB533" w14:textId="77777777" w:rsidR="002714F9" w:rsidRPr="002714F9" w:rsidRDefault="009E37CD" w:rsidP="009E37CD">
            <w:pPr>
              <w:rPr>
                <w:rFonts w:ascii="Times New Roman" w:hAnsi="Times New Roman" w:cs="Times New Roman"/>
              </w:rPr>
            </w:pPr>
            <w:r w:rsidRPr="009E3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4.3.8.7  построение предложений по образцу, распространение предложений, предложения с однородными членами;  </w:t>
            </w:r>
          </w:p>
        </w:tc>
      </w:tr>
      <w:tr w:rsidR="002714F9" w:rsidRPr="002714F9" w14:paraId="0A3218AD" w14:textId="77777777" w:rsidTr="002714F9">
        <w:tc>
          <w:tcPr>
            <w:tcW w:w="2943" w:type="dxa"/>
          </w:tcPr>
          <w:p w14:paraId="463BA788" w14:textId="77777777" w:rsidR="002714F9" w:rsidRPr="002714F9" w:rsidRDefault="002714F9">
            <w:pPr>
              <w:rPr>
                <w:rFonts w:ascii="Times New Roman" w:hAnsi="Times New Roman" w:cs="Times New Roman"/>
                <w:b/>
              </w:rPr>
            </w:pPr>
            <w:r w:rsidRPr="002714F9">
              <w:rPr>
                <w:rFonts w:ascii="Times New Roman" w:hAnsi="Times New Roman" w:cs="Times New Roman"/>
                <w:b/>
              </w:rPr>
              <w:t>Ф.И. учащегося</w:t>
            </w:r>
          </w:p>
          <w:p w14:paraId="7996DFF3" w14:textId="77777777" w:rsidR="002714F9" w:rsidRPr="002714F9" w:rsidRDefault="002714F9">
            <w:pPr>
              <w:rPr>
                <w:rFonts w:ascii="Times New Roman" w:hAnsi="Times New Roman" w:cs="Times New Roman"/>
                <w:b/>
                <w:i/>
              </w:rPr>
            </w:pPr>
            <w:r w:rsidRPr="002714F9">
              <w:rPr>
                <w:rFonts w:ascii="Times New Roman" w:hAnsi="Times New Roman" w:cs="Times New Roman"/>
                <w:i/>
              </w:rPr>
              <w:t>(заполняется учеником</w:t>
            </w:r>
            <w:r w:rsidRPr="002714F9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6628" w:type="dxa"/>
          </w:tcPr>
          <w:p w14:paraId="2C1A5B6C" w14:textId="77777777" w:rsidR="002714F9" w:rsidRPr="002714F9" w:rsidRDefault="002714F9">
            <w:pPr>
              <w:rPr>
                <w:rFonts w:ascii="Times New Roman" w:hAnsi="Times New Roman" w:cs="Times New Roman"/>
              </w:rPr>
            </w:pPr>
          </w:p>
        </w:tc>
      </w:tr>
    </w:tbl>
    <w:p w14:paraId="3EE9618A" w14:textId="77777777" w:rsidR="002714F9" w:rsidRDefault="002714F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2"/>
        <w:gridCol w:w="4601"/>
        <w:gridCol w:w="4218"/>
      </w:tblGrid>
      <w:tr w:rsidR="002714F9" w14:paraId="24CE41F6" w14:textId="77777777" w:rsidTr="009E37CD">
        <w:tc>
          <w:tcPr>
            <w:tcW w:w="752" w:type="dxa"/>
          </w:tcPr>
          <w:p w14:paraId="1A4FC9EB" w14:textId="77777777" w:rsidR="002714F9" w:rsidRPr="002714F9" w:rsidRDefault="002714F9">
            <w:pPr>
              <w:rPr>
                <w:rFonts w:ascii="Times New Roman" w:hAnsi="Times New Roman" w:cs="Times New Roman"/>
                <w:b/>
              </w:rPr>
            </w:pPr>
            <w:r w:rsidRPr="002714F9">
              <w:rPr>
                <w:rFonts w:ascii="Times New Roman" w:hAnsi="Times New Roman" w:cs="Times New Roman"/>
                <w:b/>
              </w:rPr>
              <w:t>Порядок действий</w:t>
            </w:r>
          </w:p>
        </w:tc>
        <w:tc>
          <w:tcPr>
            <w:tcW w:w="4601" w:type="dxa"/>
          </w:tcPr>
          <w:p w14:paraId="02020D99" w14:textId="77777777" w:rsidR="002714F9" w:rsidRPr="002714F9" w:rsidRDefault="002714F9">
            <w:pPr>
              <w:rPr>
                <w:rFonts w:ascii="Times New Roman" w:hAnsi="Times New Roman" w:cs="Times New Roman"/>
                <w:b/>
              </w:rPr>
            </w:pPr>
            <w:r w:rsidRPr="002714F9">
              <w:rPr>
                <w:rFonts w:ascii="Times New Roman" w:hAnsi="Times New Roman" w:cs="Times New Roman"/>
                <w:b/>
              </w:rPr>
              <w:t>Ресурсы</w:t>
            </w:r>
          </w:p>
          <w:p w14:paraId="23D0562A" w14:textId="77777777" w:rsidR="002714F9" w:rsidRDefault="002714F9">
            <w:pPr>
              <w:rPr>
                <w:rFonts w:ascii="Times New Roman" w:hAnsi="Times New Roman" w:cs="Times New Roman"/>
                <w:i/>
              </w:rPr>
            </w:pPr>
            <w:r w:rsidRPr="002714F9">
              <w:rPr>
                <w:rFonts w:ascii="Times New Roman" w:hAnsi="Times New Roman" w:cs="Times New Roman"/>
                <w:i/>
              </w:rPr>
              <w:t>(заполняется учителем)</w:t>
            </w:r>
          </w:p>
          <w:p w14:paraId="0A8649DA" w14:textId="77777777" w:rsidR="00B67875" w:rsidRDefault="006C1825" w:rsidP="00B67875">
            <w:pPr>
              <w:rPr>
                <w:rStyle w:val="a4"/>
                <w:rFonts w:ascii="Times New Roman" w:hAnsi="Times New Roman" w:cs="Times New Roman"/>
              </w:rPr>
            </w:pPr>
            <w:hyperlink r:id="rId5" w:history="1">
              <w:r w:rsidR="00B67875" w:rsidRPr="00E128A5">
                <w:rPr>
                  <w:rStyle w:val="a4"/>
                  <w:rFonts w:ascii="Times New Roman" w:hAnsi="Times New Roman" w:cs="Times New Roman"/>
                </w:rPr>
                <w:t>https://www.opiq.kz/kit/41/chapter/</w:t>
              </w:r>
            </w:hyperlink>
          </w:p>
          <w:p w14:paraId="5CCBEA57" w14:textId="77777777" w:rsidR="00B67875" w:rsidRDefault="00B67875" w:rsidP="00B67875">
            <w:pPr>
              <w:rPr>
                <w:rStyle w:val="a4"/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</w:rPr>
              <w:t>интернет</w:t>
            </w:r>
          </w:p>
          <w:p w14:paraId="15E9E3A6" w14:textId="77777777" w:rsidR="00B67875" w:rsidRPr="002714F9" w:rsidRDefault="00B6787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18" w:type="dxa"/>
          </w:tcPr>
          <w:p w14:paraId="48CF1B31" w14:textId="77777777" w:rsidR="002714F9" w:rsidRPr="00E7715F" w:rsidRDefault="002714F9">
            <w:pPr>
              <w:rPr>
                <w:rFonts w:ascii="Times New Roman" w:hAnsi="Times New Roman" w:cs="Times New Roman"/>
                <w:b/>
              </w:rPr>
            </w:pPr>
            <w:r w:rsidRPr="00E7715F">
              <w:rPr>
                <w:rFonts w:ascii="Times New Roman" w:hAnsi="Times New Roman" w:cs="Times New Roman"/>
                <w:b/>
              </w:rPr>
              <w:t>Выполнение</w:t>
            </w:r>
          </w:p>
          <w:p w14:paraId="4C52F001" w14:textId="77777777" w:rsidR="002714F9" w:rsidRPr="00E7715F" w:rsidRDefault="002714F9">
            <w:pPr>
              <w:rPr>
                <w:rFonts w:ascii="Times New Roman" w:hAnsi="Times New Roman" w:cs="Times New Roman"/>
                <w:i/>
              </w:rPr>
            </w:pPr>
            <w:r w:rsidRPr="00E7715F">
              <w:rPr>
                <w:rFonts w:ascii="Times New Roman" w:hAnsi="Times New Roman" w:cs="Times New Roman"/>
                <w:i/>
              </w:rPr>
              <w:t>(заполняется учеником)</w:t>
            </w:r>
          </w:p>
        </w:tc>
      </w:tr>
      <w:tr w:rsidR="002714F9" w14:paraId="2877B337" w14:textId="77777777" w:rsidTr="009E37CD">
        <w:tc>
          <w:tcPr>
            <w:tcW w:w="752" w:type="dxa"/>
          </w:tcPr>
          <w:p w14:paraId="17C54DEA" w14:textId="77777777" w:rsidR="002714F9" w:rsidRPr="002714F9" w:rsidRDefault="002714F9">
            <w:pPr>
              <w:rPr>
                <w:rFonts w:ascii="Times New Roman" w:hAnsi="Times New Roman" w:cs="Times New Roman"/>
                <w:b/>
              </w:rPr>
            </w:pPr>
            <w:r w:rsidRPr="002714F9">
              <w:rPr>
                <w:rFonts w:ascii="Times New Roman" w:hAnsi="Times New Roman" w:cs="Times New Roman"/>
                <w:b/>
              </w:rPr>
              <w:t>Изучи</w:t>
            </w:r>
          </w:p>
        </w:tc>
        <w:tc>
          <w:tcPr>
            <w:tcW w:w="4601" w:type="dxa"/>
          </w:tcPr>
          <w:p w14:paraId="074AD1CB" w14:textId="77777777" w:rsidR="002714F9" w:rsidRDefault="002714F9" w:rsidP="009E37CD">
            <w:pPr>
              <w:rPr>
                <w:rFonts w:ascii="Times New Roman" w:hAnsi="Times New Roman" w:cs="Times New Roman"/>
              </w:rPr>
            </w:pPr>
          </w:p>
          <w:p w14:paraId="5C5F0CAC" w14:textId="77777777" w:rsidR="009E37CD" w:rsidRDefault="009E37CD" w:rsidP="009E3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Различие между предложениями:</w:t>
            </w:r>
          </w:p>
          <w:p w14:paraId="4575F79A" w14:textId="77777777" w:rsidR="009E37CD" w:rsidRDefault="006C1825" w:rsidP="009E37CD">
            <w:pPr>
              <w:rPr>
                <w:rFonts w:ascii="Times New Roman" w:hAnsi="Times New Roman" w:cs="Times New Roman"/>
              </w:rPr>
            </w:pPr>
            <w:hyperlink r:id="rId6" w:history="1">
              <w:r w:rsidR="009E37CD" w:rsidRPr="00E128A5">
                <w:rPr>
                  <w:rStyle w:val="a4"/>
                  <w:rFonts w:ascii="Times New Roman" w:hAnsi="Times New Roman" w:cs="Times New Roman"/>
                </w:rPr>
                <w:t>https://yandex.kz/search/?clid=9582&amp;text=распространённые%20и%20нераспространённые%20предложения&amp;l10n=ru&amp;rdrnd=809329&amp;lr=29433&amp;redircnt=1585141343.1</w:t>
              </w:r>
            </w:hyperlink>
          </w:p>
          <w:p w14:paraId="59A8B5F8" w14:textId="77777777" w:rsidR="009E37CD" w:rsidRDefault="009E37CD" w:rsidP="009E3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 – лайн учебник:</w:t>
            </w:r>
            <w:r w:rsidR="00292F4D">
              <w:rPr>
                <w:rFonts w:ascii="Times New Roman" w:hAnsi="Times New Roman" w:cs="Times New Roman"/>
              </w:rPr>
              <w:t xml:space="preserve"> задание 2, задание 3</w:t>
            </w:r>
          </w:p>
          <w:p w14:paraId="3859E1EE" w14:textId="77777777" w:rsidR="009E37CD" w:rsidRDefault="006C1825" w:rsidP="009E37CD">
            <w:pPr>
              <w:rPr>
                <w:rFonts w:ascii="Times New Roman" w:hAnsi="Times New Roman" w:cs="Times New Roman"/>
              </w:rPr>
            </w:pPr>
            <w:hyperlink r:id="rId7" w:history="1">
              <w:r w:rsidR="009E37CD" w:rsidRPr="00E128A5">
                <w:rPr>
                  <w:rStyle w:val="a4"/>
                  <w:rFonts w:ascii="Times New Roman" w:hAnsi="Times New Roman" w:cs="Times New Roman"/>
                </w:rPr>
                <w:t>https://www.opiq.kz/kit/41/chapter/</w:t>
              </w:r>
            </w:hyperlink>
          </w:p>
        </w:tc>
        <w:tc>
          <w:tcPr>
            <w:tcW w:w="4218" w:type="dxa"/>
          </w:tcPr>
          <w:p w14:paraId="6B3D4472" w14:textId="77777777" w:rsidR="002714F9" w:rsidRPr="00E7715F" w:rsidRDefault="00E7715F">
            <w:pPr>
              <w:rPr>
                <w:rFonts w:ascii="Times New Roman" w:hAnsi="Times New Roman" w:cs="Times New Roman"/>
                <w:i/>
              </w:rPr>
            </w:pPr>
            <w:r w:rsidRPr="00E7715F">
              <w:rPr>
                <w:rFonts w:ascii="Times New Roman" w:hAnsi="Times New Roman" w:cs="Times New Roman"/>
                <w:i/>
              </w:rPr>
              <w:t>Отметь знаком «+» материал, с которым ознакомился -(</w:t>
            </w:r>
            <w:proofErr w:type="spellStart"/>
            <w:r w:rsidRPr="00E7715F">
              <w:rPr>
                <w:rFonts w:ascii="Times New Roman" w:hAnsi="Times New Roman" w:cs="Times New Roman"/>
                <w:i/>
              </w:rPr>
              <w:t>лась</w:t>
            </w:r>
            <w:proofErr w:type="spellEnd"/>
            <w:r w:rsidRPr="00E7715F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714F9" w14:paraId="403014E1" w14:textId="77777777" w:rsidTr="009E37CD">
        <w:tc>
          <w:tcPr>
            <w:tcW w:w="752" w:type="dxa"/>
          </w:tcPr>
          <w:p w14:paraId="13230ABE" w14:textId="77777777" w:rsidR="002714F9" w:rsidRPr="002714F9" w:rsidRDefault="002714F9">
            <w:pPr>
              <w:rPr>
                <w:rFonts w:ascii="Times New Roman" w:hAnsi="Times New Roman" w:cs="Times New Roman"/>
                <w:b/>
              </w:rPr>
            </w:pPr>
            <w:r w:rsidRPr="002714F9">
              <w:rPr>
                <w:rFonts w:ascii="Times New Roman" w:hAnsi="Times New Roman" w:cs="Times New Roman"/>
                <w:b/>
              </w:rPr>
              <w:t>Ответь</w:t>
            </w:r>
          </w:p>
        </w:tc>
        <w:tc>
          <w:tcPr>
            <w:tcW w:w="4601" w:type="dxa"/>
          </w:tcPr>
          <w:p w14:paraId="425FD29F" w14:textId="77777777" w:rsidR="009E37CD" w:rsidRDefault="00292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E37CD">
              <w:rPr>
                <w:rFonts w:ascii="Times New Roman" w:hAnsi="Times New Roman" w:cs="Times New Roman"/>
              </w:rPr>
              <w:t>Как пишется любое предложение (правило)?</w:t>
            </w:r>
          </w:p>
          <w:p w14:paraId="711FEF0E" w14:textId="77777777" w:rsidR="00292F4D" w:rsidRDefault="00292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 чего состоит нераспространённое предложение?</w:t>
            </w:r>
          </w:p>
          <w:p w14:paraId="7122EF5C" w14:textId="77777777" w:rsidR="00292F4D" w:rsidRDefault="00292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Какими частями речи они могут быть?</w:t>
            </w:r>
          </w:p>
          <w:p w14:paraId="64457F40" w14:textId="77777777" w:rsidR="009E37CD" w:rsidRDefault="00292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E37CD">
              <w:rPr>
                <w:rFonts w:ascii="Times New Roman" w:hAnsi="Times New Roman" w:cs="Times New Roman"/>
              </w:rPr>
              <w:t>Как распространить нераспространённое предложение?</w:t>
            </w:r>
          </w:p>
          <w:p w14:paraId="592FAA91" w14:textId="77777777" w:rsidR="002714F9" w:rsidRDefault="00292F4D" w:rsidP="009E3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E37CD">
              <w:rPr>
                <w:rFonts w:ascii="Times New Roman" w:hAnsi="Times New Roman" w:cs="Times New Roman"/>
              </w:rPr>
              <w:t>Какие второстепенные члены предложения ты знаешь?</w:t>
            </w:r>
          </w:p>
          <w:p w14:paraId="14AF613C" w14:textId="77777777" w:rsidR="00292F4D" w:rsidRDefault="00292F4D" w:rsidP="009E3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-Какими частями речи они могут быть?</w:t>
            </w:r>
          </w:p>
        </w:tc>
        <w:tc>
          <w:tcPr>
            <w:tcW w:w="4218" w:type="dxa"/>
          </w:tcPr>
          <w:p w14:paraId="2731E522" w14:textId="77777777" w:rsidR="002714F9" w:rsidRDefault="002714F9">
            <w:pPr>
              <w:rPr>
                <w:rFonts w:ascii="Times New Roman" w:hAnsi="Times New Roman" w:cs="Times New Roman"/>
              </w:rPr>
            </w:pPr>
          </w:p>
        </w:tc>
      </w:tr>
      <w:tr w:rsidR="002714F9" w14:paraId="698D2B43" w14:textId="77777777" w:rsidTr="009E37CD">
        <w:tc>
          <w:tcPr>
            <w:tcW w:w="752" w:type="dxa"/>
          </w:tcPr>
          <w:p w14:paraId="0F9DD92D" w14:textId="77777777" w:rsidR="002714F9" w:rsidRPr="002714F9" w:rsidRDefault="002714F9">
            <w:pPr>
              <w:rPr>
                <w:rFonts w:ascii="Times New Roman" w:hAnsi="Times New Roman" w:cs="Times New Roman"/>
                <w:b/>
              </w:rPr>
            </w:pPr>
            <w:r w:rsidRPr="002714F9">
              <w:rPr>
                <w:rFonts w:ascii="Times New Roman" w:hAnsi="Times New Roman" w:cs="Times New Roman"/>
                <w:b/>
              </w:rPr>
              <w:t>Выполни</w:t>
            </w:r>
          </w:p>
        </w:tc>
        <w:tc>
          <w:tcPr>
            <w:tcW w:w="4601" w:type="dxa"/>
          </w:tcPr>
          <w:p w14:paraId="35A15A3B" w14:textId="77777777" w:rsidR="00292F4D" w:rsidRDefault="00292F4D" w:rsidP="00292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 – лайн учебник: </w:t>
            </w:r>
          </w:p>
          <w:p w14:paraId="0A0F5CD5" w14:textId="77777777" w:rsidR="00292F4D" w:rsidRDefault="00292F4D" w:rsidP="00292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Словарная работа в тетрадь: Моряк, мерцает</w:t>
            </w:r>
          </w:p>
          <w:p w14:paraId="0A69113A" w14:textId="77777777" w:rsidR="00292F4D" w:rsidRDefault="00292F4D" w:rsidP="00292F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7</w:t>
            </w:r>
          </w:p>
          <w:p w14:paraId="7BC69A3C" w14:textId="77777777" w:rsidR="002714F9" w:rsidRDefault="006C1825" w:rsidP="00292F4D">
            <w:pPr>
              <w:rPr>
                <w:rFonts w:ascii="Times New Roman" w:hAnsi="Times New Roman" w:cs="Times New Roman"/>
              </w:rPr>
            </w:pPr>
            <w:hyperlink r:id="rId8" w:history="1">
              <w:r w:rsidR="00292F4D" w:rsidRPr="00E128A5">
                <w:rPr>
                  <w:rStyle w:val="a4"/>
                  <w:rFonts w:ascii="Times New Roman" w:hAnsi="Times New Roman" w:cs="Times New Roman"/>
                </w:rPr>
                <w:t>https://www.opiq.kz/kit/41/chapter/</w:t>
              </w:r>
            </w:hyperlink>
          </w:p>
        </w:tc>
        <w:tc>
          <w:tcPr>
            <w:tcW w:w="4218" w:type="dxa"/>
          </w:tcPr>
          <w:p w14:paraId="0D17EA88" w14:textId="77777777" w:rsidR="002714F9" w:rsidRDefault="002714F9">
            <w:pPr>
              <w:rPr>
                <w:rFonts w:ascii="Times New Roman" w:hAnsi="Times New Roman" w:cs="Times New Roman"/>
              </w:rPr>
            </w:pPr>
          </w:p>
        </w:tc>
      </w:tr>
      <w:tr w:rsidR="002714F9" w14:paraId="18DDBF93" w14:textId="77777777" w:rsidTr="009E37CD">
        <w:tc>
          <w:tcPr>
            <w:tcW w:w="752" w:type="dxa"/>
            <w:vMerge w:val="restart"/>
          </w:tcPr>
          <w:p w14:paraId="67C18A98" w14:textId="77777777" w:rsidR="002714F9" w:rsidRPr="002714F9" w:rsidRDefault="002714F9">
            <w:pPr>
              <w:rPr>
                <w:rFonts w:ascii="Times New Roman" w:hAnsi="Times New Roman" w:cs="Times New Roman"/>
                <w:b/>
              </w:rPr>
            </w:pPr>
            <w:r w:rsidRPr="002714F9">
              <w:rPr>
                <w:rFonts w:ascii="Times New Roman" w:hAnsi="Times New Roman" w:cs="Times New Roman"/>
                <w:b/>
              </w:rPr>
              <w:t>Рефлексия</w:t>
            </w:r>
          </w:p>
        </w:tc>
        <w:tc>
          <w:tcPr>
            <w:tcW w:w="4601" w:type="dxa"/>
          </w:tcPr>
          <w:p w14:paraId="06EEE095" w14:textId="77777777" w:rsidR="002714F9" w:rsidRDefault="00E77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 я знаю….</w:t>
            </w:r>
          </w:p>
        </w:tc>
        <w:tc>
          <w:tcPr>
            <w:tcW w:w="4218" w:type="dxa"/>
          </w:tcPr>
          <w:p w14:paraId="152A752B" w14:textId="77777777" w:rsidR="002714F9" w:rsidRDefault="002714F9">
            <w:pPr>
              <w:rPr>
                <w:rFonts w:ascii="Times New Roman" w:hAnsi="Times New Roman" w:cs="Times New Roman"/>
              </w:rPr>
            </w:pPr>
          </w:p>
        </w:tc>
      </w:tr>
      <w:tr w:rsidR="002714F9" w14:paraId="105B0192" w14:textId="77777777" w:rsidTr="009E37CD">
        <w:tc>
          <w:tcPr>
            <w:tcW w:w="752" w:type="dxa"/>
            <w:vMerge/>
          </w:tcPr>
          <w:p w14:paraId="0E0B32C9" w14:textId="77777777" w:rsidR="002714F9" w:rsidRDefault="00271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</w:tcPr>
          <w:p w14:paraId="5EA80E54" w14:textId="77777777" w:rsidR="002714F9" w:rsidRDefault="00E77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Теперь я умею….(из критериев)</w:t>
            </w:r>
          </w:p>
        </w:tc>
        <w:tc>
          <w:tcPr>
            <w:tcW w:w="4218" w:type="dxa"/>
          </w:tcPr>
          <w:p w14:paraId="703A8707" w14:textId="77777777" w:rsidR="002714F9" w:rsidRDefault="00E77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Поставь знак «+» или «-»</w:t>
            </w:r>
          </w:p>
        </w:tc>
      </w:tr>
    </w:tbl>
    <w:p w14:paraId="0E57F26B" w14:textId="77777777" w:rsidR="002714F9" w:rsidRDefault="002714F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9"/>
        <w:gridCol w:w="6166"/>
      </w:tblGrid>
      <w:tr w:rsidR="00E7715F" w14:paraId="5A56AFE4" w14:textId="77777777" w:rsidTr="00E7715F">
        <w:tc>
          <w:tcPr>
            <w:tcW w:w="3227" w:type="dxa"/>
          </w:tcPr>
          <w:p w14:paraId="5EFBA512" w14:textId="77777777" w:rsidR="00E7715F" w:rsidRPr="00E7715F" w:rsidRDefault="00E7715F">
            <w:pPr>
              <w:rPr>
                <w:rFonts w:ascii="Times New Roman" w:hAnsi="Times New Roman" w:cs="Times New Roman"/>
                <w:b/>
              </w:rPr>
            </w:pPr>
            <w:r w:rsidRPr="00E7715F">
              <w:rPr>
                <w:rFonts w:ascii="Times New Roman" w:hAnsi="Times New Roman" w:cs="Times New Roman"/>
                <w:b/>
              </w:rPr>
              <w:t>Обратная связь от учителя</w:t>
            </w:r>
          </w:p>
          <w:p w14:paraId="76F89833" w14:textId="77777777" w:rsidR="00E7715F" w:rsidRPr="00E7715F" w:rsidRDefault="00E7715F">
            <w:pPr>
              <w:rPr>
                <w:rFonts w:ascii="Times New Roman" w:hAnsi="Times New Roman" w:cs="Times New Roman"/>
                <w:i/>
              </w:rPr>
            </w:pPr>
            <w:r w:rsidRPr="00E7715F">
              <w:rPr>
                <w:rFonts w:ascii="Times New Roman" w:hAnsi="Times New Roman" w:cs="Times New Roman"/>
                <w:i/>
              </w:rPr>
              <w:t>(словесная оценка или комментарий)</w:t>
            </w:r>
          </w:p>
        </w:tc>
        <w:tc>
          <w:tcPr>
            <w:tcW w:w="6344" w:type="dxa"/>
          </w:tcPr>
          <w:p w14:paraId="39F3D59D" w14:textId="77777777" w:rsidR="00E7715F" w:rsidRDefault="00E7715F">
            <w:pPr>
              <w:rPr>
                <w:rFonts w:ascii="Times New Roman" w:hAnsi="Times New Roman" w:cs="Times New Roman"/>
              </w:rPr>
            </w:pPr>
          </w:p>
        </w:tc>
      </w:tr>
    </w:tbl>
    <w:p w14:paraId="4AA69F16" w14:textId="77777777" w:rsidR="00E7715F" w:rsidRPr="002714F9" w:rsidRDefault="00E7715F">
      <w:pPr>
        <w:rPr>
          <w:rFonts w:ascii="Times New Roman" w:hAnsi="Times New Roman" w:cs="Times New Roman"/>
        </w:rPr>
      </w:pPr>
    </w:p>
    <w:sectPr w:rsidR="00E7715F" w:rsidRPr="00271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A1"/>
    <w:rsid w:val="00187CA1"/>
    <w:rsid w:val="002714F9"/>
    <w:rsid w:val="00292F4D"/>
    <w:rsid w:val="006C1825"/>
    <w:rsid w:val="009E37CD"/>
    <w:rsid w:val="00B67875"/>
    <w:rsid w:val="00BA0050"/>
    <w:rsid w:val="00E04A1C"/>
    <w:rsid w:val="00E7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D450"/>
  <w15:docId w15:val="{DA273488-74E3-4C43-90F5-D8BC5D02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37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iq.kz/kit/41/chapt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piq.kz/kit/41/chapt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kz/search/?clid=9582&amp;text=&#1088;&#1072;&#1089;&#1087;&#1088;&#1086;&#1089;&#1090;&#1088;&#1072;&#1085;&#1105;&#1085;&#1085;&#1099;&#1077;%20&#1080;%20&#1085;&#1077;&#1088;&#1072;&#1089;&#1087;&#1088;&#1086;&#1089;&#1090;&#1088;&#1072;&#1085;&#1105;&#1085;&#1085;&#1099;&#1077;%20&#1087;&#1088;&#1077;&#1076;&#1083;&#1086;&#1078;&#1077;&#1085;&#1080;&#1103;&amp;l10n=ru&amp;rdrnd=809329&amp;lr=29433&amp;redircnt=1585141343.1" TargetMode="External"/><Relationship Id="rId5" Type="http://schemas.openxmlformats.org/officeDocument/2006/relationships/hyperlink" Target="https://www.opiq.kz/kit/41/chapte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piq.kz/kit/41/chapte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Асель Темирболатова</cp:lastModifiedBy>
  <cp:revision>2</cp:revision>
  <dcterms:created xsi:type="dcterms:W3CDTF">2022-02-02T02:29:00Z</dcterms:created>
  <dcterms:modified xsi:type="dcterms:W3CDTF">2022-02-02T02:29:00Z</dcterms:modified>
</cp:coreProperties>
</file>