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98" w:rsidRDefault="003D4093" w:rsidP="003D4093">
      <w:pPr>
        <w:jc w:val="center"/>
        <w:rPr>
          <w:b/>
        </w:rPr>
      </w:pPr>
      <w:r w:rsidRPr="003D4093">
        <w:rPr>
          <w:b/>
        </w:rPr>
        <w:t>«Рефлексия на уроках в начальной школе»</w:t>
      </w:r>
    </w:p>
    <w:p w:rsidR="003D4093" w:rsidRDefault="003D4093" w:rsidP="003D4093">
      <w:pPr>
        <w:jc w:val="center"/>
        <w:rPr>
          <w:b/>
        </w:rPr>
      </w:pPr>
    </w:p>
    <w:p w:rsidR="003D4093" w:rsidRDefault="003D4093" w:rsidP="003D4093">
      <w:r>
        <w:t xml:space="preserve">   </w:t>
      </w:r>
      <w:r w:rsidRPr="003D4093">
        <w:t>Для проведения рефлексии на у</w:t>
      </w:r>
      <w:r>
        <w:t>роках в начальной школе предлагаю</w:t>
      </w:r>
      <w:r w:rsidRPr="003D4093">
        <w:t xml:space="preserve"> различн</w:t>
      </w:r>
      <w:r>
        <w:t>ые упражнения, приведу</w:t>
      </w:r>
      <w:r w:rsidRPr="003D4093">
        <w:t xml:space="preserve"> их примеры. Наиболее простыми являются задания с эмоциональной окраской. Они используются на начальном этапе формирования рефлексивных умений. Целью таких упражнений является дать символьную оценку своей деятельности и ее результатов.</w:t>
      </w:r>
    </w:p>
    <w:p w:rsidR="003D4093" w:rsidRDefault="003D4093" w:rsidP="003D4093"/>
    <w:p w:rsidR="003D4093" w:rsidRDefault="003D4093" w:rsidP="003D4093">
      <w:pPr>
        <w:jc w:val="center"/>
        <w:rPr>
          <w:b/>
          <w:i/>
          <w:u w:val="single"/>
        </w:rPr>
      </w:pPr>
      <w:r w:rsidRPr="003D4093">
        <w:rPr>
          <w:b/>
          <w:i/>
          <w:u w:val="single"/>
        </w:rPr>
        <w:t>Виды упражнений для рефлексии:</w:t>
      </w:r>
    </w:p>
    <w:p w:rsidR="003D4093" w:rsidRDefault="003D4093" w:rsidP="003D4093"/>
    <w:p w:rsidR="003D4093" w:rsidRPr="003D4093" w:rsidRDefault="003D4093" w:rsidP="003D4093">
      <w:pPr>
        <w:jc w:val="center"/>
        <w:rPr>
          <w:b/>
          <w:bCs/>
          <w:color w:val="FF0000"/>
        </w:rPr>
      </w:pPr>
      <w:r w:rsidRPr="003D4093">
        <w:rPr>
          <w:b/>
          <w:bCs/>
          <w:color w:val="FF0000"/>
        </w:rPr>
        <w:t>«Смайлики»</w:t>
      </w:r>
    </w:p>
    <w:p w:rsidR="003D4093" w:rsidRPr="003D4093" w:rsidRDefault="003D4093" w:rsidP="003D4093">
      <w:r>
        <w:t xml:space="preserve">   </w:t>
      </w:r>
      <w:r w:rsidRPr="003D4093">
        <w:t>Учитель должен подготовить изображения смайликов, которые раздаются каждому ребенку. Это упражнение может иметь несколько видов.</w:t>
      </w:r>
    </w:p>
    <w:p w:rsidR="003D4093" w:rsidRDefault="003D4093" w:rsidP="003D4093">
      <w:r w:rsidRPr="003D4093">
        <w:t>В первом случае используется изображение лиц, выражающих различные эмоции: радость, недовольство, грусть, удивление, восхищение. Дети должны выбрать тот смайлик, который будет отражать их ощущение от урока или выполненного задания, оценивать их участие в ходе изучения материала.</w:t>
      </w:r>
    </w:p>
    <w:p w:rsidR="003D4093" w:rsidRDefault="003D4093" w:rsidP="003D4093"/>
    <w:p w:rsidR="003D4093" w:rsidRPr="003D4093" w:rsidRDefault="003D4093" w:rsidP="003D4093">
      <w:pPr>
        <w:jc w:val="center"/>
      </w:pPr>
      <w:r w:rsidRPr="003D4093">
        <w:rPr>
          <w:noProof/>
          <w:lang w:eastAsia="ru-RU"/>
        </w:rPr>
        <w:drawing>
          <wp:inline distT="0" distB="0" distL="0" distR="0">
            <wp:extent cx="1152525" cy="1095375"/>
            <wp:effectExtent l="0" t="0" r="9525" b="9525"/>
            <wp:docPr id="1" name="Рисунок 1" descr="C:\Users\admin\Desktop\360_F_57077668_HAsFIkGtLus8BegZCPkRP2itWDJpU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360_F_57077668_HAsFIkGtLus8BegZCPkRP2itWDJpUEt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r w:rsidRPr="003D4093">
        <w:rPr>
          <w:noProof/>
          <w:lang w:eastAsia="ru-RU"/>
        </w:rPr>
        <w:drawing>
          <wp:inline distT="0" distB="0" distL="0" distR="0">
            <wp:extent cx="1095375" cy="1095375"/>
            <wp:effectExtent l="0" t="0" r="9525" b="9525"/>
            <wp:docPr id="2" name="Рисунок 2" descr="C:\Users\admin\Desktop\depositphotos_115489950-stock-illustration-sulk-emoji-bad-emotion-p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positphotos_115489950-stock-illustration-sulk-emoji-bad-emotion-pou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3D4093">
        <w:rPr>
          <w:noProof/>
          <w:lang w:eastAsia="ru-RU"/>
        </w:rPr>
        <w:drawing>
          <wp:inline distT="0" distB="0" distL="0" distR="0">
            <wp:extent cx="1104900" cy="1104900"/>
            <wp:effectExtent l="0" t="0" r="0" b="0"/>
            <wp:docPr id="3" name="Рисунок 3" descr="C:\Users\admin\Desktop\depositphotos_8282018-stock-photo-badge-sad-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positphotos_8282018-stock-photo-badge-sad-smil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3D4093">
        <w:rPr>
          <w:noProof/>
          <w:lang w:eastAsia="ru-RU"/>
        </w:rPr>
        <w:drawing>
          <wp:inline distT="0" distB="0" distL="0" distR="0">
            <wp:extent cx="1230398" cy="1106805"/>
            <wp:effectExtent l="0" t="0" r="8255" b="0"/>
            <wp:docPr id="4" name="Рисунок 4" descr="C:\Users\admin\Desktop\f8681826e1a9b299b05cfc10cb909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f8681826e1a9b299b05cfc10cb9093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17" cy="1115548"/>
                    </a:xfrm>
                    <a:prstGeom prst="rect">
                      <a:avLst/>
                    </a:prstGeom>
                    <a:noFill/>
                    <a:ln>
                      <a:noFill/>
                    </a:ln>
                  </pic:spPr>
                </pic:pic>
              </a:graphicData>
            </a:graphic>
          </wp:inline>
        </w:drawing>
      </w:r>
    </w:p>
    <w:p w:rsidR="003D4093" w:rsidRDefault="0038465D" w:rsidP="003D4093">
      <w:r>
        <w:t xml:space="preserve">   </w:t>
      </w:r>
      <w:r w:rsidR="003D4093" w:rsidRPr="003D4093">
        <w:t>Второй вариант данного упражнения предполагает использование изображения лица, на котором присутствуют не все детали (отсутствует рот, брови). Каждому ребенку предлагается дорисовать эти элементы таким образом, чтобы отразить необходимую эмоцию.</w:t>
      </w:r>
    </w:p>
    <w:p w:rsidR="0038465D" w:rsidRDefault="0038465D" w:rsidP="003D4093"/>
    <w:p w:rsidR="0038465D" w:rsidRPr="0038465D" w:rsidRDefault="0038465D" w:rsidP="0038465D">
      <w:pPr>
        <w:jc w:val="center"/>
        <w:rPr>
          <w:b/>
          <w:bCs/>
          <w:color w:val="FF0000"/>
        </w:rPr>
      </w:pPr>
      <w:r w:rsidRPr="0038465D">
        <w:rPr>
          <w:b/>
          <w:bCs/>
          <w:color w:val="FF0000"/>
        </w:rPr>
        <w:t>«Карточка настроения»</w:t>
      </w:r>
    </w:p>
    <w:p w:rsidR="0038465D" w:rsidRPr="0038465D" w:rsidRDefault="0038465D" w:rsidP="0038465D">
      <w:r>
        <w:t xml:space="preserve">   </w:t>
      </w:r>
      <w:r w:rsidRPr="0038465D">
        <w:t xml:space="preserve">Для такого упражнения необходимо иметь набор однотипных карточек разного цвета. Школьники имеют возможность выбрать одну из них, цвет которой будет символизировать их ответ на поставленные вопросы. При этом можно предлагать детям уже готовую картотеку символического значения цветов, </w:t>
      </w:r>
      <w:proofErr w:type="gramStart"/>
      <w:r w:rsidRPr="0038465D">
        <w:t>например</w:t>
      </w:r>
      <w:proofErr w:type="gramEnd"/>
      <w:r w:rsidRPr="0038465D">
        <w:t>:</w:t>
      </w:r>
    </w:p>
    <w:p w:rsidR="0038465D" w:rsidRPr="0038465D" w:rsidRDefault="0038465D" w:rsidP="0038465D">
      <w:pPr>
        <w:numPr>
          <w:ilvl w:val="0"/>
          <w:numId w:val="1"/>
        </w:numPr>
      </w:pPr>
      <w:r w:rsidRPr="0038465D">
        <w:t>красный — радость;</w:t>
      </w:r>
    </w:p>
    <w:p w:rsidR="0038465D" w:rsidRPr="0038465D" w:rsidRDefault="0038465D" w:rsidP="0038465D">
      <w:pPr>
        <w:numPr>
          <w:ilvl w:val="0"/>
          <w:numId w:val="1"/>
        </w:numPr>
      </w:pPr>
      <w:r w:rsidRPr="0038465D">
        <w:t>фиолетовый — интеллектуальную удовлетворенность;</w:t>
      </w:r>
    </w:p>
    <w:p w:rsidR="0038465D" w:rsidRPr="0038465D" w:rsidRDefault="0038465D" w:rsidP="0038465D">
      <w:pPr>
        <w:numPr>
          <w:ilvl w:val="0"/>
          <w:numId w:val="1"/>
        </w:numPr>
      </w:pPr>
      <w:r w:rsidRPr="0038465D">
        <w:t>оранжевый — много непонятного и т.д.</w:t>
      </w:r>
    </w:p>
    <w:p w:rsidR="0038465D" w:rsidRDefault="0038465D" w:rsidP="0038465D">
      <w:r>
        <w:t xml:space="preserve">   </w:t>
      </w:r>
      <w:r w:rsidRPr="0038465D">
        <w:t>Также учитель может попросить детей показать выбранную карточку и самостоятельно пояснить значение своего цвета.</w:t>
      </w:r>
    </w:p>
    <w:p w:rsidR="000C2859" w:rsidRDefault="000C2859" w:rsidP="0038465D">
      <w:pPr>
        <w:jc w:val="center"/>
        <w:rPr>
          <w:b/>
          <w:bCs/>
          <w:color w:val="FF0000"/>
        </w:rPr>
      </w:pPr>
    </w:p>
    <w:p w:rsidR="0038465D" w:rsidRPr="0038465D" w:rsidRDefault="0038465D" w:rsidP="0038465D">
      <w:pPr>
        <w:jc w:val="center"/>
        <w:rPr>
          <w:b/>
          <w:bCs/>
          <w:color w:val="FF0000"/>
        </w:rPr>
      </w:pPr>
      <w:r w:rsidRPr="0038465D">
        <w:rPr>
          <w:b/>
          <w:bCs/>
          <w:color w:val="FF0000"/>
        </w:rPr>
        <w:t>«Букет настроения»</w:t>
      </w:r>
    </w:p>
    <w:p w:rsidR="0038465D" w:rsidRDefault="0038465D" w:rsidP="0038465D">
      <w:r>
        <w:t xml:space="preserve">   </w:t>
      </w:r>
      <w:r w:rsidRPr="0038465D">
        <w:t>Упражнение носит характер творческой игры. Дети имеют возможность составить букет своего настроения. Это должна быть коллективная работа, при которой каждому ребенку нужно выбрать на полянке цветок соответствующего цвета (красный — есть проблема, желтый — нужна помощь, зеленый — все хорошо) и поставить его в вазочку. Преобладающий цвет букета, покажет степень положительных результатов деятельности.</w:t>
      </w:r>
    </w:p>
    <w:p w:rsidR="0038465D" w:rsidRDefault="0038465D" w:rsidP="0038465D"/>
    <w:p w:rsidR="0038465D" w:rsidRPr="0038465D" w:rsidRDefault="0038465D" w:rsidP="0038465D">
      <w:pPr>
        <w:jc w:val="center"/>
      </w:pPr>
      <w:r w:rsidRPr="0038465D">
        <w:rPr>
          <w:noProof/>
          <w:lang w:eastAsia="ru-RU"/>
        </w:rPr>
        <w:lastRenderedPageBreak/>
        <w:drawing>
          <wp:inline distT="0" distB="0" distL="0" distR="0">
            <wp:extent cx="1252105" cy="1085850"/>
            <wp:effectExtent l="0" t="0" r="5715" b="0"/>
            <wp:docPr id="5" name="Рисунок 5" descr="C:\Users\admi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9938" cy="1109987"/>
                    </a:xfrm>
                    <a:prstGeom prst="rect">
                      <a:avLst/>
                    </a:prstGeom>
                    <a:noFill/>
                    <a:ln>
                      <a:noFill/>
                    </a:ln>
                  </pic:spPr>
                </pic:pic>
              </a:graphicData>
            </a:graphic>
          </wp:inline>
        </w:drawing>
      </w:r>
      <w:r w:rsidRPr="0038465D">
        <w:rPr>
          <w:noProof/>
          <w:lang w:eastAsia="ru-RU"/>
        </w:rPr>
        <w:drawing>
          <wp:inline distT="0" distB="0" distL="0" distR="0">
            <wp:extent cx="1296406" cy="1085035"/>
            <wp:effectExtent l="0" t="0" r="0" b="1270"/>
            <wp:docPr id="6" name="Рисунок 6" descr="C:\Users\admin\Desktop\png-transparent-yellow-sunflower-calendula-officinalis-transvaal-daisy-common-sunflower-chrysanthemum-oxeye-daisy-yellow-daisy-sunflower-flower-flo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png-transparent-yellow-sunflower-calendula-officinalis-transvaal-daisy-common-sunflower-chrysanthemum-oxeye-daisy-yellow-daisy-sunflower-flower-flowe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31" cy="1105478"/>
                    </a:xfrm>
                    <a:prstGeom prst="rect">
                      <a:avLst/>
                    </a:prstGeom>
                    <a:noFill/>
                    <a:ln>
                      <a:noFill/>
                    </a:ln>
                  </pic:spPr>
                </pic:pic>
              </a:graphicData>
            </a:graphic>
          </wp:inline>
        </w:drawing>
      </w:r>
      <w:r w:rsidRPr="0038465D">
        <w:rPr>
          <w:noProof/>
          <w:lang w:eastAsia="ru-RU"/>
        </w:rPr>
        <w:drawing>
          <wp:inline distT="0" distB="0" distL="0" distR="0">
            <wp:extent cx="1071541" cy="1076325"/>
            <wp:effectExtent l="0" t="0" r="0" b="0"/>
            <wp:docPr id="7" name="Рисунок 7"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764" cy="1087598"/>
                    </a:xfrm>
                    <a:prstGeom prst="rect">
                      <a:avLst/>
                    </a:prstGeom>
                    <a:noFill/>
                    <a:ln>
                      <a:noFill/>
                    </a:ln>
                  </pic:spPr>
                </pic:pic>
              </a:graphicData>
            </a:graphic>
          </wp:inline>
        </w:drawing>
      </w:r>
    </w:p>
    <w:p w:rsidR="0038465D" w:rsidRPr="0038465D" w:rsidRDefault="0038465D" w:rsidP="0038465D">
      <w:r>
        <w:t xml:space="preserve">   </w:t>
      </w:r>
      <w:r w:rsidRPr="0038465D">
        <w:t>Аналогично можно использовать другие ассоциативные символы:</w:t>
      </w:r>
    </w:p>
    <w:p w:rsidR="0038465D" w:rsidRPr="0038465D" w:rsidRDefault="0038465D" w:rsidP="0038465D">
      <w:pPr>
        <w:numPr>
          <w:ilvl w:val="0"/>
          <w:numId w:val="2"/>
        </w:numPr>
      </w:pPr>
      <w:r w:rsidRPr="0038465D">
        <w:t>дерево украсить разноцветными листочками или плодами;</w:t>
      </w:r>
    </w:p>
    <w:p w:rsidR="0038465D" w:rsidRPr="0038465D" w:rsidRDefault="0038465D" w:rsidP="0038465D">
      <w:pPr>
        <w:numPr>
          <w:ilvl w:val="0"/>
          <w:numId w:val="2"/>
        </w:numPr>
      </w:pPr>
      <w:r w:rsidRPr="0038465D">
        <w:t>купить билеты на поезд соответствующего цвета или сесть в определенный вагон;</w:t>
      </w:r>
    </w:p>
    <w:p w:rsidR="0038465D" w:rsidRPr="0038465D" w:rsidRDefault="0038465D" w:rsidP="0038465D">
      <w:pPr>
        <w:numPr>
          <w:ilvl w:val="0"/>
          <w:numId w:val="2"/>
        </w:numPr>
      </w:pPr>
      <w:r w:rsidRPr="0038465D">
        <w:t>повесить свой флажок на семафорную ленту кораблика и т.д.</w:t>
      </w:r>
    </w:p>
    <w:p w:rsidR="0038465D" w:rsidRPr="0038465D" w:rsidRDefault="00011434" w:rsidP="0038465D">
      <w:r>
        <w:t xml:space="preserve">   </w:t>
      </w:r>
      <w:r w:rsidR="0038465D" w:rsidRPr="0038465D">
        <w:t>Тему для рефлексивного упражнения можно подбирать в соответствии с содержанием урока.</w:t>
      </w:r>
    </w:p>
    <w:p w:rsidR="00011434" w:rsidRPr="00011434" w:rsidRDefault="00011434" w:rsidP="00011434">
      <w:pPr>
        <w:jc w:val="center"/>
        <w:rPr>
          <w:b/>
          <w:bCs/>
          <w:color w:val="FF0000"/>
        </w:rPr>
      </w:pPr>
      <w:r w:rsidRPr="00011434">
        <w:rPr>
          <w:b/>
          <w:bCs/>
          <w:color w:val="FF0000"/>
        </w:rPr>
        <w:t>«Пять пальцев»</w:t>
      </w:r>
    </w:p>
    <w:p w:rsidR="00011434" w:rsidRPr="00011434" w:rsidRDefault="00011434" w:rsidP="00011434">
      <w:r>
        <w:t xml:space="preserve">   </w:t>
      </w:r>
      <w:r w:rsidRPr="00011434">
        <w:t>Для этого упражнения достаточно раздать детям чистые белые листы бумаги. Им необходимо обвести свою ладошку и на каждом пальце написать короткие ответы на соответствующие вопросы:</w:t>
      </w:r>
    </w:p>
    <w:p w:rsidR="00011434" w:rsidRPr="00011434" w:rsidRDefault="00011434" w:rsidP="00011434">
      <w:pPr>
        <w:numPr>
          <w:ilvl w:val="0"/>
          <w:numId w:val="3"/>
        </w:numPr>
      </w:pPr>
      <w:r w:rsidRPr="00011434">
        <w:t>мизинец (мыслительная деятельность) — Какие получил опыт и новые знания?</w:t>
      </w:r>
    </w:p>
    <w:p w:rsidR="00011434" w:rsidRPr="00011434" w:rsidRDefault="00011434" w:rsidP="00011434">
      <w:pPr>
        <w:numPr>
          <w:ilvl w:val="0"/>
          <w:numId w:val="3"/>
        </w:numPr>
      </w:pPr>
      <w:r w:rsidRPr="00011434">
        <w:t>безымянный (близость цели) — Достиг ли поставленной цели?</w:t>
      </w:r>
    </w:p>
    <w:p w:rsidR="00011434" w:rsidRPr="00011434" w:rsidRDefault="00011434" w:rsidP="00011434">
      <w:pPr>
        <w:numPr>
          <w:ilvl w:val="0"/>
          <w:numId w:val="3"/>
        </w:numPr>
      </w:pPr>
      <w:r w:rsidRPr="00011434">
        <w:t>средний (состояние духа) — Какое преобладало настроение?</w:t>
      </w:r>
    </w:p>
    <w:p w:rsidR="00011434" w:rsidRPr="00011434" w:rsidRDefault="00011434" w:rsidP="00011434">
      <w:pPr>
        <w:numPr>
          <w:ilvl w:val="0"/>
          <w:numId w:val="3"/>
        </w:numPr>
      </w:pPr>
      <w:r w:rsidRPr="00011434">
        <w:t>указательный (услуга, помощь) — В какой помощи нуждаешься?</w:t>
      </w:r>
    </w:p>
    <w:p w:rsidR="00011434" w:rsidRDefault="00011434" w:rsidP="00011434">
      <w:pPr>
        <w:numPr>
          <w:ilvl w:val="0"/>
          <w:numId w:val="3"/>
        </w:numPr>
      </w:pPr>
      <w:r w:rsidRPr="00011434">
        <w:t>большой (бодрость, физическое состояние) — Каким было физическое состояние?</w:t>
      </w:r>
    </w:p>
    <w:p w:rsidR="00011434" w:rsidRPr="00011434" w:rsidRDefault="00011434" w:rsidP="002B1487">
      <w:pPr>
        <w:ind w:left="72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234316</wp:posOffset>
                </wp:positionH>
                <wp:positionV relativeFrom="paragraph">
                  <wp:posOffset>6350</wp:posOffset>
                </wp:positionV>
                <wp:extent cx="3200400" cy="1466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200400" cy="1466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11434" w:rsidRPr="00011434" w:rsidRDefault="00011434" w:rsidP="00011434">
                            <w:pPr>
                              <w:jc w:val="center"/>
                              <w:rPr>
                                <w:rFonts w:ascii="Monotype Corsiva" w:hAnsi="Monotype Corsiva"/>
                                <w:b/>
                                <w:color w:val="000000"/>
                                <w:sz w:val="36"/>
                                <w:szCs w:val="21"/>
                                <w:shd w:val="clear" w:color="auto" w:fill="FFFFFF"/>
                              </w:rPr>
                            </w:pPr>
                            <w:r w:rsidRPr="00011434">
                              <w:rPr>
                                <w:rFonts w:ascii="Monotype Corsiva" w:hAnsi="Monotype Corsiva"/>
                                <w:b/>
                                <w:color w:val="000000"/>
                                <w:sz w:val="36"/>
                                <w:szCs w:val="21"/>
                                <w:shd w:val="clear" w:color="auto" w:fill="FFFFFF"/>
                              </w:rPr>
                              <w:t>Рефлексия</w:t>
                            </w:r>
                          </w:p>
                          <w:p w:rsidR="00011434" w:rsidRPr="00011434" w:rsidRDefault="00011434" w:rsidP="00011434">
                            <w:pPr>
                              <w:jc w:val="center"/>
                              <w:rPr>
                                <w:rFonts w:ascii="Monotype Corsiva" w:hAnsi="Monotype Corsiva"/>
                                <w:b/>
                                <w:color w:val="000000"/>
                                <w:sz w:val="36"/>
                                <w:szCs w:val="21"/>
                                <w:shd w:val="clear" w:color="auto" w:fill="FFFFFF"/>
                              </w:rPr>
                            </w:pPr>
                            <w:r w:rsidRPr="00011434">
                              <w:rPr>
                                <w:rFonts w:ascii="Monotype Corsiva" w:hAnsi="Monotype Corsiva"/>
                                <w:b/>
                                <w:color w:val="000000"/>
                                <w:sz w:val="36"/>
                                <w:szCs w:val="21"/>
                                <w:shd w:val="clear" w:color="auto" w:fill="FFFFFF"/>
                              </w:rPr>
                              <w:t>«Метод пяти пальцев»</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Большой</w:t>
                            </w:r>
                            <w:r w:rsidRPr="00011434">
                              <w:rPr>
                                <w:rFonts w:eastAsia="Times New Roman" w:cs="Times New Roman"/>
                                <w:sz w:val="20"/>
                                <w:szCs w:val="32"/>
                                <w:lang w:eastAsia="ru-RU"/>
                              </w:rPr>
                              <w:t xml:space="preserve"> </w:t>
                            </w:r>
                            <w:r w:rsidR="002B1487">
                              <w:rPr>
                                <w:rFonts w:eastAsia="Times New Roman" w:cs="Times New Roman"/>
                                <w:sz w:val="20"/>
                                <w:szCs w:val="32"/>
                                <w:lang w:eastAsia="ru-RU"/>
                              </w:rPr>
                              <w:t>–</w:t>
                            </w:r>
                            <w:r>
                              <w:rPr>
                                <w:rFonts w:eastAsia="Times New Roman" w:cs="Times New Roman"/>
                                <w:sz w:val="20"/>
                                <w:szCs w:val="32"/>
                                <w:lang w:eastAsia="ru-RU"/>
                              </w:rPr>
                              <w:t xml:space="preserve"> </w:t>
                            </w:r>
                            <w:r w:rsidR="002B1487">
                              <w:rPr>
                                <w:rFonts w:eastAsia="Times New Roman" w:cs="Times New Roman"/>
                                <w:sz w:val="20"/>
                                <w:szCs w:val="32"/>
                                <w:lang w:eastAsia="ru-RU"/>
                              </w:rPr>
                              <w:t xml:space="preserve">Каким было физическое состояние? </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Указательный</w:t>
                            </w:r>
                            <w:r w:rsidRPr="00011434">
                              <w:rPr>
                                <w:rFonts w:eastAsia="Times New Roman" w:cs="Times New Roman"/>
                                <w:sz w:val="20"/>
                                <w:szCs w:val="32"/>
                                <w:lang w:eastAsia="ru-RU"/>
                              </w:rPr>
                              <w:t xml:space="preserve"> </w:t>
                            </w:r>
                            <w:r>
                              <w:rPr>
                                <w:rFonts w:eastAsia="Times New Roman" w:cs="Times New Roman"/>
                                <w:sz w:val="20"/>
                                <w:szCs w:val="32"/>
                                <w:lang w:eastAsia="ru-RU"/>
                              </w:rPr>
                              <w:t>–</w:t>
                            </w:r>
                            <w:r w:rsidRPr="00011434">
                              <w:rPr>
                                <w:rFonts w:eastAsia="Times New Roman" w:cs="Times New Roman"/>
                                <w:sz w:val="20"/>
                                <w:szCs w:val="32"/>
                                <w:lang w:eastAsia="ru-RU"/>
                              </w:rPr>
                              <w:t xml:space="preserve"> </w:t>
                            </w:r>
                            <w:r>
                              <w:rPr>
                                <w:rFonts w:eastAsia="Times New Roman" w:cs="Times New Roman"/>
                                <w:sz w:val="20"/>
                                <w:szCs w:val="32"/>
                                <w:lang w:eastAsia="ru-RU"/>
                              </w:rPr>
                              <w:t>В какой помощи нуждаешься?</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Средний</w:t>
                            </w:r>
                            <w:r>
                              <w:rPr>
                                <w:rFonts w:eastAsia="Times New Roman" w:cs="Times New Roman"/>
                                <w:sz w:val="20"/>
                                <w:szCs w:val="32"/>
                                <w:lang w:eastAsia="ru-RU"/>
                              </w:rPr>
                              <w:t xml:space="preserve"> – Какое преобладало настроение?</w:t>
                            </w:r>
                          </w:p>
                          <w:p w:rsid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Безымянный</w:t>
                            </w:r>
                            <w:r w:rsidRPr="00011434">
                              <w:rPr>
                                <w:rFonts w:eastAsia="Times New Roman" w:cs="Times New Roman"/>
                                <w:sz w:val="20"/>
                                <w:szCs w:val="32"/>
                                <w:lang w:eastAsia="ru-RU"/>
                              </w:rPr>
                              <w:t xml:space="preserve"> –</w:t>
                            </w:r>
                            <w:r>
                              <w:rPr>
                                <w:rFonts w:eastAsia="Times New Roman" w:cs="Times New Roman"/>
                                <w:sz w:val="20"/>
                                <w:szCs w:val="32"/>
                                <w:lang w:eastAsia="ru-RU"/>
                              </w:rPr>
                              <w:t xml:space="preserve"> Достиг ли поставленной цели?</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Мизинец</w:t>
                            </w:r>
                            <w:r>
                              <w:rPr>
                                <w:rFonts w:eastAsia="Times New Roman" w:cs="Times New Roman"/>
                                <w:sz w:val="20"/>
                                <w:szCs w:val="32"/>
                                <w:lang w:eastAsia="ru-RU"/>
                              </w:rPr>
                              <w:t xml:space="preserve"> – Какие получил опыт и новые знания?</w:t>
                            </w:r>
                          </w:p>
                          <w:p w:rsidR="00011434" w:rsidRDefault="00011434" w:rsidP="000114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18.45pt;margin-top:.5pt;width:25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" fillcolor="white [3201]" strokecolor="black [3213]" strokeweight="1pt">
                <v:textbox>
                  <w:txbxContent>
                    <w:p w:rsidR="00011434" w:rsidRPr="00011434" w:rsidRDefault="00011434" w:rsidP="00011434">
                      <w:pPr>
                        <w:jc w:val="center"/>
                        <w:rPr>
                          <w:rFonts w:ascii="Monotype Corsiva" w:hAnsi="Monotype Corsiva"/>
                          <w:b/>
                          <w:color w:val="000000"/>
                          <w:sz w:val="36"/>
                          <w:szCs w:val="21"/>
                          <w:shd w:val="clear" w:color="auto" w:fill="FFFFFF"/>
                        </w:rPr>
                      </w:pPr>
                      <w:r w:rsidRPr="00011434">
                        <w:rPr>
                          <w:rFonts w:ascii="Monotype Corsiva" w:hAnsi="Monotype Corsiva"/>
                          <w:b/>
                          <w:color w:val="000000"/>
                          <w:sz w:val="36"/>
                          <w:szCs w:val="21"/>
                          <w:shd w:val="clear" w:color="auto" w:fill="FFFFFF"/>
                        </w:rPr>
                        <w:t>Рефлексия</w:t>
                      </w:r>
                    </w:p>
                    <w:p w:rsidR="00011434" w:rsidRPr="00011434" w:rsidRDefault="00011434" w:rsidP="00011434">
                      <w:pPr>
                        <w:jc w:val="center"/>
                        <w:rPr>
                          <w:rFonts w:ascii="Monotype Corsiva" w:hAnsi="Monotype Corsiva"/>
                          <w:b/>
                          <w:color w:val="000000"/>
                          <w:sz w:val="36"/>
                          <w:szCs w:val="21"/>
                          <w:shd w:val="clear" w:color="auto" w:fill="FFFFFF"/>
                        </w:rPr>
                      </w:pPr>
                      <w:r w:rsidRPr="00011434">
                        <w:rPr>
                          <w:rFonts w:ascii="Monotype Corsiva" w:hAnsi="Monotype Corsiva"/>
                          <w:b/>
                          <w:color w:val="000000"/>
                          <w:sz w:val="36"/>
                          <w:szCs w:val="21"/>
                          <w:shd w:val="clear" w:color="auto" w:fill="FFFFFF"/>
                        </w:rPr>
                        <w:t>«Метод пяти пальцев»</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Большой</w:t>
                      </w:r>
                      <w:r w:rsidRPr="00011434">
                        <w:rPr>
                          <w:rFonts w:eastAsia="Times New Roman" w:cs="Times New Roman"/>
                          <w:sz w:val="20"/>
                          <w:szCs w:val="32"/>
                          <w:lang w:eastAsia="ru-RU"/>
                        </w:rPr>
                        <w:t xml:space="preserve"> </w:t>
                      </w:r>
                      <w:r w:rsidR="002B1487">
                        <w:rPr>
                          <w:rFonts w:eastAsia="Times New Roman" w:cs="Times New Roman"/>
                          <w:sz w:val="20"/>
                          <w:szCs w:val="32"/>
                          <w:lang w:eastAsia="ru-RU"/>
                        </w:rPr>
                        <w:t>–</w:t>
                      </w:r>
                      <w:r>
                        <w:rPr>
                          <w:rFonts w:eastAsia="Times New Roman" w:cs="Times New Roman"/>
                          <w:sz w:val="20"/>
                          <w:szCs w:val="32"/>
                          <w:lang w:eastAsia="ru-RU"/>
                        </w:rPr>
                        <w:t xml:space="preserve"> </w:t>
                      </w:r>
                      <w:r w:rsidR="002B1487">
                        <w:rPr>
                          <w:rFonts w:eastAsia="Times New Roman" w:cs="Times New Roman"/>
                          <w:sz w:val="20"/>
                          <w:szCs w:val="32"/>
                          <w:lang w:eastAsia="ru-RU"/>
                        </w:rPr>
                        <w:t xml:space="preserve">Каким было физическое состояние? </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Указательный</w:t>
                      </w:r>
                      <w:r w:rsidRPr="00011434">
                        <w:rPr>
                          <w:rFonts w:eastAsia="Times New Roman" w:cs="Times New Roman"/>
                          <w:sz w:val="20"/>
                          <w:szCs w:val="32"/>
                          <w:lang w:eastAsia="ru-RU"/>
                        </w:rPr>
                        <w:t xml:space="preserve"> </w:t>
                      </w:r>
                      <w:r>
                        <w:rPr>
                          <w:rFonts w:eastAsia="Times New Roman" w:cs="Times New Roman"/>
                          <w:sz w:val="20"/>
                          <w:szCs w:val="32"/>
                          <w:lang w:eastAsia="ru-RU"/>
                        </w:rPr>
                        <w:t>–</w:t>
                      </w:r>
                      <w:r w:rsidRPr="00011434">
                        <w:rPr>
                          <w:rFonts w:eastAsia="Times New Roman" w:cs="Times New Roman"/>
                          <w:sz w:val="20"/>
                          <w:szCs w:val="32"/>
                          <w:lang w:eastAsia="ru-RU"/>
                        </w:rPr>
                        <w:t xml:space="preserve"> </w:t>
                      </w:r>
                      <w:r>
                        <w:rPr>
                          <w:rFonts w:eastAsia="Times New Roman" w:cs="Times New Roman"/>
                          <w:sz w:val="20"/>
                          <w:szCs w:val="32"/>
                          <w:lang w:eastAsia="ru-RU"/>
                        </w:rPr>
                        <w:t>В какой помощи нуждаешься?</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Средний</w:t>
                      </w:r>
                      <w:r>
                        <w:rPr>
                          <w:rFonts w:eastAsia="Times New Roman" w:cs="Times New Roman"/>
                          <w:sz w:val="20"/>
                          <w:szCs w:val="32"/>
                          <w:lang w:eastAsia="ru-RU"/>
                        </w:rPr>
                        <w:t xml:space="preserve"> – Какое преобладало настроение?</w:t>
                      </w:r>
                    </w:p>
                    <w:p w:rsid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Безымянный</w:t>
                      </w:r>
                      <w:r w:rsidRPr="00011434">
                        <w:rPr>
                          <w:rFonts w:eastAsia="Times New Roman" w:cs="Times New Roman"/>
                          <w:sz w:val="20"/>
                          <w:szCs w:val="32"/>
                          <w:lang w:eastAsia="ru-RU"/>
                        </w:rPr>
                        <w:t xml:space="preserve"> –</w:t>
                      </w:r>
                      <w:r>
                        <w:rPr>
                          <w:rFonts w:eastAsia="Times New Roman" w:cs="Times New Roman"/>
                          <w:sz w:val="20"/>
                          <w:szCs w:val="32"/>
                          <w:lang w:eastAsia="ru-RU"/>
                        </w:rPr>
                        <w:t xml:space="preserve"> Достиг ли поставленной цели?</w:t>
                      </w:r>
                    </w:p>
                    <w:p w:rsidR="00011434" w:rsidRPr="00011434" w:rsidRDefault="00011434" w:rsidP="00011434">
                      <w:pPr>
                        <w:shd w:val="clear" w:color="auto" w:fill="FFFFFF"/>
                        <w:spacing w:line="276" w:lineRule="auto"/>
                        <w:ind w:left="375"/>
                        <w:rPr>
                          <w:rFonts w:eastAsia="Times New Roman" w:cs="Times New Roman"/>
                          <w:sz w:val="20"/>
                          <w:szCs w:val="32"/>
                          <w:lang w:eastAsia="ru-RU"/>
                        </w:rPr>
                      </w:pPr>
                      <w:r w:rsidRPr="00011434">
                        <w:rPr>
                          <w:rFonts w:eastAsia="Times New Roman" w:cs="Times New Roman"/>
                          <w:b/>
                          <w:sz w:val="20"/>
                          <w:szCs w:val="32"/>
                          <w:lang w:eastAsia="ru-RU"/>
                        </w:rPr>
                        <w:t>Мизинец</w:t>
                      </w:r>
                      <w:r>
                        <w:rPr>
                          <w:rFonts w:eastAsia="Times New Roman" w:cs="Times New Roman"/>
                          <w:sz w:val="20"/>
                          <w:szCs w:val="32"/>
                          <w:lang w:eastAsia="ru-RU"/>
                        </w:rPr>
                        <w:t xml:space="preserve"> – Какие получил опыт и новые знания?</w:t>
                      </w:r>
                    </w:p>
                    <w:p w:rsidR="00011434" w:rsidRDefault="00011434" w:rsidP="00011434">
                      <w:pPr>
                        <w:jc w:val="center"/>
                      </w:pPr>
                    </w:p>
                  </w:txbxContent>
                </v:textbox>
              </v:rect>
            </w:pict>
          </mc:Fallback>
        </mc:AlternateContent>
      </w:r>
      <w:r w:rsidR="002B1487">
        <w:t xml:space="preserve">                                                                          </w:t>
      </w:r>
      <w:r>
        <w:rPr>
          <w:noProof/>
          <w:lang w:eastAsia="ru-RU"/>
        </w:rPr>
        <w:drawing>
          <wp:inline distT="0" distB="0" distL="0" distR="0" wp14:anchorId="58C437F8" wp14:editId="7AA3FA0F">
            <wp:extent cx="1533299" cy="1472048"/>
            <wp:effectExtent l="0" t="0" r="0" b="0"/>
            <wp:docPr id="8" name="Рисунок 8" descr="http://weclipart.com/gimg/5E90B19E034E402E/74733b76e94b863a0beec5e48a615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clipart.com/gimg/5E90B19E034E402E/74733b76e94b863a0beec5e48a61572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0537" cy="1507798"/>
                    </a:xfrm>
                    <a:prstGeom prst="rect">
                      <a:avLst/>
                    </a:prstGeom>
                    <a:noFill/>
                    <a:ln>
                      <a:noFill/>
                    </a:ln>
                  </pic:spPr>
                </pic:pic>
              </a:graphicData>
            </a:graphic>
          </wp:inline>
        </w:drawing>
      </w:r>
      <w:r>
        <w:t xml:space="preserve">    </w:t>
      </w:r>
    </w:p>
    <w:p w:rsidR="0038465D" w:rsidRDefault="0038465D" w:rsidP="0038465D"/>
    <w:p w:rsidR="00242E06" w:rsidRPr="00242E06" w:rsidRDefault="00242E06" w:rsidP="00242E06">
      <w:pPr>
        <w:jc w:val="center"/>
        <w:rPr>
          <w:b/>
          <w:bCs/>
          <w:color w:val="FF0000"/>
        </w:rPr>
      </w:pPr>
      <w:r w:rsidRPr="00242E06">
        <w:rPr>
          <w:b/>
          <w:bCs/>
          <w:color w:val="FF0000"/>
        </w:rPr>
        <w:t>«Таблица результатов»</w:t>
      </w:r>
    </w:p>
    <w:p w:rsidR="00242E06" w:rsidRPr="00242E06" w:rsidRDefault="00242E06" w:rsidP="00242E06">
      <w:r>
        <w:t xml:space="preserve">   </w:t>
      </w:r>
      <w:r w:rsidRPr="00242E06">
        <w:t>Такое упражнение лучше разделить на два этапа. Первую часть нужно провести в начале урока во время актуализации имеющихся знаний обучающихся. Детям раздаются карточки с пустой таблицей, имеющей столбцы: «Знал», «Узнал», «Не совсем понял». После озвучивания темы урока ребята должны перечислить, какие знания они уже имеют.</w:t>
      </w:r>
    </w:p>
    <w:p w:rsidR="00242E06" w:rsidRPr="00242E06" w:rsidRDefault="00242E06" w:rsidP="00242E06">
      <w:r w:rsidRPr="00242E06">
        <w:t>Вторая часть упражнения проводится на заключительном этапе урока. Дети анализируют усвоенную в ходе познавательного процесса информацию и заполняют два оставшиеся столбца.</w:t>
      </w:r>
    </w:p>
    <w:p w:rsidR="00242E06" w:rsidRPr="00242E06" w:rsidRDefault="00242E06" w:rsidP="00242E06">
      <w:r w:rsidRPr="00242E06">
        <w:t>Эти же карточки можно сохранить, дополнять записи на протяжении следующих уроков и подвести итоги полученных результатов на уроке обобщения по теме.</w:t>
      </w:r>
    </w:p>
    <w:tbl>
      <w:tblPr>
        <w:tblStyle w:val="a3"/>
        <w:tblW w:w="0" w:type="auto"/>
        <w:tblLook w:val="04A0" w:firstRow="1" w:lastRow="0" w:firstColumn="1" w:lastColumn="0" w:noHBand="0" w:noVBand="1"/>
      </w:tblPr>
      <w:tblGrid>
        <w:gridCol w:w="3115"/>
        <w:gridCol w:w="3115"/>
        <w:gridCol w:w="3115"/>
      </w:tblGrid>
      <w:tr w:rsidR="00242E06" w:rsidTr="00242E06">
        <w:tc>
          <w:tcPr>
            <w:tcW w:w="3115" w:type="dxa"/>
          </w:tcPr>
          <w:p w:rsidR="00242E06" w:rsidRDefault="00242E06" w:rsidP="00242E06">
            <w:pPr>
              <w:jc w:val="center"/>
            </w:pPr>
            <w:r>
              <w:t>«Знал»</w:t>
            </w:r>
          </w:p>
        </w:tc>
        <w:tc>
          <w:tcPr>
            <w:tcW w:w="3115" w:type="dxa"/>
          </w:tcPr>
          <w:p w:rsidR="00242E06" w:rsidRDefault="00242E06" w:rsidP="00242E06">
            <w:pPr>
              <w:jc w:val="center"/>
            </w:pPr>
            <w:r>
              <w:t>«Узнал»</w:t>
            </w:r>
          </w:p>
        </w:tc>
        <w:tc>
          <w:tcPr>
            <w:tcW w:w="3115" w:type="dxa"/>
          </w:tcPr>
          <w:p w:rsidR="00242E06" w:rsidRDefault="00242E06" w:rsidP="00242E06">
            <w:pPr>
              <w:jc w:val="center"/>
            </w:pPr>
            <w:r>
              <w:t>«Не совсем понял»</w:t>
            </w:r>
          </w:p>
        </w:tc>
      </w:tr>
      <w:tr w:rsidR="00242E06" w:rsidTr="00242E06">
        <w:tc>
          <w:tcPr>
            <w:tcW w:w="3115" w:type="dxa"/>
          </w:tcPr>
          <w:p w:rsidR="00242E06" w:rsidRDefault="00242E06" w:rsidP="00242E06">
            <w:pPr>
              <w:jc w:val="center"/>
            </w:pPr>
          </w:p>
        </w:tc>
        <w:tc>
          <w:tcPr>
            <w:tcW w:w="3115" w:type="dxa"/>
          </w:tcPr>
          <w:p w:rsidR="00242E06" w:rsidRDefault="00242E06" w:rsidP="00242E06">
            <w:pPr>
              <w:jc w:val="center"/>
            </w:pPr>
          </w:p>
        </w:tc>
        <w:tc>
          <w:tcPr>
            <w:tcW w:w="3115" w:type="dxa"/>
          </w:tcPr>
          <w:p w:rsidR="00242E06" w:rsidRDefault="00242E06" w:rsidP="00242E06">
            <w:pPr>
              <w:jc w:val="center"/>
            </w:pPr>
          </w:p>
        </w:tc>
      </w:tr>
    </w:tbl>
    <w:p w:rsidR="002B1487" w:rsidRPr="0038465D" w:rsidRDefault="002B1487" w:rsidP="0038465D"/>
    <w:p w:rsidR="000C2859" w:rsidRDefault="000C2859" w:rsidP="00242E06">
      <w:pPr>
        <w:jc w:val="center"/>
        <w:rPr>
          <w:b/>
          <w:bCs/>
          <w:color w:val="FF0000"/>
        </w:rPr>
      </w:pPr>
    </w:p>
    <w:p w:rsidR="000C2859" w:rsidRDefault="000C2859" w:rsidP="00242E06">
      <w:pPr>
        <w:jc w:val="center"/>
        <w:rPr>
          <w:b/>
          <w:bCs/>
          <w:color w:val="FF0000"/>
        </w:rPr>
      </w:pPr>
    </w:p>
    <w:p w:rsidR="00242E06" w:rsidRPr="00242E06" w:rsidRDefault="00242E06" w:rsidP="00242E06">
      <w:pPr>
        <w:jc w:val="center"/>
        <w:rPr>
          <w:b/>
          <w:bCs/>
          <w:color w:val="FF0000"/>
        </w:rPr>
      </w:pPr>
      <w:r w:rsidRPr="00242E06">
        <w:rPr>
          <w:b/>
          <w:bCs/>
          <w:color w:val="FF0000"/>
        </w:rPr>
        <w:lastRenderedPageBreak/>
        <w:t>«Плюс – минус»</w:t>
      </w:r>
    </w:p>
    <w:p w:rsidR="00242E06" w:rsidRPr="00242E06" w:rsidRDefault="00242E06" w:rsidP="00242E06">
      <w:r>
        <w:t xml:space="preserve">   </w:t>
      </w:r>
      <w:r w:rsidRPr="00242E06">
        <w:t>Карточки для этого упражнения могут иметь различную форму. Основной принцип — разделить ее на две части. Дети по окончании урока должны перечислить все положительные моменты, которые они хотят отметить на уроке, а с противоположной стороны — все отрицательные.</w:t>
      </w:r>
    </w:p>
    <w:p w:rsidR="00242E06" w:rsidRPr="00242E06" w:rsidRDefault="00242E06" w:rsidP="00242E06">
      <w:r>
        <w:t xml:space="preserve">   </w:t>
      </w:r>
      <w:r w:rsidRPr="00242E06">
        <w:t xml:space="preserve">Это упражнение можно провести коллективно. На две части делится плакат и прикрепляется на доску. Школьники получают несколько пустых </w:t>
      </w:r>
      <w:proofErr w:type="spellStart"/>
      <w:r w:rsidRPr="00242E06">
        <w:t>стикеров</w:t>
      </w:r>
      <w:proofErr w:type="spellEnd"/>
      <w:r w:rsidRPr="00242E06">
        <w:t xml:space="preserve"> (можно сделать их двухцветными) на которых делают записи по теме урока. </w:t>
      </w:r>
      <w:r>
        <w:t xml:space="preserve">     </w:t>
      </w:r>
      <w:r w:rsidRPr="00242E06">
        <w:t xml:space="preserve">Затем эти </w:t>
      </w:r>
      <w:proofErr w:type="spellStart"/>
      <w:r w:rsidRPr="00242E06">
        <w:t>стикеры</w:t>
      </w:r>
      <w:proofErr w:type="spellEnd"/>
      <w:r w:rsidRPr="00242E06">
        <w:t xml:space="preserve"> прикрепляются на плакат. В завершение рекомендуется провести обсуждение негативных моментов на уроке. Можно предложить детям, которые показали, что хорошо поняли материал урока, помочь своим товарищам разобраться с возникшими затруднениями.</w:t>
      </w:r>
    </w:p>
    <w:p w:rsidR="00242E06" w:rsidRPr="00242E06" w:rsidRDefault="00242E06" w:rsidP="00242E06">
      <w:r>
        <w:t xml:space="preserve">   </w:t>
      </w:r>
      <w:r w:rsidRPr="00242E06">
        <w:t>Есть ряд упражнений, которые способствуют созданию духа конкуренции, соревнования. При этом детям предлагается сравнить собственные достижения с результатами своих одноклассников.</w:t>
      </w:r>
    </w:p>
    <w:p w:rsidR="000C2859" w:rsidRDefault="000C2859" w:rsidP="000C2859">
      <w:pPr>
        <w:jc w:val="center"/>
        <w:rPr>
          <w:b/>
          <w:bCs/>
          <w:color w:val="FF0000"/>
        </w:rPr>
      </w:pPr>
    </w:p>
    <w:p w:rsidR="000C2859" w:rsidRPr="000C2859" w:rsidRDefault="000C2859" w:rsidP="000C2859">
      <w:pPr>
        <w:jc w:val="center"/>
        <w:rPr>
          <w:b/>
          <w:bCs/>
          <w:color w:val="FF0000"/>
        </w:rPr>
      </w:pPr>
      <w:r w:rsidRPr="000C2859">
        <w:rPr>
          <w:b/>
          <w:bCs/>
          <w:color w:val="FF0000"/>
        </w:rPr>
        <w:t>«Лесенка»</w:t>
      </w:r>
    </w:p>
    <w:p w:rsidR="000C2859" w:rsidRPr="000C2859" w:rsidRDefault="000C2859" w:rsidP="000C2859">
      <w:r>
        <w:t xml:space="preserve">   </w:t>
      </w:r>
      <w:r w:rsidRPr="000C2859">
        <w:t>Такое упражнение помогает развитию самооценки у ребенка. Для большей наглядности своего результата детям предлагается карточка с изображением лесенки, у которой 5-7 ступенек:</w:t>
      </w:r>
    </w:p>
    <w:p w:rsidR="000C2859" w:rsidRPr="000C2859" w:rsidRDefault="000C2859" w:rsidP="000C2859">
      <w:pPr>
        <w:numPr>
          <w:ilvl w:val="0"/>
          <w:numId w:val="4"/>
        </w:numPr>
      </w:pPr>
      <w:r w:rsidRPr="000C2859">
        <w:t>все отлично, работал самостоятельно, выполнял творческие задания;</w:t>
      </w:r>
    </w:p>
    <w:p w:rsidR="000C2859" w:rsidRPr="000C2859" w:rsidRDefault="000C2859" w:rsidP="000C2859">
      <w:pPr>
        <w:numPr>
          <w:ilvl w:val="0"/>
          <w:numId w:val="4"/>
        </w:numPr>
      </w:pPr>
      <w:r w:rsidRPr="000C2859">
        <w:t>справился со всеми заданиями урока;</w:t>
      </w:r>
    </w:p>
    <w:p w:rsidR="000C2859" w:rsidRPr="000C2859" w:rsidRDefault="000C2859" w:rsidP="000C2859">
      <w:pPr>
        <w:numPr>
          <w:ilvl w:val="0"/>
          <w:numId w:val="4"/>
        </w:numPr>
      </w:pPr>
      <w:r w:rsidRPr="000C2859">
        <w:t>работал по образцу учителя;</w:t>
      </w:r>
    </w:p>
    <w:p w:rsidR="000C2859" w:rsidRPr="000C2859" w:rsidRDefault="000C2859" w:rsidP="000C2859">
      <w:pPr>
        <w:numPr>
          <w:ilvl w:val="0"/>
          <w:numId w:val="4"/>
        </w:numPr>
      </w:pPr>
      <w:r w:rsidRPr="000C2859">
        <w:t>при выполнении некоторых заданий понадобилась помощь;</w:t>
      </w:r>
    </w:p>
    <w:p w:rsidR="000C2859" w:rsidRPr="000C2859" w:rsidRDefault="000C2859" w:rsidP="000C2859">
      <w:pPr>
        <w:numPr>
          <w:ilvl w:val="0"/>
          <w:numId w:val="4"/>
        </w:numPr>
      </w:pPr>
      <w:r w:rsidRPr="000C2859">
        <w:t>большую часть заданий не смог выполнить и т.д.</w:t>
      </w:r>
    </w:p>
    <w:p w:rsidR="000C2859" w:rsidRDefault="000C2859" w:rsidP="000C2859">
      <w:r>
        <w:t xml:space="preserve">   </w:t>
      </w:r>
      <w:r w:rsidRPr="000C2859">
        <w:t>Необходимо нарисовать свою фигурку на той ступеньке, которая, по мнению ребенка, соответствует степени его участия в работе на уроке.</w:t>
      </w:r>
    </w:p>
    <w:p w:rsidR="000C2859" w:rsidRDefault="000C2859" w:rsidP="000C2859">
      <w:pPr>
        <w:jc w:val="center"/>
        <w:rPr>
          <w:b/>
          <w:bCs/>
          <w:color w:val="FF0000"/>
        </w:rPr>
      </w:pPr>
    </w:p>
    <w:p w:rsidR="000C2859" w:rsidRPr="000C2859" w:rsidRDefault="000C2859" w:rsidP="000C2859">
      <w:pPr>
        <w:jc w:val="center"/>
        <w:rPr>
          <w:b/>
          <w:bCs/>
          <w:color w:val="FF0000"/>
        </w:rPr>
      </w:pPr>
      <w:r w:rsidRPr="000C2859">
        <w:rPr>
          <w:b/>
          <w:bCs/>
          <w:color w:val="FF0000"/>
        </w:rPr>
        <w:t>«Солнышко и тучки»</w:t>
      </w:r>
    </w:p>
    <w:p w:rsidR="000C2859" w:rsidRPr="000C2859" w:rsidRDefault="000C2859" w:rsidP="000C2859">
      <w:r>
        <w:t xml:space="preserve">   </w:t>
      </w:r>
      <w:r w:rsidRPr="000C2859">
        <w:t>Ученики получают карточки с изображением улыбающегося солнышка, хмурящего солнышка, выглядывающего из-за тучки и грустной тучки. Детям нужно дать предельно простой ответ:</w:t>
      </w:r>
    </w:p>
    <w:p w:rsidR="000C2859" w:rsidRPr="000C2859" w:rsidRDefault="000C2859" w:rsidP="000C2859">
      <w:pPr>
        <w:numPr>
          <w:ilvl w:val="0"/>
          <w:numId w:val="5"/>
        </w:numPr>
      </w:pPr>
      <w:r w:rsidRPr="000C2859">
        <w:t>Доволен своей работой на уроке.</w:t>
      </w:r>
    </w:p>
    <w:p w:rsidR="000C2859" w:rsidRPr="000C2859" w:rsidRDefault="000C2859" w:rsidP="000C2859">
      <w:pPr>
        <w:numPr>
          <w:ilvl w:val="0"/>
          <w:numId w:val="5"/>
        </w:numPr>
      </w:pPr>
      <w:r w:rsidRPr="000C2859">
        <w:t>Были отдельные моменты, когда я испытывал трудности.</w:t>
      </w:r>
    </w:p>
    <w:p w:rsidR="000C2859" w:rsidRPr="000C2859" w:rsidRDefault="000C2859" w:rsidP="000C2859">
      <w:pPr>
        <w:numPr>
          <w:ilvl w:val="0"/>
          <w:numId w:val="5"/>
        </w:numPr>
      </w:pPr>
      <w:r w:rsidRPr="000C2859">
        <w:t>Не доволен, много не сумел сделать.</w:t>
      </w:r>
    </w:p>
    <w:p w:rsidR="000C2859" w:rsidRPr="000C2859" w:rsidRDefault="000C2859" w:rsidP="000C2859">
      <w:r w:rsidRPr="000C2859">
        <w:t>Можно попросить школьников показать с помощью таких изображений степень усвоения учебного материала и т.д.</w:t>
      </w:r>
    </w:p>
    <w:p w:rsidR="000C2859" w:rsidRDefault="000C2859" w:rsidP="000C2859">
      <w:r w:rsidRPr="000C2859">
        <w:t>Часто во время проведения упражнений рефлексии используют цветовые ассоциации.</w:t>
      </w:r>
    </w:p>
    <w:p w:rsidR="000C2859" w:rsidRPr="000C2859" w:rsidRDefault="000C2859" w:rsidP="000C2859">
      <w:pPr>
        <w:jc w:val="center"/>
      </w:pPr>
      <w:r>
        <w:rPr>
          <w:noProof/>
          <w:lang w:eastAsia="ru-RU"/>
        </w:rPr>
        <w:drawing>
          <wp:inline distT="0" distB="0" distL="0" distR="0" wp14:anchorId="487EA227">
            <wp:extent cx="1123950" cy="1195430"/>
            <wp:effectExtent l="0" t="0" r="0" b="508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1646" cy="1214252"/>
                    </a:xfrm>
                    <a:prstGeom prst="rect">
                      <a:avLst/>
                    </a:prstGeom>
                    <a:noFill/>
                  </pic:spPr>
                </pic:pic>
              </a:graphicData>
            </a:graphic>
          </wp:inline>
        </w:drawing>
      </w:r>
      <w:r w:rsidRPr="002D656E">
        <w:rPr>
          <w:rFonts w:cs="Times New Roman"/>
          <w:noProof/>
          <w:sz w:val="24"/>
          <w:szCs w:val="24"/>
        </w:rPr>
        <w:drawing>
          <wp:inline distT="0" distB="0" distL="0" distR="0" wp14:anchorId="653855A1" wp14:editId="3D39F9D3">
            <wp:extent cx="1238250" cy="1102904"/>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791" cy="1134561"/>
                    </a:xfrm>
                    <a:prstGeom prst="rect">
                      <a:avLst/>
                    </a:prstGeom>
                    <a:noFill/>
                    <a:ln>
                      <a:noFill/>
                    </a:ln>
                  </pic:spPr>
                </pic:pic>
              </a:graphicData>
            </a:graphic>
          </wp:inline>
        </w:drawing>
      </w:r>
      <w:r w:rsidRPr="002D656E">
        <w:rPr>
          <w:rFonts w:cs="Times New Roman"/>
          <w:noProof/>
          <w:sz w:val="24"/>
          <w:szCs w:val="24"/>
        </w:rPr>
        <w:drawing>
          <wp:inline distT="0" distB="0" distL="0" distR="0" wp14:anchorId="0AAA10B2" wp14:editId="394F3250">
            <wp:extent cx="1319760" cy="94742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147" cy="973541"/>
                    </a:xfrm>
                    <a:prstGeom prst="rect">
                      <a:avLst/>
                    </a:prstGeom>
                    <a:noFill/>
                    <a:ln>
                      <a:noFill/>
                    </a:ln>
                  </pic:spPr>
                </pic:pic>
              </a:graphicData>
            </a:graphic>
          </wp:inline>
        </w:drawing>
      </w:r>
    </w:p>
    <w:p w:rsidR="000C2859" w:rsidRPr="000C2859" w:rsidRDefault="000C2859" w:rsidP="000C2859"/>
    <w:p w:rsidR="00DE4353" w:rsidRPr="003D4093" w:rsidRDefault="00DE4353" w:rsidP="003D4093"/>
    <w:p w:rsidR="00045C20" w:rsidRDefault="00045C20" w:rsidP="00045C20">
      <w:pPr>
        <w:jc w:val="center"/>
        <w:rPr>
          <w:b/>
          <w:bCs/>
          <w:color w:val="FF0000"/>
        </w:rPr>
      </w:pPr>
    </w:p>
    <w:p w:rsidR="00045C20" w:rsidRPr="00045C20" w:rsidRDefault="00045C20" w:rsidP="00045C20">
      <w:pPr>
        <w:jc w:val="center"/>
        <w:rPr>
          <w:b/>
          <w:bCs/>
          <w:color w:val="FF0000"/>
        </w:rPr>
      </w:pPr>
      <w:r w:rsidRPr="00045C20">
        <w:rPr>
          <w:b/>
          <w:bCs/>
          <w:color w:val="FF0000"/>
        </w:rPr>
        <w:lastRenderedPageBreak/>
        <w:t>"Ресторан"</w:t>
      </w:r>
    </w:p>
    <w:p w:rsidR="00045C20" w:rsidRPr="00045C20" w:rsidRDefault="00045C20" w:rsidP="00045C20">
      <w:r>
        <w:t xml:space="preserve">   </w:t>
      </w:r>
      <w:r w:rsidRPr="00045C20">
        <w:t>На доске приклеиваются картинка "Повар" и вопрос: "Насытились?", выполненные на отдельных карточках.</w:t>
      </w:r>
      <w:r w:rsidRPr="00045C20">
        <w:br/>
        <w:t>Насытились?</w:t>
      </w:r>
    </w:p>
    <w:p w:rsidR="00045C20" w:rsidRPr="00045C20" w:rsidRDefault="00045C20" w:rsidP="00045C20">
      <w:pPr>
        <w:numPr>
          <w:ilvl w:val="0"/>
          <w:numId w:val="6"/>
        </w:numPr>
      </w:pPr>
      <w:r w:rsidRPr="00045C20">
        <w:t>Я съел бы еще этого …</w:t>
      </w:r>
    </w:p>
    <w:p w:rsidR="00045C20" w:rsidRPr="00045C20" w:rsidRDefault="00045C20" w:rsidP="00045C20">
      <w:pPr>
        <w:numPr>
          <w:ilvl w:val="0"/>
          <w:numId w:val="6"/>
        </w:numPr>
      </w:pPr>
      <w:r w:rsidRPr="00045C20">
        <w:t>Больше всего мне понравилось …</w:t>
      </w:r>
    </w:p>
    <w:p w:rsidR="00045C20" w:rsidRPr="00045C20" w:rsidRDefault="00045C20" w:rsidP="00045C20">
      <w:pPr>
        <w:numPr>
          <w:ilvl w:val="0"/>
          <w:numId w:val="6"/>
        </w:numPr>
      </w:pPr>
      <w:r w:rsidRPr="00045C20">
        <w:t>Я почти переварил …</w:t>
      </w:r>
    </w:p>
    <w:p w:rsidR="00045C20" w:rsidRPr="00045C20" w:rsidRDefault="00045C20" w:rsidP="00045C20">
      <w:pPr>
        <w:numPr>
          <w:ilvl w:val="0"/>
          <w:numId w:val="6"/>
        </w:numPr>
      </w:pPr>
      <w:r w:rsidRPr="00045C20">
        <w:t>Этот ресторан …</w:t>
      </w:r>
    </w:p>
    <w:p w:rsidR="00045C20" w:rsidRPr="00045C20" w:rsidRDefault="00045C20" w:rsidP="00045C20">
      <w:pPr>
        <w:numPr>
          <w:ilvl w:val="0"/>
          <w:numId w:val="6"/>
        </w:numPr>
      </w:pPr>
      <w:r w:rsidRPr="00045C20">
        <w:t>Я переел …</w:t>
      </w:r>
    </w:p>
    <w:p w:rsidR="00045C20" w:rsidRDefault="00045C20" w:rsidP="00045C20">
      <w:pPr>
        <w:numPr>
          <w:ilvl w:val="0"/>
          <w:numId w:val="6"/>
        </w:numPr>
      </w:pPr>
      <w:r w:rsidRPr="00045C20">
        <w:t xml:space="preserve">Пожалуйста, добавьте… </w:t>
      </w:r>
    </w:p>
    <w:p w:rsidR="0042046D" w:rsidRDefault="00045C20" w:rsidP="00045C20">
      <w:pPr>
        <w:ind w:left="720"/>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2444115</wp:posOffset>
                </wp:positionH>
                <wp:positionV relativeFrom="paragraph">
                  <wp:posOffset>153035</wp:posOffset>
                </wp:positionV>
                <wp:extent cx="3009900" cy="15811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3009900" cy="1581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C20" w:rsidRPr="00045C20" w:rsidRDefault="00045C20" w:rsidP="00045C20">
                            <w:pPr>
                              <w:numPr>
                                <w:ilvl w:val="0"/>
                                <w:numId w:val="7"/>
                              </w:numPr>
                              <w:rPr>
                                <w:b/>
                                <w:bCs/>
                              </w:rPr>
                            </w:pPr>
                            <w:r w:rsidRPr="00045C20">
                              <w:rPr>
                                <w:b/>
                                <w:bCs/>
                              </w:rPr>
                              <w:t>Я съел бы еще этого …</w:t>
                            </w:r>
                          </w:p>
                          <w:p w:rsidR="00045C20" w:rsidRPr="00045C20" w:rsidRDefault="00045C20" w:rsidP="00045C20">
                            <w:pPr>
                              <w:numPr>
                                <w:ilvl w:val="0"/>
                                <w:numId w:val="7"/>
                              </w:numPr>
                              <w:rPr>
                                <w:b/>
                                <w:bCs/>
                              </w:rPr>
                            </w:pPr>
                            <w:r w:rsidRPr="00045C20">
                              <w:rPr>
                                <w:b/>
                                <w:bCs/>
                              </w:rPr>
                              <w:t>Больше всего мне понравилось…</w:t>
                            </w:r>
                          </w:p>
                          <w:p w:rsidR="00045C20" w:rsidRPr="00045C20" w:rsidRDefault="00045C20" w:rsidP="00045C20">
                            <w:pPr>
                              <w:numPr>
                                <w:ilvl w:val="0"/>
                                <w:numId w:val="7"/>
                              </w:numPr>
                              <w:rPr>
                                <w:b/>
                                <w:bCs/>
                              </w:rPr>
                            </w:pPr>
                            <w:r w:rsidRPr="00045C20">
                              <w:rPr>
                                <w:b/>
                                <w:bCs/>
                              </w:rPr>
                              <w:t>Я почти переварил …</w:t>
                            </w:r>
                          </w:p>
                          <w:p w:rsidR="00045C20" w:rsidRPr="00045C20" w:rsidRDefault="00045C20" w:rsidP="00045C20">
                            <w:pPr>
                              <w:numPr>
                                <w:ilvl w:val="0"/>
                                <w:numId w:val="7"/>
                              </w:numPr>
                              <w:rPr>
                                <w:b/>
                                <w:bCs/>
                              </w:rPr>
                            </w:pPr>
                            <w:r w:rsidRPr="00045C20">
                              <w:rPr>
                                <w:b/>
                                <w:bCs/>
                              </w:rPr>
                              <w:t>Этот ресторан …</w:t>
                            </w:r>
                          </w:p>
                          <w:p w:rsidR="00045C20" w:rsidRPr="00045C20" w:rsidRDefault="00045C20" w:rsidP="00045C20">
                            <w:pPr>
                              <w:numPr>
                                <w:ilvl w:val="0"/>
                                <w:numId w:val="7"/>
                              </w:numPr>
                              <w:rPr>
                                <w:b/>
                                <w:bCs/>
                              </w:rPr>
                            </w:pPr>
                            <w:r w:rsidRPr="00045C20">
                              <w:rPr>
                                <w:b/>
                                <w:bCs/>
                              </w:rPr>
                              <w:t>Я переел …</w:t>
                            </w:r>
                          </w:p>
                          <w:p w:rsidR="00045C20" w:rsidRPr="00045C20" w:rsidRDefault="00045C20" w:rsidP="00045C20">
                            <w:pPr>
                              <w:numPr>
                                <w:ilvl w:val="0"/>
                                <w:numId w:val="7"/>
                              </w:numPr>
                              <w:rPr>
                                <w:b/>
                                <w:bCs/>
                              </w:rPr>
                            </w:pPr>
                            <w:r w:rsidRPr="00045C20">
                              <w:rPr>
                                <w:b/>
                                <w:bCs/>
                              </w:rPr>
                              <w:t xml:space="preserve">Пожалуйста, добавьте… </w:t>
                            </w:r>
                          </w:p>
                          <w:p w:rsidR="00045C20" w:rsidRDefault="00045C20" w:rsidP="00045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192.45pt;margin-top:12.05pt;width:237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" fillcolor="white [3201]" strokecolor="black [3213]" strokeweight="1pt">
                <v:textbox>
                  <w:txbxContent>
                    <w:p w:rsidR="00045C20" w:rsidRPr="00045C20" w:rsidRDefault="00045C20" w:rsidP="00045C20">
                      <w:pPr>
                        <w:numPr>
                          <w:ilvl w:val="0"/>
                          <w:numId w:val="7"/>
                        </w:numPr>
                        <w:rPr>
                          <w:b/>
                          <w:bCs/>
                        </w:rPr>
                      </w:pPr>
                      <w:r w:rsidRPr="00045C20">
                        <w:rPr>
                          <w:b/>
                          <w:bCs/>
                        </w:rPr>
                        <w:t>Я съел бы еще этого …</w:t>
                      </w:r>
                    </w:p>
                    <w:p w:rsidR="00045C20" w:rsidRPr="00045C20" w:rsidRDefault="00045C20" w:rsidP="00045C20">
                      <w:pPr>
                        <w:numPr>
                          <w:ilvl w:val="0"/>
                          <w:numId w:val="7"/>
                        </w:numPr>
                        <w:rPr>
                          <w:b/>
                          <w:bCs/>
                        </w:rPr>
                      </w:pPr>
                      <w:r w:rsidRPr="00045C20">
                        <w:rPr>
                          <w:b/>
                          <w:bCs/>
                        </w:rPr>
                        <w:t>Больше всего мне понравилось…</w:t>
                      </w:r>
                    </w:p>
                    <w:p w:rsidR="00045C20" w:rsidRPr="00045C20" w:rsidRDefault="00045C20" w:rsidP="00045C20">
                      <w:pPr>
                        <w:numPr>
                          <w:ilvl w:val="0"/>
                          <w:numId w:val="7"/>
                        </w:numPr>
                        <w:rPr>
                          <w:b/>
                          <w:bCs/>
                        </w:rPr>
                      </w:pPr>
                      <w:r w:rsidRPr="00045C20">
                        <w:rPr>
                          <w:b/>
                          <w:bCs/>
                        </w:rPr>
                        <w:t>Я почти переварил …</w:t>
                      </w:r>
                    </w:p>
                    <w:p w:rsidR="00045C20" w:rsidRPr="00045C20" w:rsidRDefault="00045C20" w:rsidP="00045C20">
                      <w:pPr>
                        <w:numPr>
                          <w:ilvl w:val="0"/>
                          <w:numId w:val="7"/>
                        </w:numPr>
                        <w:rPr>
                          <w:b/>
                          <w:bCs/>
                        </w:rPr>
                      </w:pPr>
                      <w:r w:rsidRPr="00045C20">
                        <w:rPr>
                          <w:b/>
                          <w:bCs/>
                        </w:rPr>
                        <w:t>Этот ресторан …</w:t>
                      </w:r>
                    </w:p>
                    <w:p w:rsidR="00045C20" w:rsidRPr="00045C20" w:rsidRDefault="00045C20" w:rsidP="00045C20">
                      <w:pPr>
                        <w:numPr>
                          <w:ilvl w:val="0"/>
                          <w:numId w:val="7"/>
                        </w:numPr>
                        <w:rPr>
                          <w:b/>
                          <w:bCs/>
                        </w:rPr>
                      </w:pPr>
                      <w:r w:rsidRPr="00045C20">
                        <w:rPr>
                          <w:b/>
                          <w:bCs/>
                        </w:rPr>
                        <w:t>Я переел …</w:t>
                      </w:r>
                    </w:p>
                    <w:p w:rsidR="00045C20" w:rsidRPr="00045C20" w:rsidRDefault="00045C20" w:rsidP="00045C20">
                      <w:pPr>
                        <w:numPr>
                          <w:ilvl w:val="0"/>
                          <w:numId w:val="7"/>
                        </w:numPr>
                        <w:rPr>
                          <w:b/>
                          <w:bCs/>
                        </w:rPr>
                      </w:pPr>
                      <w:r w:rsidRPr="00045C20">
                        <w:rPr>
                          <w:b/>
                          <w:bCs/>
                        </w:rPr>
                        <w:t xml:space="preserve">Пожалуйста, добавьте… </w:t>
                      </w:r>
                    </w:p>
                    <w:p w:rsidR="00045C20" w:rsidRDefault="00045C20" w:rsidP="00045C20">
                      <w:pPr>
                        <w:jc w:val="center"/>
                      </w:pPr>
                    </w:p>
                  </w:txbxContent>
                </v:textbox>
              </v:rect>
            </w:pict>
          </mc:Fallback>
        </mc:AlternateContent>
      </w:r>
      <w:r>
        <w:rPr>
          <w:noProof/>
          <w:lang w:eastAsia="ru-RU"/>
        </w:rPr>
        <w:drawing>
          <wp:inline distT="0" distB="0" distL="0" distR="0" wp14:anchorId="3093CC2C">
            <wp:extent cx="1552575" cy="202053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4226" cy="2035696"/>
                    </a:xfrm>
                    <a:prstGeom prst="rect">
                      <a:avLst/>
                    </a:prstGeom>
                    <a:noFill/>
                  </pic:spPr>
                </pic:pic>
              </a:graphicData>
            </a:graphic>
          </wp:inline>
        </w:drawing>
      </w:r>
      <w:r>
        <w:t xml:space="preserve">  </w:t>
      </w:r>
    </w:p>
    <w:p w:rsidR="00045C20" w:rsidRPr="00045C20" w:rsidRDefault="00045C20" w:rsidP="00045C20">
      <w:pPr>
        <w:ind w:left="720"/>
      </w:pPr>
      <w:r>
        <w:t xml:space="preserve">    </w:t>
      </w:r>
    </w:p>
    <w:p w:rsidR="0042046D" w:rsidRPr="0042046D" w:rsidRDefault="0042046D" w:rsidP="0042046D">
      <w:pPr>
        <w:jc w:val="center"/>
        <w:rPr>
          <w:color w:val="FF0000"/>
        </w:rPr>
      </w:pPr>
      <w:r w:rsidRPr="0042046D">
        <w:rPr>
          <w:b/>
          <w:bCs/>
          <w:color w:val="FF0000"/>
        </w:rPr>
        <w:t>«Художественная рефлексия»</w:t>
      </w:r>
    </w:p>
    <w:p w:rsidR="0042046D" w:rsidRDefault="0042046D" w:rsidP="0042046D">
      <w:r>
        <w:t xml:space="preserve">    </w:t>
      </w:r>
      <w:r w:rsidRPr="0042046D">
        <w:t>Учащимся предлагается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 </w:t>
      </w:r>
    </w:p>
    <w:p w:rsidR="0042046D" w:rsidRPr="0042046D" w:rsidRDefault="0042046D" w:rsidP="0042046D">
      <w:r>
        <w:t xml:space="preserve">             </w:t>
      </w:r>
      <w:r w:rsidRPr="0042046D">
        <w:rPr>
          <w:noProof/>
          <w:lang w:eastAsia="ru-RU"/>
        </w:rPr>
        <w:drawing>
          <wp:inline distT="0" distB="0" distL="0" distR="0">
            <wp:extent cx="2099227" cy="1409700"/>
            <wp:effectExtent l="0" t="0" r="0" b="0"/>
            <wp:docPr id="15" name="Рисунок 15" descr="C:\Users\admin\Desktop\d0afeeeb91c84358729ee20ec9efbd1e4ddad4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d0afeeeb91c84358729ee20ec9efbd1e4ddad4cc.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5356" cy="1413816"/>
                    </a:xfrm>
                    <a:prstGeom prst="rect">
                      <a:avLst/>
                    </a:prstGeom>
                    <a:noFill/>
                    <a:ln>
                      <a:noFill/>
                    </a:ln>
                  </pic:spPr>
                </pic:pic>
              </a:graphicData>
            </a:graphic>
          </wp:inline>
        </w:drawing>
      </w:r>
      <w:r>
        <w:t xml:space="preserve">             </w:t>
      </w:r>
      <w:r w:rsidRPr="0042046D">
        <w:rPr>
          <w:noProof/>
          <w:lang w:eastAsia="ru-RU"/>
        </w:rPr>
        <w:drawing>
          <wp:inline distT="0" distB="0" distL="0" distR="0">
            <wp:extent cx="2520657" cy="1404366"/>
            <wp:effectExtent l="0" t="0" r="0" b="5715"/>
            <wp:docPr id="16" name="Рисунок 16" descr="C:\Users\admin\Desktop\25154_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25154_gal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4000" cy="1411800"/>
                    </a:xfrm>
                    <a:prstGeom prst="rect">
                      <a:avLst/>
                    </a:prstGeom>
                    <a:noFill/>
                    <a:ln>
                      <a:noFill/>
                    </a:ln>
                  </pic:spPr>
                </pic:pic>
              </a:graphicData>
            </a:graphic>
          </wp:inline>
        </w:drawing>
      </w:r>
    </w:p>
    <w:p w:rsidR="003D4093" w:rsidRDefault="003D4093" w:rsidP="003D4093"/>
    <w:p w:rsidR="0042046D" w:rsidRDefault="0042046D" w:rsidP="0042046D">
      <w:pPr>
        <w:jc w:val="center"/>
        <w:rPr>
          <w:b/>
          <w:bCs/>
          <w:color w:val="FF0000"/>
        </w:rPr>
      </w:pPr>
    </w:p>
    <w:p w:rsidR="0042046D" w:rsidRPr="0042046D" w:rsidRDefault="0042046D" w:rsidP="0042046D">
      <w:pPr>
        <w:jc w:val="center"/>
        <w:rPr>
          <w:color w:val="FF0000"/>
        </w:rPr>
      </w:pPr>
      <w:r w:rsidRPr="0042046D">
        <w:rPr>
          <w:b/>
          <w:bCs/>
          <w:color w:val="FF0000"/>
        </w:rPr>
        <w:t>«Светофор»</w:t>
      </w:r>
    </w:p>
    <w:p w:rsidR="0042046D" w:rsidRDefault="0042046D" w:rsidP="0042046D">
      <w:r>
        <w:t xml:space="preserve">   </w:t>
      </w:r>
      <w:proofErr w:type="gramStart"/>
      <w:r w:rsidRPr="0042046D">
        <w:t>Учащиеся  выбирают</w:t>
      </w:r>
      <w:proofErr w:type="gramEnd"/>
      <w:r w:rsidRPr="0042046D">
        <w:t xml:space="preserve"> один из цветов: красный, желтый или зеленый. Красный – нет (что не понравилось, ошибки), желтый – не совсем (сомнения, трудности) и зеленый – да (что понравилось, что получилось). </w:t>
      </w:r>
    </w:p>
    <w:p w:rsidR="0042046D" w:rsidRPr="0042046D" w:rsidRDefault="0042046D" w:rsidP="0042046D">
      <w:r w:rsidRPr="0042046D">
        <w:rPr>
          <w:noProof/>
          <w:lang w:eastAsia="ru-RU"/>
        </w:rPr>
        <w:drawing>
          <wp:inline distT="0" distB="0" distL="0" distR="0">
            <wp:extent cx="2307982" cy="1800225"/>
            <wp:effectExtent l="0" t="0" r="0" b="0"/>
            <wp:docPr id="17" name="Рисунок 17" descr="C:\Users\admin\Desktop\9331e5261ba4d355f5bb8ca2d0e09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9331e5261ba4d355f5bb8ca2d0e0977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5181" cy="1813640"/>
                    </a:xfrm>
                    <a:prstGeom prst="rect">
                      <a:avLst/>
                    </a:prstGeom>
                    <a:noFill/>
                    <a:ln>
                      <a:noFill/>
                    </a:ln>
                  </pic:spPr>
                </pic:pic>
              </a:graphicData>
            </a:graphic>
          </wp:inline>
        </w:drawing>
      </w:r>
      <w:r>
        <w:t xml:space="preserve"> </w:t>
      </w:r>
      <w:r w:rsidRPr="0042046D">
        <w:rPr>
          <w:noProof/>
          <w:lang w:eastAsia="ru-RU"/>
        </w:rPr>
        <w:drawing>
          <wp:inline distT="0" distB="0" distL="0" distR="0">
            <wp:extent cx="1704975" cy="1704975"/>
            <wp:effectExtent l="0" t="0" r="9525" b="9525"/>
            <wp:docPr id="18" name="Рисунок 18" descr="C:\Users\admin\Desktop\48986816108_76da15121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48986816108_76da151210_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r>
        <w:t xml:space="preserve">      </w:t>
      </w:r>
      <w:r w:rsidRPr="0042046D">
        <w:rPr>
          <w:noProof/>
          <w:lang w:eastAsia="ru-RU"/>
        </w:rPr>
        <w:drawing>
          <wp:inline distT="0" distB="0" distL="0" distR="0">
            <wp:extent cx="1524000" cy="1524000"/>
            <wp:effectExtent l="0" t="0" r="0" b="0"/>
            <wp:docPr id="19" name="Рисунок 19" descr="C:\Users\admin\Desktop\1f7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1f7e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2046D" w:rsidRDefault="0042046D" w:rsidP="003D4093"/>
    <w:p w:rsidR="00E473F5" w:rsidRDefault="00E473F5" w:rsidP="00E473F5">
      <w:r>
        <w:rPr>
          <w:b/>
          <w:bCs/>
          <w:color w:val="FF0000"/>
        </w:rPr>
        <w:lastRenderedPageBreak/>
        <w:t xml:space="preserve">                                                           </w:t>
      </w:r>
      <w:r w:rsidRPr="00E473F5">
        <w:rPr>
          <w:b/>
          <w:bCs/>
          <w:color w:val="FF0000"/>
        </w:rPr>
        <w:t xml:space="preserve">«10 </w:t>
      </w:r>
      <w:proofErr w:type="gramStart"/>
      <w:r w:rsidRPr="00E473F5">
        <w:rPr>
          <w:b/>
          <w:bCs/>
          <w:color w:val="FF0000"/>
        </w:rPr>
        <w:t>баллов»</w:t>
      </w:r>
      <w:r w:rsidRPr="00E473F5">
        <w:rPr>
          <w:color w:val="FF0000"/>
        </w:rPr>
        <w:t> </w:t>
      </w:r>
      <w:r w:rsidRPr="00E473F5">
        <w:rPr>
          <w:color w:val="FF0000"/>
        </w:rPr>
        <w:br/>
      </w:r>
      <w:r w:rsidRPr="00E473F5">
        <w:t> Дети</w:t>
      </w:r>
      <w:proofErr w:type="gramEnd"/>
      <w:r w:rsidRPr="00E473F5">
        <w:t xml:space="preserve"> оценивают свою работу  по 10-бальной шкале.</w:t>
      </w:r>
    </w:p>
    <w:p w:rsidR="00E473F5" w:rsidRDefault="00E473F5" w:rsidP="00E473F5"/>
    <w:tbl>
      <w:tblPr>
        <w:tblStyle w:val="a3"/>
        <w:tblW w:w="0" w:type="auto"/>
        <w:jc w:val="center"/>
        <w:tblLook w:val="04A0" w:firstRow="1" w:lastRow="0" w:firstColumn="1" w:lastColumn="0" w:noHBand="0" w:noVBand="1"/>
      </w:tblPr>
      <w:tblGrid>
        <w:gridCol w:w="5235"/>
      </w:tblGrid>
      <w:tr w:rsidR="00E473F5" w:rsidRPr="00E473F5" w:rsidTr="00E473F5">
        <w:trPr>
          <w:jc w:val="center"/>
        </w:trPr>
        <w:tc>
          <w:tcPr>
            <w:tcW w:w="5235" w:type="dxa"/>
          </w:tcPr>
          <w:p w:rsidR="00E473F5" w:rsidRPr="00E473F5" w:rsidRDefault="00E473F5" w:rsidP="00E473F5">
            <w:r w:rsidRPr="00E473F5">
              <w:rPr>
                <w:b/>
              </w:rPr>
              <w:t>Ф.И</w:t>
            </w:r>
            <w:r w:rsidRPr="00E473F5">
              <w:t>____________________________</w:t>
            </w:r>
          </w:p>
          <w:p w:rsidR="00E473F5" w:rsidRPr="00E473F5" w:rsidRDefault="00E473F5" w:rsidP="00E473F5">
            <w:r w:rsidRPr="00E473F5">
              <w:t xml:space="preserve">Оцени </w:t>
            </w:r>
            <w:proofErr w:type="gramStart"/>
            <w:r w:rsidRPr="00E473F5">
              <w:t>свою  работу</w:t>
            </w:r>
            <w:proofErr w:type="gramEnd"/>
            <w:r w:rsidRPr="00E473F5">
              <w:t xml:space="preserve">  при  помощи  линейки успеха.</w:t>
            </w:r>
          </w:p>
          <w:p w:rsidR="00E473F5" w:rsidRPr="00E473F5" w:rsidRDefault="00E473F5" w:rsidP="00E473F5">
            <w:r w:rsidRPr="00E473F5">
              <w:drawing>
                <wp:inline distT="0" distB="0" distL="0" distR="0" wp14:anchorId="12BCD69E" wp14:editId="718238F2">
                  <wp:extent cx="2990850" cy="50085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1770" cy="507710"/>
                          </a:xfrm>
                          <a:prstGeom prst="rect">
                            <a:avLst/>
                          </a:prstGeom>
                          <a:noFill/>
                        </pic:spPr>
                      </pic:pic>
                    </a:graphicData>
                  </a:graphic>
                </wp:inline>
              </w:drawing>
            </w:r>
          </w:p>
          <w:p w:rsidR="00E473F5" w:rsidRPr="00E473F5" w:rsidRDefault="00E473F5" w:rsidP="00E473F5"/>
        </w:tc>
      </w:tr>
    </w:tbl>
    <w:p w:rsidR="00E473F5" w:rsidRDefault="00E473F5" w:rsidP="00E473F5"/>
    <w:p w:rsidR="00E473F5" w:rsidRPr="00E473F5" w:rsidRDefault="00E473F5" w:rsidP="00E473F5">
      <w:pPr>
        <w:jc w:val="center"/>
        <w:rPr>
          <w:color w:val="FF0000"/>
        </w:rPr>
      </w:pPr>
      <w:r w:rsidRPr="00E473F5">
        <w:rPr>
          <w:color w:val="FF0000"/>
        </w:rPr>
        <w:t>«</w:t>
      </w:r>
      <w:r w:rsidRPr="00E473F5">
        <w:rPr>
          <w:b/>
          <w:bCs/>
          <w:color w:val="FF0000"/>
        </w:rPr>
        <w:t>Корзина идей»</w:t>
      </w:r>
    </w:p>
    <w:p w:rsidR="00E473F5" w:rsidRDefault="00E52907" w:rsidP="00E473F5">
      <w:r>
        <w:t xml:space="preserve">   </w:t>
      </w:r>
      <w:r w:rsidR="00E473F5" w:rsidRPr="00E473F5">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 </w:t>
      </w:r>
    </w:p>
    <w:p w:rsidR="00E52907" w:rsidRDefault="00E52907" w:rsidP="00E473F5"/>
    <w:p w:rsidR="00E52907" w:rsidRPr="00E52907" w:rsidRDefault="00E52907" w:rsidP="00E52907">
      <w:pPr>
        <w:jc w:val="center"/>
        <w:rPr>
          <w:color w:val="FF0000"/>
        </w:rPr>
      </w:pPr>
      <w:r w:rsidRPr="00E52907">
        <w:rPr>
          <w:b/>
          <w:bCs/>
          <w:color w:val="FF0000"/>
        </w:rPr>
        <w:t>«Яблоня»</w:t>
      </w:r>
    </w:p>
    <w:p w:rsidR="00E52907" w:rsidRDefault="00E52907" w:rsidP="00E52907">
      <w:r w:rsidRPr="00E52907">
        <w:t> </w:t>
      </w:r>
      <w:r>
        <w:t xml:space="preserve">   </w:t>
      </w:r>
      <w:r w:rsidRPr="00E52907">
        <w:t>На изображении яблони необходимо прикрепить яблоки зеленого и красного цветов, в соответствии с тем понятен ли был материал на уроке и насколько продуктивным был урок для учащихся.</w:t>
      </w:r>
    </w:p>
    <w:p w:rsidR="00E52907" w:rsidRDefault="00E52907" w:rsidP="00E52907">
      <w:r w:rsidRPr="00E52907">
        <w:rPr>
          <w:noProof/>
          <w:lang w:eastAsia="ru-RU"/>
        </w:rPr>
        <w:drawing>
          <wp:inline distT="0" distB="0" distL="0" distR="0">
            <wp:extent cx="1729254" cy="2238375"/>
            <wp:effectExtent l="0" t="0" r="4445" b="0"/>
            <wp:docPr id="21" name="Рисунок 21" descr="C:\Users\admin\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Без названия.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1252" cy="2240961"/>
                    </a:xfrm>
                    <a:prstGeom prst="rect">
                      <a:avLst/>
                    </a:prstGeom>
                    <a:noFill/>
                    <a:ln>
                      <a:noFill/>
                    </a:ln>
                  </pic:spPr>
                </pic:pic>
              </a:graphicData>
            </a:graphic>
          </wp:inline>
        </w:drawing>
      </w:r>
      <w:r>
        <w:t xml:space="preserve">  </w:t>
      </w:r>
      <w:r w:rsidRPr="00E52907">
        <w:rPr>
          <w:noProof/>
          <w:lang w:eastAsia="ru-RU"/>
        </w:rPr>
        <w:drawing>
          <wp:inline distT="0" distB="0" distL="0" distR="0">
            <wp:extent cx="2466975" cy="1847850"/>
            <wp:effectExtent l="0" t="0" r="9525" b="0"/>
            <wp:docPr id="22" name="Рисунок 22"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imag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52907">
        <w:rPr>
          <w:noProof/>
          <w:lang w:eastAsia="ru-RU"/>
        </w:rPr>
        <w:drawing>
          <wp:inline distT="0" distB="0" distL="0" distR="0">
            <wp:extent cx="1609725" cy="1604378"/>
            <wp:effectExtent l="0" t="0" r="0" b="0"/>
            <wp:docPr id="23" name="Рисунок 23" descr="C:\Users\admin\Desktop\ic_large_w900h600q100_204001-138393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ic_large_w900h600q100_204001-138393240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6044" cy="1640576"/>
                    </a:xfrm>
                    <a:prstGeom prst="rect">
                      <a:avLst/>
                    </a:prstGeom>
                    <a:noFill/>
                    <a:ln>
                      <a:noFill/>
                    </a:ln>
                  </pic:spPr>
                </pic:pic>
              </a:graphicData>
            </a:graphic>
          </wp:inline>
        </w:drawing>
      </w:r>
    </w:p>
    <w:p w:rsidR="00E52907" w:rsidRDefault="00E52907" w:rsidP="00E52907"/>
    <w:p w:rsidR="00E52907" w:rsidRPr="00E52907" w:rsidRDefault="00E52907" w:rsidP="00E52907"/>
    <w:p w:rsidR="00E52907" w:rsidRPr="00E473F5" w:rsidRDefault="00E52907" w:rsidP="00E473F5"/>
    <w:p w:rsidR="00876317" w:rsidRPr="00876317" w:rsidRDefault="00876317" w:rsidP="00876317">
      <w:pPr>
        <w:jc w:val="center"/>
        <w:rPr>
          <w:color w:val="FF0000"/>
        </w:rPr>
      </w:pPr>
      <w:r w:rsidRPr="00876317">
        <w:rPr>
          <w:b/>
          <w:bCs/>
          <w:color w:val="FF0000"/>
        </w:rPr>
        <w:t>«Погода»</w:t>
      </w:r>
      <w:bookmarkStart w:id="0" w:name="_GoBack"/>
      <w:bookmarkEnd w:id="0"/>
    </w:p>
    <w:p w:rsidR="00876317" w:rsidRPr="00876317" w:rsidRDefault="00876317" w:rsidP="00876317">
      <w:r>
        <w:t>И</w:t>
      </w:r>
      <w:r w:rsidRPr="00876317">
        <w:t>зображения тучки и солнышка на каждого учащегося.</w:t>
      </w:r>
    </w:p>
    <w:p w:rsidR="00876317" w:rsidRPr="00876317" w:rsidRDefault="00876317" w:rsidP="00876317">
      <w:r>
        <w:t>У</w:t>
      </w:r>
      <w:r w:rsidRPr="00876317">
        <w:t>читель предлагает учащимся оценить (показать тучку или солнышко) свою деятельность или качество выполнения определённого задания.</w:t>
      </w:r>
    </w:p>
    <w:p w:rsidR="00876317" w:rsidRPr="00876317" w:rsidRDefault="00876317" w:rsidP="00876317">
      <w:r w:rsidRPr="00876317">
        <w:t>Моё настроение похоже на:</w:t>
      </w:r>
    </w:p>
    <w:p w:rsidR="00876317" w:rsidRPr="00876317" w:rsidRDefault="00876317" w:rsidP="00876317">
      <w:r w:rsidRPr="00876317">
        <w:rPr>
          <w:vertAlign w:val="superscript"/>
        </w:rPr>
        <w:t>-</w:t>
      </w:r>
      <w:r w:rsidRPr="00876317">
        <w:t> солнышко;</w:t>
      </w:r>
    </w:p>
    <w:p w:rsidR="00876317" w:rsidRPr="00876317" w:rsidRDefault="00876317" w:rsidP="00876317">
      <w:r w:rsidRPr="00876317">
        <w:t>- тучку.</w:t>
      </w:r>
    </w:p>
    <w:p w:rsidR="00E473F5" w:rsidRPr="003D4093" w:rsidRDefault="00876317" w:rsidP="00E473F5">
      <w:r>
        <w:t xml:space="preserve">                    </w:t>
      </w:r>
      <w:r w:rsidRPr="00876317">
        <w:rPr>
          <w:noProof/>
          <w:lang w:eastAsia="ru-RU"/>
        </w:rPr>
        <w:drawing>
          <wp:inline distT="0" distB="0" distL="0" distR="0">
            <wp:extent cx="2011023" cy="1342359"/>
            <wp:effectExtent l="0" t="0" r="8890" b="0"/>
            <wp:docPr id="25" name="Рисунок 25" descr="C:\Users\admin\Desktop\hello_html_m708e0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hello_html_m708e0c19.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8691" cy="1394202"/>
                    </a:xfrm>
                    <a:prstGeom prst="rect">
                      <a:avLst/>
                    </a:prstGeom>
                    <a:noFill/>
                    <a:ln>
                      <a:noFill/>
                    </a:ln>
                  </pic:spPr>
                </pic:pic>
              </a:graphicData>
            </a:graphic>
          </wp:inline>
        </w:drawing>
      </w:r>
      <w:r>
        <w:t xml:space="preserve">               </w:t>
      </w:r>
      <w:r w:rsidRPr="00876317">
        <w:rPr>
          <w:noProof/>
          <w:lang w:eastAsia="ru-RU"/>
        </w:rPr>
        <w:drawing>
          <wp:inline distT="0" distB="0" distL="0" distR="0">
            <wp:extent cx="1457325" cy="1457325"/>
            <wp:effectExtent l="0" t="0" r="9525" b="9525"/>
            <wp:docPr id="26" name="Рисунок 26" descr="C:\Users\admin\Desktop\hello_html_m467f75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hello_html_m467f75d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sectPr w:rsidR="00E473F5" w:rsidRPr="003D4093" w:rsidSect="000C285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1A7C"/>
    <w:multiLevelType w:val="multilevel"/>
    <w:tmpl w:val="743C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F3CE8"/>
    <w:multiLevelType w:val="multilevel"/>
    <w:tmpl w:val="C0A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C331C"/>
    <w:multiLevelType w:val="multilevel"/>
    <w:tmpl w:val="0A3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92D17"/>
    <w:multiLevelType w:val="multilevel"/>
    <w:tmpl w:val="ED1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B5C69"/>
    <w:multiLevelType w:val="multilevel"/>
    <w:tmpl w:val="F05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B6EE8"/>
    <w:multiLevelType w:val="multilevel"/>
    <w:tmpl w:val="0F2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6571C"/>
    <w:multiLevelType w:val="hybridMultilevel"/>
    <w:tmpl w:val="8FB0BF6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89"/>
    <w:rsid w:val="00011434"/>
    <w:rsid w:val="00045C20"/>
    <w:rsid w:val="00080289"/>
    <w:rsid w:val="000C2859"/>
    <w:rsid w:val="00242E06"/>
    <w:rsid w:val="002B1487"/>
    <w:rsid w:val="0038465D"/>
    <w:rsid w:val="003D4093"/>
    <w:rsid w:val="0042046D"/>
    <w:rsid w:val="005002FE"/>
    <w:rsid w:val="00876317"/>
    <w:rsid w:val="00DE4353"/>
    <w:rsid w:val="00E473F5"/>
    <w:rsid w:val="00E52907"/>
    <w:rsid w:val="00F9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51B40-813C-4818-B178-16CFB334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43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840">
      <w:bodyDiv w:val="1"/>
      <w:marLeft w:val="0"/>
      <w:marRight w:val="0"/>
      <w:marTop w:val="0"/>
      <w:marBottom w:val="0"/>
      <w:divBdr>
        <w:top w:val="none" w:sz="0" w:space="0" w:color="auto"/>
        <w:left w:val="none" w:sz="0" w:space="0" w:color="auto"/>
        <w:bottom w:val="none" w:sz="0" w:space="0" w:color="auto"/>
        <w:right w:val="none" w:sz="0" w:space="0" w:color="auto"/>
      </w:divBdr>
    </w:div>
    <w:div w:id="103110383">
      <w:bodyDiv w:val="1"/>
      <w:marLeft w:val="0"/>
      <w:marRight w:val="0"/>
      <w:marTop w:val="0"/>
      <w:marBottom w:val="0"/>
      <w:divBdr>
        <w:top w:val="none" w:sz="0" w:space="0" w:color="auto"/>
        <w:left w:val="none" w:sz="0" w:space="0" w:color="auto"/>
        <w:bottom w:val="none" w:sz="0" w:space="0" w:color="auto"/>
        <w:right w:val="none" w:sz="0" w:space="0" w:color="auto"/>
      </w:divBdr>
    </w:div>
    <w:div w:id="177813559">
      <w:bodyDiv w:val="1"/>
      <w:marLeft w:val="0"/>
      <w:marRight w:val="0"/>
      <w:marTop w:val="0"/>
      <w:marBottom w:val="0"/>
      <w:divBdr>
        <w:top w:val="none" w:sz="0" w:space="0" w:color="auto"/>
        <w:left w:val="none" w:sz="0" w:space="0" w:color="auto"/>
        <w:bottom w:val="none" w:sz="0" w:space="0" w:color="auto"/>
        <w:right w:val="none" w:sz="0" w:space="0" w:color="auto"/>
      </w:divBdr>
    </w:div>
    <w:div w:id="376589951">
      <w:bodyDiv w:val="1"/>
      <w:marLeft w:val="0"/>
      <w:marRight w:val="0"/>
      <w:marTop w:val="0"/>
      <w:marBottom w:val="0"/>
      <w:divBdr>
        <w:top w:val="none" w:sz="0" w:space="0" w:color="auto"/>
        <w:left w:val="none" w:sz="0" w:space="0" w:color="auto"/>
        <w:bottom w:val="none" w:sz="0" w:space="0" w:color="auto"/>
        <w:right w:val="none" w:sz="0" w:space="0" w:color="auto"/>
      </w:divBdr>
    </w:div>
    <w:div w:id="413549379">
      <w:bodyDiv w:val="1"/>
      <w:marLeft w:val="0"/>
      <w:marRight w:val="0"/>
      <w:marTop w:val="0"/>
      <w:marBottom w:val="0"/>
      <w:divBdr>
        <w:top w:val="none" w:sz="0" w:space="0" w:color="auto"/>
        <w:left w:val="none" w:sz="0" w:space="0" w:color="auto"/>
        <w:bottom w:val="none" w:sz="0" w:space="0" w:color="auto"/>
        <w:right w:val="none" w:sz="0" w:space="0" w:color="auto"/>
      </w:divBdr>
    </w:div>
    <w:div w:id="432557368">
      <w:bodyDiv w:val="1"/>
      <w:marLeft w:val="0"/>
      <w:marRight w:val="0"/>
      <w:marTop w:val="0"/>
      <w:marBottom w:val="0"/>
      <w:divBdr>
        <w:top w:val="none" w:sz="0" w:space="0" w:color="auto"/>
        <w:left w:val="none" w:sz="0" w:space="0" w:color="auto"/>
        <w:bottom w:val="none" w:sz="0" w:space="0" w:color="auto"/>
        <w:right w:val="none" w:sz="0" w:space="0" w:color="auto"/>
      </w:divBdr>
    </w:div>
    <w:div w:id="471603936">
      <w:bodyDiv w:val="1"/>
      <w:marLeft w:val="0"/>
      <w:marRight w:val="0"/>
      <w:marTop w:val="0"/>
      <w:marBottom w:val="0"/>
      <w:divBdr>
        <w:top w:val="none" w:sz="0" w:space="0" w:color="auto"/>
        <w:left w:val="none" w:sz="0" w:space="0" w:color="auto"/>
        <w:bottom w:val="none" w:sz="0" w:space="0" w:color="auto"/>
        <w:right w:val="none" w:sz="0" w:space="0" w:color="auto"/>
      </w:divBdr>
    </w:div>
    <w:div w:id="510268043">
      <w:bodyDiv w:val="1"/>
      <w:marLeft w:val="0"/>
      <w:marRight w:val="0"/>
      <w:marTop w:val="0"/>
      <w:marBottom w:val="0"/>
      <w:divBdr>
        <w:top w:val="none" w:sz="0" w:space="0" w:color="auto"/>
        <w:left w:val="none" w:sz="0" w:space="0" w:color="auto"/>
        <w:bottom w:val="none" w:sz="0" w:space="0" w:color="auto"/>
        <w:right w:val="none" w:sz="0" w:space="0" w:color="auto"/>
      </w:divBdr>
    </w:div>
    <w:div w:id="625620753">
      <w:bodyDiv w:val="1"/>
      <w:marLeft w:val="0"/>
      <w:marRight w:val="0"/>
      <w:marTop w:val="0"/>
      <w:marBottom w:val="0"/>
      <w:divBdr>
        <w:top w:val="none" w:sz="0" w:space="0" w:color="auto"/>
        <w:left w:val="none" w:sz="0" w:space="0" w:color="auto"/>
        <w:bottom w:val="none" w:sz="0" w:space="0" w:color="auto"/>
        <w:right w:val="none" w:sz="0" w:space="0" w:color="auto"/>
      </w:divBdr>
    </w:div>
    <w:div w:id="1008798008">
      <w:bodyDiv w:val="1"/>
      <w:marLeft w:val="0"/>
      <w:marRight w:val="0"/>
      <w:marTop w:val="0"/>
      <w:marBottom w:val="0"/>
      <w:divBdr>
        <w:top w:val="none" w:sz="0" w:space="0" w:color="auto"/>
        <w:left w:val="none" w:sz="0" w:space="0" w:color="auto"/>
        <w:bottom w:val="none" w:sz="0" w:space="0" w:color="auto"/>
        <w:right w:val="none" w:sz="0" w:space="0" w:color="auto"/>
      </w:divBdr>
    </w:div>
    <w:div w:id="1158233471">
      <w:bodyDiv w:val="1"/>
      <w:marLeft w:val="0"/>
      <w:marRight w:val="0"/>
      <w:marTop w:val="0"/>
      <w:marBottom w:val="0"/>
      <w:divBdr>
        <w:top w:val="none" w:sz="0" w:space="0" w:color="auto"/>
        <w:left w:val="none" w:sz="0" w:space="0" w:color="auto"/>
        <w:bottom w:val="none" w:sz="0" w:space="0" w:color="auto"/>
        <w:right w:val="none" w:sz="0" w:space="0" w:color="auto"/>
      </w:divBdr>
    </w:div>
    <w:div w:id="1474056751">
      <w:bodyDiv w:val="1"/>
      <w:marLeft w:val="0"/>
      <w:marRight w:val="0"/>
      <w:marTop w:val="0"/>
      <w:marBottom w:val="0"/>
      <w:divBdr>
        <w:top w:val="none" w:sz="0" w:space="0" w:color="auto"/>
        <w:left w:val="none" w:sz="0" w:space="0" w:color="auto"/>
        <w:bottom w:val="none" w:sz="0" w:space="0" w:color="auto"/>
        <w:right w:val="none" w:sz="0" w:space="0" w:color="auto"/>
      </w:divBdr>
    </w:div>
    <w:div w:id="1740514699">
      <w:bodyDiv w:val="1"/>
      <w:marLeft w:val="0"/>
      <w:marRight w:val="0"/>
      <w:marTop w:val="0"/>
      <w:marBottom w:val="0"/>
      <w:divBdr>
        <w:top w:val="none" w:sz="0" w:space="0" w:color="auto"/>
        <w:left w:val="none" w:sz="0" w:space="0" w:color="auto"/>
        <w:bottom w:val="none" w:sz="0" w:space="0" w:color="auto"/>
        <w:right w:val="none" w:sz="0" w:space="0" w:color="auto"/>
      </w:divBdr>
    </w:div>
    <w:div w:id="18950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2021-11-14T13:27:00Z</dcterms:created>
  <dcterms:modified xsi:type="dcterms:W3CDTF">2021-11-14T14:19:00Z</dcterms:modified>
</cp:coreProperties>
</file>