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6C3" w:rsidRPr="00EB06C3" w:rsidRDefault="00EB06C3" w:rsidP="00EB06C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06C3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  <w:r w:rsidRPr="00EB06C3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по итогам </w:t>
      </w:r>
      <w:r w:rsidR="002E0EE1" w:rsidRPr="00EB06C3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административн</w:t>
      </w:r>
      <w:r w:rsidR="00534EC5" w:rsidRPr="00EB06C3">
        <w:rPr>
          <w:rFonts w:ascii="Times New Roman" w:hAnsi="Times New Roman" w:cs="Times New Roman"/>
          <w:b/>
          <w:sz w:val="24"/>
          <w:szCs w:val="24"/>
          <w:lang w:eastAsia="ru-RU"/>
        </w:rPr>
        <w:t>ого среза</w:t>
      </w:r>
      <w:r w:rsidRPr="00EB06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2E0EE1" w:rsidRPr="00EB06C3">
        <w:rPr>
          <w:rFonts w:ascii="Times New Roman" w:hAnsi="Times New Roman" w:cs="Times New Roman"/>
          <w:b/>
          <w:sz w:val="24"/>
          <w:szCs w:val="24"/>
          <w:lang w:eastAsia="ru-RU"/>
        </w:rPr>
        <w:t>английскому языку</w:t>
      </w:r>
    </w:p>
    <w:p w:rsidR="002E0EE1" w:rsidRPr="00EB06C3" w:rsidRDefault="00F62D87" w:rsidP="00EB06C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учащихся </w:t>
      </w:r>
      <w:r w:rsidR="000F53F7">
        <w:rPr>
          <w:rFonts w:ascii="Times New Roman" w:hAnsi="Times New Roman" w:cs="Times New Roman"/>
          <w:b/>
          <w:sz w:val="24"/>
          <w:szCs w:val="24"/>
          <w:lang w:eastAsia="ru-RU"/>
        </w:rPr>
        <w:t>2-11-х</w:t>
      </w:r>
      <w:r w:rsidR="002E0EE1" w:rsidRPr="00EB06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классов.</w:t>
      </w:r>
    </w:p>
    <w:p w:rsidR="00534EC5" w:rsidRPr="00EB06C3" w:rsidRDefault="000F53F7" w:rsidP="00EB06C3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МО английского языка</w:t>
      </w:r>
    </w:p>
    <w:p w:rsidR="00EB06C3" w:rsidRPr="00EB06C3" w:rsidRDefault="00EB06C3" w:rsidP="00EB06C3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Классы:</w:t>
      </w:r>
      <w:r w:rsidR="00E74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5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2-11классы</w:t>
      </w:r>
    </w:p>
    <w:p w:rsidR="00EB06C3" w:rsidRPr="00EB06C3" w:rsidRDefault="00EB06C3" w:rsidP="00EB06C3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Вид контроля: </w:t>
      </w:r>
      <w:r w:rsidR="00955F4F">
        <w:rPr>
          <w:rFonts w:ascii="Times New Roman" w:eastAsia="Calibri" w:hAnsi="Times New Roman" w:cs="Times New Roman"/>
          <w:sz w:val="24"/>
          <w:szCs w:val="24"/>
        </w:rPr>
        <w:t>административный срез на начало учебного года</w:t>
      </w:r>
      <w:r w:rsidRPr="00EB06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06C3" w:rsidRPr="00EB06C3" w:rsidRDefault="00EB06C3" w:rsidP="00EB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C3">
        <w:rPr>
          <w:rFonts w:ascii="Times New Roman" w:hAnsi="Times New Roman" w:cs="Times New Roman"/>
          <w:b/>
          <w:sz w:val="24"/>
          <w:szCs w:val="24"/>
        </w:rPr>
        <w:t>Цель контроля:</w:t>
      </w:r>
      <w:r w:rsidRPr="00EB06C3">
        <w:rPr>
          <w:rFonts w:ascii="Times New Roman" w:hAnsi="Times New Roman" w:cs="Times New Roman"/>
          <w:b/>
          <w:sz w:val="24"/>
          <w:szCs w:val="24"/>
        </w:rPr>
        <w:tab/>
      </w:r>
    </w:p>
    <w:p w:rsidR="00EB06C3" w:rsidRDefault="00EB06C3" w:rsidP="00EB06C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предметной обученности учащихся;</w:t>
      </w:r>
    </w:p>
    <w:p w:rsidR="00EB06C3" w:rsidRPr="00EB06C3" w:rsidRDefault="00EB06C3" w:rsidP="00EB06C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6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разделов тем, недостаточно усвоенных школьниками и планирование работы педагога по устранению пробелов.</w:t>
      </w:r>
    </w:p>
    <w:p w:rsidR="000F53F7" w:rsidRDefault="002E0EE1" w:rsidP="000F53F7">
      <w:pPr>
        <w:pStyle w:val="a7"/>
        <w:rPr>
          <w:rFonts w:ascii="Times New Roman" w:hAnsi="Times New Roman" w:cs="Times New Roman"/>
          <w:sz w:val="24"/>
          <w:szCs w:val="24"/>
        </w:rPr>
      </w:pPr>
      <w:r w:rsidRPr="00EB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EB06C3">
        <w:rPr>
          <w:rFonts w:ascii="Times New Roman" w:eastAsia="Calibri" w:hAnsi="Times New Roman" w:cs="Times New Roman"/>
          <w:sz w:val="24"/>
          <w:szCs w:val="24"/>
        </w:rPr>
        <w:t>с планом внутришкольного контроля в 20</w:t>
      </w:r>
      <w:r w:rsidR="00534EC5" w:rsidRPr="00EB06C3">
        <w:rPr>
          <w:rFonts w:ascii="Times New Roman" w:eastAsia="Calibri" w:hAnsi="Times New Roman" w:cs="Times New Roman"/>
          <w:sz w:val="24"/>
          <w:szCs w:val="24"/>
        </w:rPr>
        <w:t>2</w:t>
      </w:r>
      <w:r w:rsidR="00E74A1B">
        <w:rPr>
          <w:rFonts w:ascii="Times New Roman" w:eastAsia="Calibri" w:hAnsi="Times New Roman" w:cs="Times New Roman"/>
          <w:sz w:val="24"/>
          <w:szCs w:val="24"/>
        </w:rPr>
        <w:t>2</w:t>
      </w:r>
      <w:r w:rsidRPr="00EB06C3">
        <w:rPr>
          <w:rFonts w:ascii="Times New Roman" w:eastAsia="Calibri" w:hAnsi="Times New Roman" w:cs="Times New Roman"/>
          <w:sz w:val="24"/>
          <w:szCs w:val="24"/>
        </w:rPr>
        <w:t>-20</w:t>
      </w:r>
      <w:r w:rsidR="00E74A1B">
        <w:rPr>
          <w:rFonts w:ascii="Times New Roman" w:eastAsia="Calibri" w:hAnsi="Times New Roman" w:cs="Times New Roman"/>
          <w:sz w:val="24"/>
          <w:szCs w:val="24"/>
        </w:rPr>
        <w:t>23</w:t>
      </w:r>
      <w:r w:rsidRPr="00EB06C3">
        <w:rPr>
          <w:rFonts w:ascii="Times New Roman" w:eastAsia="Calibri" w:hAnsi="Times New Roman" w:cs="Times New Roman"/>
          <w:sz w:val="24"/>
          <w:szCs w:val="24"/>
        </w:rPr>
        <w:t xml:space="preserve"> учебном году</w:t>
      </w:r>
      <w:r w:rsidRPr="00EB06C3">
        <w:rPr>
          <w:rFonts w:ascii="Times New Roman" w:hAnsi="Times New Roman" w:cs="Times New Roman"/>
          <w:sz w:val="24"/>
          <w:szCs w:val="24"/>
        </w:rPr>
        <w:t xml:space="preserve"> </w:t>
      </w:r>
      <w:r w:rsidR="00EB06C3" w:rsidRPr="00EB06C3">
        <w:rPr>
          <w:rFonts w:ascii="Times New Roman" w:hAnsi="Times New Roman" w:cs="Times New Roman"/>
          <w:sz w:val="24"/>
          <w:szCs w:val="24"/>
        </w:rPr>
        <w:t xml:space="preserve">был </w:t>
      </w:r>
      <w:r w:rsidRPr="00EB06C3">
        <w:rPr>
          <w:rFonts w:ascii="Times New Roman" w:hAnsi="Times New Roman" w:cs="Times New Roman"/>
          <w:sz w:val="24"/>
          <w:szCs w:val="24"/>
        </w:rPr>
        <w:t>проведен административн</w:t>
      </w:r>
      <w:r w:rsidR="00534EC5" w:rsidRPr="00EB06C3">
        <w:rPr>
          <w:rFonts w:ascii="Times New Roman" w:hAnsi="Times New Roman" w:cs="Times New Roman"/>
          <w:sz w:val="24"/>
          <w:szCs w:val="24"/>
        </w:rPr>
        <w:t>ый срез</w:t>
      </w:r>
      <w:r w:rsidRPr="00EB06C3">
        <w:rPr>
          <w:rFonts w:ascii="Times New Roman" w:hAnsi="Times New Roman" w:cs="Times New Roman"/>
          <w:sz w:val="24"/>
          <w:szCs w:val="24"/>
        </w:rPr>
        <w:t xml:space="preserve"> по английскому языку </w:t>
      </w:r>
      <w:r w:rsidR="00E74A1B">
        <w:rPr>
          <w:rFonts w:ascii="Times New Roman" w:hAnsi="Times New Roman" w:cs="Times New Roman"/>
          <w:sz w:val="24"/>
          <w:szCs w:val="24"/>
        </w:rPr>
        <w:t>с 5</w:t>
      </w:r>
      <w:r w:rsidRPr="00EB06C3">
        <w:rPr>
          <w:rFonts w:ascii="Times New Roman" w:hAnsi="Times New Roman" w:cs="Times New Roman"/>
          <w:sz w:val="24"/>
          <w:szCs w:val="24"/>
        </w:rPr>
        <w:t>.0</w:t>
      </w:r>
      <w:r w:rsidR="00955F4F">
        <w:rPr>
          <w:rFonts w:ascii="Times New Roman" w:hAnsi="Times New Roman" w:cs="Times New Roman"/>
          <w:sz w:val="24"/>
          <w:szCs w:val="24"/>
        </w:rPr>
        <w:t>9</w:t>
      </w:r>
      <w:r w:rsidRPr="00EB06C3">
        <w:rPr>
          <w:rFonts w:ascii="Times New Roman" w:hAnsi="Times New Roman" w:cs="Times New Roman"/>
          <w:sz w:val="24"/>
          <w:szCs w:val="24"/>
        </w:rPr>
        <w:t>.20</w:t>
      </w:r>
      <w:r w:rsidR="00534EC5" w:rsidRPr="00EB06C3">
        <w:rPr>
          <w:rFonts w:ascii="Times New Roman" w:hAnsi="Times New Roman" w:cs="Times New Roman"/>
          <w:sz w:val="24"/>
          <w:szCs w:val="24"/>
        </w:rPr>
        <w:t>2</w:t>
      </w:r>
      <w:r w:rsidR="00E74A1B">
        <w:rPr>
          <w:rFonts w:ascii="Times New Roman" w:hAnsi="Times New Roman" w:cs="Times New Roman"/>
          <w:sz w:val="24"/>
          <w:szCs w:val="24"/>
        </w:rPr>
        <w:t>2</w:t>
      </w:r>
      <w:r w:rsidRPr="00EB06C3">
        <w:rPr>
          <w:rFonts w:ascii="Times New Roman" w:hAnsi="Times New Roman" w:cs="Times New Roman"/>
          <w:sz w:val="24"/>
          <w:szCs w:val="24"/>
        </w:rPr>
        <w:t>г.</w:t>
      </w:r>
      <w:r w:rsidR="00E74A1B">
        <w:rPr>
          <w:rFonts w:ascii="Times New Roman" w:hAnsi="Times New Roman" w:cs="Times New Roman"/>
          <w:sz w:val="24"/>
          <w:szCs w:val="24"/>
        </w:rPr>
        <w:t xml:space="preserve"> по 7.09.2022</w:t>
      </w:r>
      <w:r w:rsidRPr="00EB06C3">
        <w:rPr>
          <w:rFonts w:ascii="Times New Roman" w:hAnsi="Times New Roman" w:cs="Times New Roman"/>
          <w:sz w:val="24"/>
          <w:szCs w:val="24"/>
        </w:rPr>
        <w:t xml:space="preserve">. </w:t>
      </w:r>
      <w:r w:rsidR="00170589">
        <w:rPr>
          <w:rFonts w:ascii="Times New Roman" w:hAnsi="Times New Roman" w:cs="Times New Roman"/>
          <w:sz w:val="24"/>
          <w:szCs w:val="24"/>
        </w:rPr>
        <w:t xml:space="preserve">Учащимся был дан </w:t>
      </w:r>
      <w:r w:rsidR="00170589" w:rsidRPr="00170589">
        <w:rPr>
          <w:rFonts w:ascii="Times New Roman" w:hAnsi="Times New Roman" w:cs="Times New Roman"/>
          <w:sz w:val="24"/>
          <w:szCs w:val="24"/>
        </w:rPr>
        <w:t>нормативно- ориентированный</w:t>
      </w:r>
      <w:r w:rsidR="00170589">
        <w:rPr>
          <w:rFonts w:ascii="Times New Roman" w:hAnsi="Times New Roman" w:cs="Times New Roman"/>
          <w:sz w:val="24"/>
          <w:szCs w:val="24"/>
        </w:rPr>
        <w:t xml:space="preserve"> тест</w:t>
      </w:r>
      <w:r w:rsidR="00F822C1">
        <w:rPr>
          <w:rFonts w:ascii="Times New Roman" w:hAnsi="Times New Roman" w:cs="Times New Roman"/>
          <w:sz w:val="24"/>
          <w:szCs w:val="24"/>
        </w:rPr>
        <w:t>. Согласно разба</w:t>
      </w:r>
      <w:r w:rsidR="00170589">
        <w:rPr>
          <w:rFonts w:ascii="Times New Roman" w:hAnsi="Times New Roman" w:cs="Times New Roman"/>
          <w:sz w:val="24"/>
          <w:szCs w:val="24"/>
        </w:rPr>
        <w:t xml:space="preserve">ловки были </w:t>
      </w:r>
      <w:r w:rsidR="009D66C5">
        <w:rPr>
          <w:rFonts w:ascii="Times New Roman" w:hAnsi="Times New Roman" w:cs="Times New Roman"/>
          <w:sz w:val="24"/>
          <w:szCs w:val="24"/>
        </w:rPr>
        <w:t>выставлены ориентировочные отметки</w:t>
      </w:r>
      <w:r w:rsidR="000F53F7">
        <w:rPr>
          <w:rFonts w:ascii="Times New Roman" w:hAnsi="Times New Roman" w:cs="Times New Roman"/>
          <w:sz w:val="24"/>
          <w:szCs w:val="24"/>
        </w:rPr>
        <w:t>.</w:t>
      </w:r>
    </w:p>
    <w:p w:rsidR="002E0EE1" w:rsidRDefault="002E0EE1" w:rsidP="000F53F7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6C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452C3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Pr="00EB0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выполнения административно</w:t>
      </w:r>
      <w:r w:rsidR="00EB06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среза </w:t>
      </w:r>
    </w:p>
    <w:p w:rsidR="00EB06C3" w:rsidRDefault="00EB06C3" w:rsidP="00EB06C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тестирования позволил выделить «группу риска», определить «западающие темы».</w:t>
      </w: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771"/>
        <w:gridCol w:w="895"/>
        <w:gridCol w:w="1143"/>
        <w:gridCol w:w="634"/>
        <w:gridCol w:w="1047"/>
        <w:gridCol w:w="409"/>
        <w:gridCol w:w="410"/>
        <w:gridCol w:w="410"/>
        <w:gridCol w:w="411"/>
        <w:gridCol w:w="562"/>
        <w:gridCol w:w="561"/>
        <w:gridCol w:w="1307"/>
      </w:tblGrid>
      <w:tr w:rsidR="008042CA" w:rsidRPr="00812F62" w:rsidTr="000F53F7">
        <w:trPr>
          <w:trHeight w:val="238"/>
        </w:trPr>
        <w:tc>
          <w:tcPr>
            <w:tcW w:w="868" w:type="dxa"/>
            <w:vAlign w:val="center"/>
          </w:tcPr>
          <w:p w:rsidR="008042CA" w:rsidRDefault="008042CA" w:rsidP="00435A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Align w:val="center"/>
          </w:tcPr>
          <w:p w:rsidR="008042CA" w:rsidRDefault="008042CA" w:rsidP="00435A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Align w:val="center"/>
          </w:tcPr>
          <w:p w:rsidR="008042CA" w:rsidRDefault="008042CA" w:rsidP="00435A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Align w:val="center"/>
          </w:tcPr>
          <w:p w:rsidR="008042CA" w:rsidRPr="00700EB8" w:rsidRDefault="008042CA" w:rsidP="00435A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8042CA" w:rsidRDefault="008042CA" w:rsidP="00622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202</w:t>
            </w:r>
            <w:r w:rsidR="00622B9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-202</w:t>
            </w:r>
            <w:r w:rsidR="00622B9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3" w:type="dxa"/>
            <w:gridSpan w:val="6"/>
          </w:tcPr>
          <w:p w:rsidR="008042CA" w:rsidRDefault="008042CA" w:rsidP="00622B95">
            <w:pPr>
              <w:widowControl w:val="0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202</w:t>
            </w:r>
            <w:r w:rsidR="00622B9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2-2023</w:t>
            </w:r>
          </w:p>
        </w:tc>
        <w:tc>
          <w:tcPr>
            <w:tcW w:w="1307" w:type="dxa"/>
          </w:tcPr>
          <w:p w:rsidR="008042CA" w:rsidRPr="00B4050D" w:rsidRDefault="008042CA" w:rsidP="00435AB9">
            <w:pPr>
              <w:widowControl w:val="0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</w:p>
        </w:tc>
      </w:tr>
      <w:tr w:rsidR="00452C38" w:rsidRPr="00812F62" w:rsidTr="000F53F7">
        <w:trPr>
          <w:trHeight w:val="621"/>
        </w:trPr>
        <w:tc>
          <w:tcPr>
            <w:tcW w:w="868" w:type="dxa"/>
            <w:vAlign w:val="center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71" w:type="dxa"/>
            <w:vAlign w:val="center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95" w:type="dxa"/>
            <w:vAlign w:val="center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писало</w:t>
            </w:r>
          </w:p>
        </w:tc>
        <w:tc>
          <w:tcPr>
            <w:tcW w:w="1143" w:type="dxa"/>
            <w:vAlign w:val="center"/>
          </w:tcPr>
          <w:p w:rsidR="00452C38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% участия</w:t>
            </w:r>
          </w:p>
          <w:p w:rsidR="008042CA" w:rsidRPr="008042CA" w:rsidRDefault="008042CA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4" w:type="dxa"/>
            <w:vAlign w:val="center"/>
          </w:tcPr>
          <w:p w:rsidR="00452C38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 xml:space="preserve">У% </w:t>
            </w:r>
          </w:p>
          <w:p w:rsidR="008042CA" w:rsidRDefault="008042CA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</w:p>
          <w:p w:rsidR="008042CA" w:rsidRPr="008042CA" w:rsidRDefault="008042CA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7" w:type="dxa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 xml:space="preserve">К% </w:t>
            </w:r>
          </w:p>
        </w:tc>
        <w:tc>
          <w:tcPr>
            <w:tcW w:w="409" w:type="dxa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0" w:type="dxa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0" w:type="dxa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" w:type="dxa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2" w:type="dxa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У%</w:t>
            </w:r>
          </w:p>
        </w:tc>
        <w:tc>
          <w:tcPr>
            <w:tcW w:w="561" w:type="dxa"/>
          </w:tcPr>
          <w:p w:rsidR="00452C38" w:rsidRPr="008042CA" w:rsidRDefault="00452C38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042CA">
              <w:rPr>
                <w:rFonts w:ascii="Times New Roman" w:hAnsi="Times New Roman" w:cs="Times New Roman"/>
                <w:b/>
              </w:rPr>
              <w:t>К%</w:t>
            </w:r>
          </w:p>
        </w:tc>
        <w:tc>
          <w:tcPr>
            <w:tcW w:w="1307" w:type="dxa"/>
          </w:tcPr>
          <w:p w:rsidR="00452C38" w:rsidRPr="008042CA" w:rsidRDefault="000F53F7" w:rsidP="008042CA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9721FB" w:rsidRPr="00700EB8" w:rsidTr="00AD0C10">
        <w:trPr>
          <w:trHeight w:val="163"/>
        </w:trPr>
        <w:tc>
          <w:tcPr>
            <w:tcW w:w="868" w:type="dxa"/>
            <w:vAlign w:val="center"/>
          </w:tcPr>
          <w:p w:rsidR="009721FB" w:rsidRPr="000268C8" w:rsidRDefault="004F23AC" w:rsidP="0097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2а,б,в,г,д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B" w:rsidRPr="000268C8" w:rsidRDefault="009721FB" w:rsidP="00972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B" w:rsidRPr="000268C8" w:rsidRDefault="009721FB" w:rsidP="00972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147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FB" w:rsidRPr="000268C8" w:rsidRDefault="009721FB" w:rsidP="00972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FB" w:rsidRPr="000268C8" w:rsidRDefault="00825E39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FB" w:rsidRPr="000268C8" w:rsidRDefault="00825E39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9" w:type="dxa"/>
            <w:vAlign w:val="center"/>
          </w:tcPr>
          <w:p w:rsidR="009721FB" w:rsidRPr="000268C8" w:rsidRDefault="009721FB" w:rsidP="00972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0" w:type="dxa"/>
            <w:vAlign w:val="center"/>
          </w:tcPr>
          <w:p w:rsidR="009721FB" w:rsidRPr="000268C8" w:rsidRDefault="009721FB" w:rsidP="00972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10" w:type="dxa"/>
            <w:vAlign w:val="center"/>
          </w:tcPr>
          <w:p w:rsidR="009721FB" w:rsidRPr="000268C8" w:rsidRDefault="009721FB" w:rsidP="00972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411" w:type="dxa"/>
            <w:vAlign w:val="center"/>
          </w:tcPr>
          <w:p w:rsidR="009721FB" w:rsidRPr="000268C8" w:rsidRDefault="009721FB" w:rsidP="00972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9721FB" w:rsidRPr="000268C8" w:rsidRDefault="009721FB" w:rsidP="00972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561" w:type="dxa"/>
            <w:vAlign w:val="center"/>
          </w:tcPr>
          <w:p w:rsidR="009721FB" w:rsidRPr="000268C8" w:rsidRDefault="009721FB" w:rsidP="009721FB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46.2</w:t>
            </w:r>
          </w:p>
        </w:tc>
        <w:tc>
          <w:tcPr>
            <w:tcW w:w="1307" w:type="dxa"/>
            <w:vAlign w:val="center"/>
          </w:tcPr>
          <w:p w:rsidR="009721FB" w:rsidRPr="000268C8" w:rsidRDefault="009721FB" w:rsidP="009721FB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Кислюк Т.И.</w:t>
            </w:r>
          </w:p>
        </w:tc>
      </w:tr>
      <w:tr w:rsidR="009721FB" w:rsidRPr="00700EB8" w:rsidTr="0073465D">
        <w:trPr>
          <w:trHeight w:val="163"/>
        </w:trPr>
        <w:tc>
          <w:tcPr>
            <w:tcW w:w="868" w:type="dxa"/>
            <w:vAlign w:val="center"/>
          </w:tcPr>
          <w:p w:rsidR="009721FB" w:rsidRPr="000268C8" w:rsidRDefault="009721FB" w:rsidP="0097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3а,б,в,г,д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409" w:type="dxa"/>
            <w:vAlign w:val="center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" w:type="dxa"/>
            <w:vAlign w:val="center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0" w:type="dxa"/>
            <w:vAlign w:val="center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1" w:type="dxa"/>
            <w:vAlign w:val="center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9721FB" w:rsidRPr="000268C8" w:rsidRDefault="009721FB" w:rsidP="009721F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1" w:type="dxa"/>
            <w:vAlign w:val="center"/>
          </w:tcPr>
          <w:p w:rsidR="009721FB" w:rsidRPr="000268C8" w:rsidRDefault="009721FB" w:rsidP="009721FB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307" w:type="dxa"/>
            <w:vAlign w:val="center"/>
          </w:tcPr>
          <w:p w:rsidR="009721FB" w:rsidRPr="000268C8" w:rsidRDefault="009721FB" w:rsidP="009721FB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Ядрышникова Ю.В.</w:t>
            </w:r>
          </w:p>
        </w:tc>
      </w:tr>
      <w:tr w:rsidR="009721FB" w:rsidRPr="00700EB8" w:rsidTr="007E6258">
        <w:trPr>
          <w:trHeight w:val="163"/>
        </w:trPr>
        <w:tc>
          <w:tcPr>
            <w:tcW w:w="868" w:type="dxa"/>
            <w:vAlign w:val="center"/>
          </w:tcPr>
          <w:p w:rsidR="009721FB" w:rsidRPr="000268C8" w:rsidRDefault="009721FB" w:rsidP="00972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93,5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1FB" w:rsidRPr="000268C8" w:rsidRDefault="009721FB" w:rsidP="009721F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409" w:type="dxa"/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0" w:type="dxa"/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0" w:type="dxa"/>
            <w:vAlign w:val="bottom"/>
          </w:tcPr>
          <w:p w:rsidR="009721FB" w:rsidRPr="000268C8" w:rsidRDefault="009721FB" w:rsidP="009721F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1" w:type="dxa"/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1" w:type="dxa"/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1307" w:type="dxa"/>
            <w:vAlign w:val="center"/>
          </w:tcPr>
          <w:p w:rsidR="009721FB" w:rsidRPr="000268C8" w:rsidRDefault="009721FB" w:rsidP="009721F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Вист Д.И.</w:t>
            </w:r>
          </w:p>
        </w:tc>
      </w:tr>
      <w:tr w:rsidR="004F23AC" w:rsidRPr="00700EB8" w:rsidTr="007748BB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6а,в (до)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268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268C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268C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268C8">
              <w:rPr>
                <w:rFonts w:ascii="Times New Roman" w:hAnsi="Times New Roman" w:cs="Times New Roman"/>
                <w:lang w:val="kk-KZ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0268C8"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vAlign w:val="bottom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268C8">
              <w:rPr>
                <w:rFonts w:ascii="Times New Roman" w:hAnsi="Times New Roman" w:cs="Times New Roman"/>
                <w:color w:val="000000"/>
                <w:lang w:val="kk-KZ"/>
              </w:rPr>
              <w:t>100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0268C8">
              <w:rPr>
                <w:rFonts w:ascii="Times New Roman" w:hAnsi="Times New Roman" w:cs="Times New Roman"/>
                <w:color w:val="000000"/>
                <w:lang w:val="kk-KZ"/>
              </w:rPr>
              <w:t>50</w:t>
            </w:r>
          </w:p>
        </w:tc>
        <w:tc>
          <w:tcPr>
            <w:tcW w:w="1307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Салыкова А.Д.</w:t>
            </w:r>
          </w:p>
        </w:tc>
      </w:tr>
      <w:tr w:rsidR="004F23AC" w:rsidRPr="00700EB8" w:rsidTr="000F53F7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9б(до)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409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0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10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411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562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561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307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Салыкова А.Д.</w:t>
            </w:r>
          </w:p>
        </w:tc>
      </w:tr>
      <w:tr w:rsidR="004F23AC" w:rsidRPr="00700EB8" w:rsidTr="0051435F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6 в,6д(д\о)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07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Жарлыгасова Д.М.</w:t>
            </w:r>
          </w:p>
        </w:tc>
      </w:tr>
      <w:tr w:rsidR="004F23AC" w:rsidRPr="00700EB8" w:rsidTr="00434D91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7д(д\о)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vAlign w:val="bottom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307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Жарлыгасова Д.М.</w:t>
            </w:r>
          </w:p>
        </w:tc>
      </w:tr>
      <w:tr w:rsidR="004F23AC" w:rsidRPr="00700EB8" w:rsidTr="006C2938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7 а,б,в,г.д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98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E2523F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92,4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45,6</w:t>
            </w:r>
          </w:p>
        </w:tc>
        <w:tc>
          <w:tcPr>
            <w:tcW w:w="1307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Нурсултанова А.А.</w:t>
            </w:r>
          </w:p>
        </w:tc>
      </w:tr>
      <w:tr w:rsidR="004F23AC" w:rsidRPr="00700EB8" w:rsidTr="000F53F7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7а,б,в,г,д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97.1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52.1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98.5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307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Сармурзина А.К.</w:t>
            </w:r>
          </w:p>
        </w:tc>
      </w:tr>
      <w:tr w:rsidR="004F23AC" w:rsidRPr="00700EB8" w:rsidTr="00880F88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8в,г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91.6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62.5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" w:type="dxa"/>
            <w:vAlign w:val="bottom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07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Сармурзина А.К.</w:t>
            </w:r>
          </w:p>
        </w:tc>
      </w:tr>
      <w:tr w:rsidR="004F23AC" w:rsidRPr="00700EB8" w:rsidTr="00DB4A38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9а,б,в,г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92.1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8,01</w:t>
            </w:r>
          </w:p>
        </w:tc>
        <w:tc>
          <w:tcPr>
            <w:tcW w:w="1307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Каратанова Д.А.</w:t>
            </w:r>
          </w:p>
        </w:tc>
      </w:tr>
      <w:tr w:rsidR="004F23AC" w:rsidRPr="00700EB8" w:rsidTr="003A363C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5г,д,е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84,6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0" w:type="dxa"/>
            <w:vAlign w:val="bottom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 xml:space="preserve"> 100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  <w:tc>
          <w:tcPr>
            <w:tcW w:w="1307" w:type="dxa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Каратанова Д.А.</w:t>
            </w:r>
          </w:p>
        </w:tc>
      </w:tr>
      <w:tr w:rsidR="004F23AC" w:rsidRPr="00700EB8" w:rsidTr="00032F18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5а,б,в,г,д,е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</w:rPr>
              <w:t>7</w:t>
            </w:r>
            <w:r w:rsidRPr="000268C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93.95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71.21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307" w:type="dxa"/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Досмухамбетова З.К.</w:t>
            </w:r>
          </w:p>
        </w:tc>
      </w:tr>
      <w:tr w:rsidR="004F23AC" w:rsidRPr="00700EB8" w:rsidTr="0034220F">
        <w:trPr>
          <w:trHeight w:val="163"/>
        </w:trPr>
        <w:tc>
          <w:tcPr>
            <w:tcW w:w="868" w:type="dxa"/>
            <w:vAlign w:val="center"/>
          </w:tcPr>
          <w:p w:rsidR="004F23AC" w:rsidRPr="000268C8" w:rsidRDefault="004F23AC" w:rsidP="004F23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8а,б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AC" w:rsidRPr="000268C8" w:rsidRDefault="004F23AC" w:rsidP="004F23AC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409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10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410" w:type="dxa"/>
            <w:vAlign w:val="bottom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41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268C8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2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268C8"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561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268C8">
              <w:rPr>
                <w:rFonts w:ascii="Times New Roman" w:hAnsi="Times New Roman" w:cs="Times New Roman"/>
                <w:color w:val="000000"/>
                <w:lang w:val="en-US"/>
              </w:rPr>
              <w:t>57.27</w:t>
            </w:r>
          </w:p>
        </w:tc>
        <w:tc>
          <w:tcPr>
            <w:tcW w:w="1307" w:type="dxa"/>
            <w:vAlign w:val="center"/>
          </w:tcPr>
          <w:p w:rsidR="004F23AC" w:rsidRPr="000268C8" w:rsidRDefault="004F23AC" w:rsidP="004F23AC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268C8">
              <w:rPr>
                <w:rFonts w:ascii="Times New Roman" w:hAnsi="Times New Roman" w:cs="Times New Roman"/>
              </w:rPr>
              <w:t>Досмухамбетова З.К.</w:t>
            </w:r>
          </w:p>
        </w:tc>
      </w:tr>
      <w:tr w:rsidR="00B130A0" w:rsidRPr="00700EB8" w:rsidTr="004A38AB">
        <w:trPr>
          <w:trHeight w:val="163"/>
        </w:trPr>
        <w:tc>
          <w:tcPr>
            <w:tcW w:w="868" w:type="dxa"/>
            <w:vAlign w:val="center"/>
          </w:tcPr>
          <w:p w:rsidR="00B130A0" w:rsidRPr="000268C8" w:rsidRDefault="00B130A0" w:rsidP="00B13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9а,б,в,г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409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0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0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2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561" w:type="dxa"/>
            <w:vAlign w:val="center"/>
          </w:tcPr>
          <w:p w:rsidR="00B130A0" w:rsidRPr="000268C8" w:rsidRDefault="00B130A0" w:rsidP="00B130A0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307" w:type="dxa"/>
            <w:vAlign w:val="center"/>
          </w:tcPr>
          <w:p w:rsidR="00B130A0" w:rsidRPr="000268C8" w:rsidRDefault="00B130A0" w:rsidP="00B130A0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Смрнова Т.В.</w:t>
            </w:r>
          </w:p>
        </w:tc>
      </w:tr>
      <w:tr w:rsidR="00B130A0" w:rsidRPr="00700EB8" w:rsidTr="00713040">
        <w:trPr>
          <w:trHeight w:val="163"/>
        </w:trPr>
        <w:tc>
          <w:tcPr>
            <w:tcW w:w="868" w:type="dxa"/>
            <w:vAlign w:val="center"/>
          </w:tcPr>
          <w:p w:rsidR="00B130A0" w:rsidRPr="000268C8" w:rsidRDefault="00B130A0" w:rsidP="00B130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10а,б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A0" w:rsidRPr="000268C8" w:rsidRDefault="00B130A0" w:rsidP="00B130A0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409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0" w:type="dxa"/>
            <w:vAlign w:val="bottom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2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82,7</w:t>
            </w:r>
          </w:p>
        </w:tc>
        <w:tc>
          <w:tcPr>
            <w:tcW w:w="561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24,1</w:t>
            </w:r>
          </w:p>
        </w:tc>
        <w:tc>
          <w:tcPr>
            <w:tcW w:w="1307" w:type="dxa"/>
            <w:vAlign w:val="center"/>
          </w:tcPr>
          <w:p w:rsidR="00B130A0" w:rsidRPr="000268C8" w:rsidRDefault="00B130A0" w:rsidP="00B130A0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Смирнова Т.В.</w:t>
            </w:r>
          </w:p>
        </w:tc>
      </w:tr>
      <w:tr w:rsidR="00514C3E" w:rsidRPr="00700EB8" w:rsidTr="00974FB2">
        <w:trPr>
          <w:trHeight w:val="163"/>
        </w:trPr>
        <w:tc>
          <w:tcPr>
            <w:tcW w:w="868" w:type="dxa"/>
            <w:vAlign w:val="center"/>
          </w:tcPr>
          <w:p w:rsidR="00514C3E" w:rsidRPr="000268C8" w:rsidRDefault="00514C3E" w:rsidP="00514C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11а,б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3E" w:rsidRPr="000268C8" w:rsidRDefault="00514C3E" w:rsidP="00514C3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3E" w:rsidRPr="000268C8" w:rsidRDefault="00514C3E" w:rsidP="00514C3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3E" w:rsidRPr="000268C8" w:rsidRDefault="00514C3E" w:rsidP="00514C3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C3E" w:rsidRPr="000268C8" w:rsidRDefault="00514C3E" w:rsidP="00514C3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3E" w:rsidRPr="000268C8" w:rsidRDefault="00514C3E" w:rsidP="00514C3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409" w:type="dxa"/>
            <w:vAlign w:val="center"/>
          </w:tcPr>
          <w:p w:rsidR="00514C3E" w:rsidRPr="000268C8" w:rsidRDefault="00514C3E" w:rsidP="00514C3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0" w:type="dxa"/>
            <w:vAlign w:val="center"/>
          </w:tcPr>
          <w:p w:rsidR="00514C3E" w:rsidRPr="000268C8" w:rsidRDefault="00514C3E" w:rsidP="00514C3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" w:type="dxa"/>
            <w:vAlign w:val="bottom"/>
          </w:tcPr>
          <w:p w:rsidR="00514C3E" w:rsidRPr="000268C8" w:rsidRDefault="00514C3E" w:rsidP="00514C3E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" w:type="dxa"/>
            <w:vAlign w:val="center"/>
          </w:tcPr>
          <w:p w:rsidR="00514C3E" w:rsidRPr="000268C8" w:rsidRDefault="00514C3E" w:rsidP="00514C3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2" w:type="dxa"/>
            <w:vAlign w:val="center"/>
          </w:tcPr>
          <w:p w:rsidR="00514C3E" w:rsidRPr="000268C8" w:rsidRDefault="00514C3E" w:rsidP="00514C3E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  <w:tc>
          <w:tcPr>
            <w:tcW w:w="561" w:type="dxa"/>
            <w:vAlign w:val="center"/>
          </w:tcPr>
          <w:p w:rsidR="00514C3E" w:rsidRPr="000268C8" w:rsidRDefault="00514C3E" w:rsidP="00514C3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  <w:tc>
          <w:tcPr>
            <w:tcW w:w="1307" w:type="dxa"/>
            <w:vAlign w:val="center"/>
          </w:tcPr>
          <w:p w:rsidR="00514C3E" w:rsidRPr="000268C8" w:rsidRDefault="00514C3E" w:rsidP="00514C3E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Смирнова Т.В.</w:t>
            </w:r>
          </w:p>
        </w:tc>
      </w:tr>
      <w:tr w:rsidR="008D3A46" w:rsidRPr="00700EB8" w:rsidTr="006F4B22">
        <w:trPr>
          <w:trHeight w:val="163"/>
        </w:trPr>
        <w:tc>
          <w:tcPr>
            <w:tcW w:w="868" w:type="dxa"/>
            <w:vAlign w:val="center"/>
          </w:tcPr>
          <w:p w:rsidR="008D3A46" w:rsidRPr="000268C8" w:rsidRDefault="008D3A46" w:rsidP="008D3A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6а,б,в,г,д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46" w:rsidRPr="000268C8" w:rsidRDefault="008D3A46" w:rsidP="008D3A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 xml:space="preserve">  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46" w:rsidRPr="000268C8" w:rsidRDefault="008D3A46" w:rsidP="008D3A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46" w:rsidRPr="000268C8" w:rsidRDefault="008D3A46" w:rsidP="008D3A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A46" w:rsidRPr="000268C8" w:rsidRDefault="008D3A46" w:rsidP="008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A46" w:rsidRPr="000268C8" w:rsidRDefault="00E2523F" w:rsidP="008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09" w:type="dxa"/>
            <w:vAlign w:val="center"/>
          </w:tcPr>
          <w:p w:rsidR="008D3A46" w:rsidRPr="000268C8" w:rsidRDefault="008D3A46" w:rsidP="008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0" w:type="dxa"/>
            <w:vAlign w:val="center"/>
          </w:tcPr>
          <w:p w:rsidR="008D3A46" w:rsidRPr="000268C8" w:rsidRDefault="008D3A46" w:rsidP="008D3A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10" w:type="dxa"/>
            <w:vAlign w:val="center"/>
          </w:tcPr>
          <w:p w:rsidR="008D3A46" w:rsidRPr="000268C8" w:rsidRDefault="008D3A46" w:rsidP="008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11" w:type="dxa"/>
            <w:vAlign w:val="center"/>
          </w:tcPr>
          <w:p w:rsidR="008D3A46" w:rsidRPr="000268C8" w:rsidRDefault="008D3A46" w:rsidP="008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2" w:type="dxa"/>
            <w:vAlign w:val="center"/>
          </w:tcPr>
          <w:p w:rsidR="008D3A46" w:rsidRPr="000268C8" w:rsidRDefault="008D3A46" w:rsidP="008D3A4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98,44</w:t>
            </w:r>
          </w:p>
        </w:tc>
        <w:tc>
          <w:tcPr>
            <w:tcW w:w="561" w:type="dxa"/>
            <w:vAlign w:val="center"/>
          </w:tcPr>
          <w:p w:rsidR="008D3A46" w:rsidRPr="000268C8" w:rsidRDefault="008D3A46" w:rsidP="008D3A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40,62</w:t>
            </w:r>
          </w:p>
        </w:tc>
        <w:tc>
          <w:tcPr>
            <w:tcW w:w="1307" w:type="dxa"/>
          </w:tcPr>
          <w:p w:rsidR="008D3A46" w:rsidRPr="000268C8" w:rsidRDefault="008D3A46" w:rsidP="008D3A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Алпысбаева Г.Б.</w:t>
            </w:r>
          </w:p>
        </w:tc>
      </w:tr>
      <w:tr w:rsidR="006D0D3E" w:rsidRPr="00700EB8" w:rsidTr="00366AEC">
        <w:trPr>
          <w:trHeight w:val="163"/>
        </w:trPr>
        <w:tc>
          <w:tcPr>
            <w:tcW w:w="868" w:type="dxa"/>
            <w:vAlign w:val="center"/>
          </w:tcPr>
          <w:p w:rsidR="006D0D3E" w:rsidRPr="000268C8" w:rsidRDefault="006D0D3E" w:rsidP="006D0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10а,б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3E" w:rsidRPr="000268C8" w:rsidRDefault="006D0D3E" w:rsidP="006D0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3E" w:rsidRPr="000268C8" w:rsidRDefault="006D0D3E" w:rsidP="006D0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67,4</w:t>
            </w:r>
          </w:p>
        </w:tc>
        <w:tc>
          <w:tcPr>
            <w:tcW w:w="409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0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0" w:type="dxa"/>
            <w:vAlign w:val="bottom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11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268C8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561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268C8">
              <w:rPr>
                <w:rFonts w:ascii="Times New Roman" w:eastAsia="Calibri" w:hAnsi="Times New Roman" w:cs="Times New Roman"/>
                <w:color w:val="000000"/>
              </w:rPr>
              <w:t>30,77</w:t>
            </w:r>
          </w:p>
        </w:tc>
        <w:tc>
          <w:tcPr>
            <w:tcW w:w="1307" w:type="dxa"/>
          </w:tcPr>
          <w:p w:rsidR="006D0D3E" w:rsidRPr="000268C8" w:rsidRDefault="006D0D3E" w:rsidP="006D0D3E">
            <w:pPr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Алпысбаева Г.Б.</w:t>
            </w:r>
          </w:p>
        </w:tc>
      </w:tr>
      <w:tr w:rsidR="006D0D3E" w:rsidRPr="00700EB8" w:rsidTr="00FC3FA6">
        <w:trPr>
          <w:trHeight w:val="163"/>
        </w:trPr>
        <w:tc>
          <w:tcPr>
            <w:tcW w:w="868" w:type="dxa"/>
            <w:vAlign w:val="center"/>
          </w:tcPr>
          <w:p w:rsidR="006D0D3E" w:rsidRPr="000268C8" w:rsidRDefault="006D0D3E" w:rsidP="006D0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11а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268C8">
              <w:rPr>
                <w:rFonts w:ascii="Times New Roman" w:eastAsia="Calibri" w:hAnsi="Times New Roman" w:cs="Times New Roman"/>
                <w:lang w:val="en-US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3E" w:rsidRPr="000268C8" w:rsidRDefault="006D0D3E" w:rsidP="006D0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268C8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D3E" w:rsidRPr="000268C8" w:rsidRDefault="006D0D3E" w:rsidP="006D0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90,9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67,4</w:t>
            </w:r>
          </w:p>
        </w:tc>
        <w:tc>
          <w:tcPr>
            <w:tcW w:w="409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10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0" w:type="dxa"/>
            <w:vAlign w:val="bottom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1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268C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268C8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561" w:type="dxa"/>
            <w:vAlign w:val="center"/>
          </w:tcPr>
          <w:p w:rsidR="006D0D3E" w:rsidRPr="000268C8" w:rsidRDefault="006D0D3E" w:rsidP="006D0D3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0268C8">
              <w:rPr>
                <w:rFonts w:ascii="Times New Roman" w:eastAsia="Calibri" w:hAnsi="Times New Roman" w:cs="Times New Roman"/>
                <w:color w:val="000000"/>
              </w:rPr>
              <w:t>30,77</w:t>
            </w:r>
          </w:p>
        </w:tc>
        <w:tc>
          <w:tcPr>
            <w:tcW w:w="1307" w:type="dxa"/>
          </w:tcPr>
          <w:p w:rsidR="006D0D3E" w:rsidRPr="000268C8" w:rsidRDefault="006D0D3E" w:rsidP="006D0D3E">
            <w:pPr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Алпысбаева Г.Б.</w:t>
            </w:r>
          </w:p>
        </w:tc>
      </w:tr>
      <w:tr w:rsidR="000268C8" w:rsidRPr="00700EB8" w:rsidTr="001E38BE">
        <w:trPr>
          <w:trHeight w:val="163"/>
        </w:trPr>
        <w:tc>
          <w:tcPr>
            <w:tcW w:w="868" w:type="dxa"/>
            <w:vAlign w:val="center"/>
          </w:tcPr>
          <w:p w:rsidR="000268C8" w:rsidRPr="000268C8" w:rsidRDefault="000268C8" w:rsidP="0002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8а,б,в,г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8" w:rsidRPr="000268C8" w:rsidRDefault="000268C8" w:rsidP="000268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8" w:rsidRPr="000268C8" w:rsidRDefault="000268C8" w:rsidP="000268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8" w:rsidRPr="000268C8" w:rsidRDefault="000268C8" w:rsidP="000268C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C8" w:rsidRPr="000268C8" w:rsidRDefault="00E2523F" w:rsidP="000268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8C8" w:rsidRPr="000268C8" w:rsidRDefault="00E2523F" w:rsidP="000268C8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09" w:type="dxa"/>
            <w:vAlign w:val="center"/>
          </w:tcPr>
          <w:p w:rsidR="000268C8" w:rsidRPr="000268C8" w:rsidRDefault="000268C8" w:rsidP="000268C8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0" w:type="dxa"/>
            <w:vAlign w:val="center"/>
          </w:tcPr>
          <w:p w:rsidR="000268C8" w:rsidRPr="000268C8" w:rsidRDefault="000268C8" w:rsidP="000268C8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0" w:type="dxa"/>
            <w:vAlign w:val="bottom"/>
          </w:tcPr>
          <w:p w:rsidR="000268C8" w:rsidRPr="000268C8" w:rsidRDefault="000268C8" w:rsidP="000268C8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" w:type="dxa"/>
            <w:vAlign w:val="center"/>
          </w:tcPr>
          <w:p w:rsidR="000268C8" w:rsidRPr="000268C8" w:rsidRDefault="000268C8" w:rsidP="000268C8">
            <w:pPr>
              <w:pStyle w:val="a7"/>
              <w:rPr>
                <w:rFonts w:ascii="Times New Roman" w:hAnsi="Times New Roman" w:cs="Times New Roman"/>
              </w:rPr>
            </w:pPr>
            <w:r w:rsidRPr="000268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2" w:type="dxa"/>
            <w:vAlign w:val="center"/>
          </w:tcPr>
          <w:p w:rsidR="000268C8" w:rsidRPr="000268C8" w:rsidRDefault="000268C8" w:rsidP="000268C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1" w:type="dxa"/>
            <w:vAlign w:val="center"/>
          </w:tcPr>
          <w:p w:rsidR="000268C8" w:rsidRPr="000268C8" w:rsidRDefault="000268C8" w:rsidP="000268C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0268C8">
              <w:rPr>
                <w:rFonts w:ascii="Times New Roman" w:hAnsi="Times New Roman" w:cs="Times New Roman"/>
                <w:color w:val="000000"/>
              </w:rPr>
              <w:t xml:space="preserve">  80</w:t>
            </w:r>
          </w:p>
        </w:tc>
        <w:tc>
          <w:tcPr>
            <w:tcW w:w="1307" w:type="dxa"/>
          </w:tcPr>
          <w:p w:rsidR="000268C8" w:rsidRPr="000268C8" w:rsidRDefault="000268C8" w:rsidP="000268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68C8">
              <w:rPr>
                <w:rFonts w:ascii="Times New Roman" w:eastAsia="Times New Roman" w:hAnsi="Times New Roman" w:cs="Times New Roman"/>
                <w:lang w:eastAsia="ru-RU"/>
              </w:rPr>
              <w:t>Баймагамбетова Р.Б.</w:t>
            </w:r>
          </w:p>
        </w:tc>
      </w:tr>
      <w:tr w:rsidR="000268C8" w:rsidRPr="00700EB8" w:rsidTr="000F53F7">
        <w:trPr>
          <w:trHeight w:val="239"/>
        </w:trPr>
        <w:tc>
          <w:tcPr>
            <w:tcW w:w="868" w:type="dxa"/>
            <w:vAlign w:val="center"/>
          </w:tcPr>
          <w:p w:rsidR="000268C8" w:rsidRPr="00700EB8" w:rsidRDefault="000268C8" w:rsidP="0002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8C8" w:rsidRPr="008042CA" w:rsidRDefault="000F1026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8C8" w:rsidRPr="008042CA" w:rsidRDefault="008734CF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268C8" w:rsidRPr="008042CA" w:rsidRDefault="000268C8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268C8" w:rsidRPr="008042CA" w:rsidRDefault="000268C8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268C8" w:rsidRPr="008042CA" w:rsidRDefault="000268C8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FFFF00"/>
            <w:vAlign w:val="center"/>
          </w:tcPr>
          <w:p w:rsidR="000268C8" w:rsidRPr="008042CA" w:rsidRDefault="00AA62F0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410" w:type="dxa"/>
            <w:shd w:val="clear" w:color="auto" w:fill="FFFF00"/>
            <w:vAlign w:val="center"/>
          </w:tcPr>
          <w:p w:rsidR="000268C8" w:rsidRPr="008042CA" w:rsidRDefault="00D2493D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410" w:type="dxa"/>
            <w:shd w:val="clear" w:color="auto" w:fill="FFFF00"/>
            <w:vAlign w:val="center"/>
          </w:tcPr>
          <w:p w:rsidR="000268C8" w:rsidRPr="008042CA" w:rsidRDefault="00D2493D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411" w:type="dxa"/>
            <w:shd w:val="clear" w:color="auto" w:fill="FFFF00"/>
            <w:vAlign w:val="center"/>
          </w:tcPr>
          <w:p w:rsidR="000268C8" w:rsidRPr="008042CA" w:rsidRDefault="00D2493D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2" w:type="dxa"/>
            <w:shd w:val="clear" w:color="auto" w:fill="FFFF00"/>
            <w:vAlign w:val="center"/>
          </w:tcPr>
          <w:p w:rsidR="000268C8" w:rsidRPr="008042CA" w:rsidRDefault="00D2493D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96.8</w:t>
            </w:r>
          </w:p>
        </w:tc>
        <w:tc>
          <w:tcPr>
            <w:tcW w:w="561" w:type="dxa"/>
            <w:shd w:val="clear" w:color="auto" w:fill="FFFF00"/>
            <w:vAlign w:val="center"/>
          </w:tcPr>
          <w:p w:rsidR="000268C8" w:rsidRPr="008042CA" w:rsidRDefault="00D2493D" w:rsidP="000268C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1307" w:type="dxa"/>
          </w:tcPr>
          <w:p w:rsidR="000268C8" w:rsidRPr="00700EB8" w:rsidRDefault="000268C8" w:rsidP="000268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6C3" w:rsidRPr="00EB06C3" w:rsidRDefault="00EB06C3" w:rsidP="00EB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4AC" w:rsidRPr="00476115" w:rsidRDefault="00B674AC" w:rsidP="00891EB6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476115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674AC" w:rsidRPr="00891EB6" w:rsidRDefault="00B674AC" w:rsidP="004761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91EB6">
        <w:rPr>
          <w:rFonts w:ascii="Times New Roman" w:hAnsi="Times New Roman" w:cs="Times New Roman"/>
          <w:sz w:val="24"/>
          <w:szCs w:val="24"/>
        </w:rPr>
        <w:t>Результаты проведенно</w:t>
      </w:r>
      <w:r w:rsidR="00F822C1">
        <w:rPr>
          <w:rFonts w:ascii="Times New Roman" w:hAnsi="Times New Roman" w:cs="Times New Roman"/>
          <w:sz w:val="24"/>
          <w:szCs w:val="24"/>
        </w:rPr>
        <w:t xml:space="preserve">го административного среза во 2-11 </w:t>
      </w:r>
      <w:r w:rsidR="00555B4E" w:rsidRPr="00891EB6">
        <w:rPr>
          <w:rFonts w:ascii="Times New Roman" w:hAnsi="Times New Roman" w:cs="Times New Roman"/>
          <w:sz w:val="24"/>
          <w:szCs w:val="24"/>
        </w:rPr>
        <w:t>классов</w:t>
      </w:r>
      <w:r w:rsidRPr="00891EB6">
        <w:rPr>
          <w:rFonts w:ascii="Times New Roman" w:hAnsi="Times New Roman" w:cs="Times New Roman"/>
          <w:sz w:val="24"/>
          <w:szCs w:val="24"/>
        </w:rPr>
        <w:t xml:space="preserve"> показали, что </w:t>
      </w:r>
      <w:r w:rsidR="00586494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C337D0">
        <w:rPr>
          <w:rFonts w:ascii="Times New Roman" w:hAnsi="Times New Roman" w:cs="Times New Roman"/>
          <w:sz w:val="24"/>
          <w:szCs w:val="24"/>
        </w:rPr>
        <w:t>42.2</w:t>
      </w:r>
      <w:r w:rsidR="00F822C1">
        <w:rPr>
          <w:rFonts w:ascii="Times New Roman" w:hAnsi="Times New Roman" w:cs="Times New Roman"/>
          <w:sz w:val="24"/>
          <w:szCs w:val="24"/>
        </w:rPr>
        <w:t>%</w:t>
      </w:r>
      <w:r w:rsidR="00555B4E" w:rsidRPr="00891EB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891EB6">
        <w:rPr>
          <w:rFonts w:ascii="Times New Roman" w:hAnsi="Times New Roman" w:cs="Times New Roman"/>
          <w:sz w:val="24"/>
          <w:szCs w:val="24"/>
        </w:rPr>
        <w:t xml:space="preserve"> владеют навыками чтения и грамматики на базовом уровне. У </w:t>
      </w:r>
      <w:r w:rsidR="00C337D0">
        <w:rPr>
          <w:rFonts w:ascii="Times New Roman" w:hAnsi="Times New Roman" w:cs="Times New Roman"/>
          <w:sz w:val="24"/>
          <w:szCs w:val="24"/>
        </w:rPr>
        <w:t>54.6</w:t>
      </w:r>
      <w:r w:rsidR="00555B4E" w:rsidRPr="00891EB6">
        <w:rPr>
          <w:rFonts w:ascii="Times New Roman" w:hAnsi="Times New Roman" w:cs="Times New Roman"/>
          <w:sz w:val="24"/>
          <w:szCs w:val="24"/>
        </w:rPr>
        <w:t xml:space="preserve">% </w:t>
      </w:r>
      <w:r w:rsidRPr="00891EB6">
        <w:rPr>
          <w:rFonts w:ascii="Times New Roman" w:hAnsi="Times New Roman" w:cs="Times New Roman"/>
          <w:sz w:val="24"/>
          <w:szCs w:val="24"/>
        </w:rPr>
        <w:t xml:space="preserve">обучающихся отмечен низкий уровень владения лексической </w:t>
      </w:r>
      <w:r w:rsidR="00555B4E" w:rsidRPr="00891EB6">
        <w:rPr>
          <w:rFonts w:ascii="Times New Roman" w:hAnsi="Times New Roman" w:cs="Times New Roman"/>
          <w:sz w:val="24"/>
          <w:szCs w:val="24"/>
        </w:rPr>
        <w:t>и грамматической стороной</w:t>
      </w:r>
      <w:r w:rsidRPr="00891EB6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2E0EE1" w:rsidRPr="00891EB6" w:rsidRDefault="00B674AC" w:rsidP="00476115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1EB6">
        <w:rPr>
          <w:rFonts w:ascii="Times New Roman" w:hAnsi="Times New Roman" w:cs="Times New Roman"/>
          <w:sz w:val="24"/>
          <w:szCs w:val="24"/>
        </w:rPr>
        <w:t xml:space="preserve">Таким образом, особого внимания требуют аспекты </w:t>
      </w:r>
      <w:r w:rsidR="00555B4E" w:rsidRPr="00891EB6">
        <w:rPr>
          <w:rFonts w:ascii="Times New Roman" w:hAnsi="Times New Roman" w:cs="Times New Roman"/>
          <w:sz w:val="24"/>
          <w:szCs w:val="24"/>
        </w:rPr>
        <w:t>грамматики</w:t>
      </w:r>
      <w:r w:rsidRPr="00891EB6">
        <w:rPr>
          <w:rFonts w:ascii="Times New Roman" w:hAnsi="Times New Roman" w:cs="Times New Roman"/>
          <w:sz w:val="24"/>
          <w:szCs w:val="24"/>
        </w:rPr>
        <w:t xml:space="preserve"> и лексики. Необходимо проводить работу над формированием и расширением словарного запаса учащихся, совершенствовать навыки </w:t>
      </w:r>
      <w:r w:rsidR="00555B4E" w:rsidRPr="00891EB6">
        <w:rPr>
          <w:rFonts w:ascii="Times New Roman" w:hAnsi="Times New Roman" w:cs="Times New Roman"/>
          <w:sz w:val="24"/>
          <w:szCs w:val="24"/>
        </w:rPr>
        <w:t>использования грамматики</w:t>
      </w:r>
      <w:r w:rsidRPr="00891EB6">
        <w:rPr>
          <w:rFonts w:ascii="Times New Roman" w:hAnsi="Times New Roman" w:cs="Times New Roman"/>
          <w:sz w:val="24"/>
          <w:szCs w:val="24"/>
        </w:rPr>
        <w:t>.</w:t>
      </w:r>
    </w:p>
    <w:p w:rsidR="00435AB9" w:rsidRPr="00891EB6" w:rsidRDefault="00435AB9" w:rsidP="004761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891EB6">
        <w:rPr>
          <w:rFonts w:ascii="Times New Roman" w:hAnsi="Times New Roman" w:cs="Times New Roman"/>
          <w:sz w:val="24"/>
          <w:szCs w:val="24"/>
        </w:rPr>
        <w:t xml:space="preserve"> </w:t>
      </w:r>
      <w:r w:rsidR="00891EB6" w:rsidRPr="00891EB6">
        <w:rPr>
          <w:rFonts w:ascii="Times New Roman" w:hAnsi="Times New Roman" w:cs="Times New Roman"/>
          <w:sz w:val="24"/>
          <w:szCs w:val="24"/>
        </w:rPr>
        <w:t xml:space="preserve">Ситуация в </w:t>
      </w:r>
      <w:r w:rsidR="00C337D0">
        <w:rPr>
          <w:rFonts w:ascii="Times New Roman" w:hAnsi="Times New Roman" w:cs="Times New Roman"/>
          <w:sz w:val="24"/>
          <w:szCs w:val="24"/>
        </w:rPr>
        <w:t xml:space="preserve">6,11,10,9,7 </w:t>
      </w:r>
      <w:r w:rsidR="00586494">
        <w:rPr>
          <w:rFonts w:ascii="Times New Roman" w:hAnsi="Times New Roman" w:cs="Times New Roman"/>
          <w:sz w:val="24"/>
          <w:szCs w:val="24"/>
        </w:rPr>
        <w:t xml:space="preserve">классах </w:t>
      </w:r>
      <w:r w:rsidR="00891EB6" w:rsidRPr="00891EB6">
        <w:rPr>
          <w:rFonts w:ascii="Times New Roman" w:hAnsi="Times New Roman" w:cs="Times New Roman"/>
          <w:sz w:val="24"/>
          <w:szCs w:val="24"/>
        </w:rPr>
        <w:t xml:space="preserve"> критическая – ниже 30 % выполнения.</w:t>
      </w:r>
    </w:p>
    <w:p w:rsidR="00435AB9" w:rsidRPr="003E7619" w:rsidRDefault="00435AB9" w:rsidP="00435AB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619">
        <w:rPr>
          <w:rFonts w:ascii="Times New Roman" w:hAnsi="Times New Roman" w:cs="Times New Roman"/>
          <w:b/>
          <w:sz w:val="24"/>
          <w:szCs w:val="24"/>
        </w:rPr>
        <w:t>Возможные причины неудовлетворительных результатов:</w:t>
      </w:r>
    </w:p>
    <w:p w:rsidR="00435AB9" w:rsidRPr="0011249C" w:rsidRDefault="00435AB9" w:rsidP="00435AB9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249C">
        <w:rPr>
          <w:rFonts w:ascii="Times New Roman" w:hAnsi="Times New Roman"/>
          <w:sz w:val="24"/>
          <w:szCs w:val="24"/>
        </w:rPr>
        <w:t>большинство учащихся, получившие неудовлетворительный результат</w:t>
      </w:r>
      <w:r>
        <w:rPr>
          <w:rFonts w:ascii="Times New Roman" w:hAnsi="Times New Roman"/>
          <w:sz w:val="24"/>
          <w:szCs w:val="24"/>
        </w:rPr>
        <w:t>,</w:t>
      </w:r>
      <w:r w:rsidRPr="0011249C">
        <w:rPr>
          <w:rFonts w:ascii="Times New Roman" w:hAnsi="Times New Roman"/>
          <w:sz w:val="24"/>
          <w:szCs w:val="24"/>
        </w:rPr>
        <w:t xml:space="preserve"> имеют по </w:t>
      </w:r>
      <w:r>
        <w:rPr>
          <w:rFonts w:ascii="Times New Roman" w:hAnsi="Times New Roman"/>
          <w:sz w:val="24"/>
          <w:szCs w:val="24"/>
        </w:rPr>
        <w:t>английскому</w:t>
      </w:r>
      <w:r w:rsidRPr="0011249C">
        <w:rPr>
          <w:rFonts w:ascii="Times New Roman" w:hAnsi="Times New Roman"/>
          <w:sz w:val="24"/>
          <w:szCs w:val="24"/>
        </w:rPr>
        <w:t xml:space="preserve"> языку потенциальную отметку «неудовлетворительно»</w:t>
      </w:r>
      <w:r>
        <w:rPr>
          <w:rFonts w:ascii="Times New Roman" w:hAnsi="Times New Roman"/>
          <w:sz w:val="24"/>
          <w:szCs w:val="24"/>
        </w:rPr>
        <w:t>;</w:t>
      </w:r>
    </w:p>
    <w:p w:rsidR="006756E9" w:rsidRDefault="00435AB9" w:rsidP="00435AB9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учащиеся, не подтвердившие отметку в четверти 4 или 5, имеют «калейдоскопические» знания, которые не складываются в систему, а знания не сформировались в навык</w:t>
      </w:r>
      <w:r w:rsidR="006756E9">
        <w:rPr>
          <w:rFonts w:ascii="Times New Roman" w:hAnsi="Times New Roman"/>
          <w:sz w:val="24"/>
          <w:szCs w:val="24"/>
        </w:rPr>
        <w:t>;</w:t>
      </w:r>
    </w:p>
    <w:p w:rsidR="006756E9" w:rsidRDefault="00A31C1A" w:rsidP="00435AB9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756E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</w:t>
      </w:r>
      <w:r w:rsidR="006756E9">
        <w:rPr>
          <w:rFonts w:ascii="Times New Roman" w:hAnsi="Times New Roman"/>
          <w:sz w:val="24"/>
          <w:szCs w:val="24"/>
        </w:rPr>
        <w:t xml:space="preserve"> новенькие учащиеся из других школ, которые показали низкие результаты;</w:t>
      </w:r>
    </w:p>
    <w:p w:rsidR="00C15EE5" w:rsidRDefault="00A31C1A" w:rsidP="00435AB9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многих </w:t>
      </w:r>
      <w:r w:rsidR="006756E9">
        <w:rPr>
          <w:rFonts w:ascii="Times New Roman" w:hAnsi="Times New Roman"/>
          <w:sz w:val="24"/>
          <w:szCs w:val="24"/>
        </w:rPr>
        <w:t xml:space="preserve"> классах произошла смена учителя</w:t>
      </w:r>
    </w:p>
    <w:p w:rsidR="00435AB9" w:rsidRDefault="00C15EE5" w:rsidP="00435AB9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Высокие результаты прошлого года из-за дистанционного обучения, когда за учащихся суммативные и формативные работы выполняли родители.</w:t>
      </w:r>
    </w:p>
    <w:p w:rsidR="00476115" w:rsidRDefault="00476115" w:rsidP="00555B4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5B4E" w:rsidRPr="00EB06C3" w:rsidRDefault="00555B4E" w:rsidP="00555B4E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0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0A311D" w:rsidRPr="000A311D" w:rsidRDefault="000A311D" w:rsidP="000A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11D">
        <w:rPr>
          <w:rFonts w:ascii="Times New Roman" w:hAnsi="Times New Roman" w:cs="Times New Roman"/>
          <w:color w:val="000000"/>
          <w:sz w:val="24"/>
          <w:szCs w:val="24"/>
        </w:rPr>
        <w:t>Организовать работу по ликвидации пробелов в знаниях:</w:t>
      </w:r>
    </w:p>
    <w:p w:rsidR="000A311D" w:rsidRPr="000A311D" w:rsidRDefault="000A311D" w:rsidP="000A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11D">
        <w:rPr>
          <w:rFonts w:ascii="Times New Roman" w:hAnsi="Times New Roman" w:cs="Times New Roman"/>
          <w:color w:val="000000"/>
          <w:sz w:val="24"/>
          <w:szCs w:val="24"/>
        </w:rPr>
        <w:t xml:space="preserve">1. Ежеурочно проводится формативное оценивание (ФО), результаты которого выставляются в матрицу данных или тетрадь учёта ошибок. </w:t>
      </w:r>
    </w:p>
    <w:p w:rsidR="000A311D" w:rsidRPr="000A311D" w:rsidRDefault="000A311D" w:rsidP="000A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11D">
        <w:rPr>
          <w:rFonts w:ascii="Times New Roman" w:hAnsi="Times New Roman" w:cs="Times New Roman"/>
          <w:color w:val="000000"/>
          <w:sz w:val="24"/>
          <w:szCs w:val="24"/>
        </w:rPr>
        <w:t>2. Ежеурочно выделять  определенное время или часть урока для повторения (отработки лексики и грамматики).</w:t>
      </w:r>
    </w:p>
    <w:p w:rsidR="000A311D" w:rsidRPr="000A311D" w:rsidRDefault="000A311D" w:rsidP="000A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11D">
        <w:rPr>
          <w:rFonts w:ascii="Times New Roman" w:hAnsi="Times New Roman" w:cs="Times New Roman"/>
          <w:color w:val="000000"/>
          <w:sz w:val="24"/>
          <w:szCs w:val="24"/>
        </w:rPr>
        <w:t>3. Для детей группы риска создать индивидуальные маршрутные листы.</w:t>
      </w:r>
    </w:p>
    <w:p w:rsidR="000A311D" w:rsidRPr="000A311D" w:rsidRDefault="000A311D" w:rsidP="000A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11D">
        <w:rPr>
          <w:rFonts w:ascii="Times New Roman" w:hAnsi="Times New Roman" w:cs="Times New Roman"/>
          <w:color w:val="000000"/>
          <w:sz w:val="24"/>
          <w:szCs w:val="24"/>
        </w:rPr>
        <w:t>4. Организовывать взаимопроверкиа заданий, выполненных на уроке. Проверка учениками тетрадей, основываясь на опорный образец.</w:t>
      </w:r>
    </w:p>
    <w:p w:rsidR="000A311D" w:rsidRPr="000A311D" w:rsidRDefault="000A311D" w:rsidP="000A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11D">
        <w:rPr>
          <w:rFonts w:ascii="Times New Roman" w:hAnsi="Times New Roman" w:cs="Times New Roman"/>
          <w:color w:val="000000"/>
          <w:sz w:val="24"/>
          <w:szCs w:val="24"/>
        </w:rPr>
        <w:t>5. Организовать работу по карточкам с текстами правил и опорным схемам.</w:t>
      </w:r>
    </w:p>
    <w:p w:rsidR="000A311D" w:rsidRPr="000A311D" w:rsidRDefault="000A311D" w:rsidP="000A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11D">
        <w:rPr>
          <w:rFonts w:ascii="Times New Roman" w:hAnsi="Times New Roman" w:cs="Times New Roman"/>
          <w:color w:val="000000"/>
          <w:sz w:val="24"/>
          <w:szCs w:val="24"/>
        </w:rPr>
        <w:t>6. Применять методы обучения с целью повышения учебной мотивации учащихся и активизации употребления лексики в речи учащихся на уроке.</w:t>
      </w:r>
    </w:p>
    <w:p w:rsidR="00555B4E" w:rsidRPr="00B674AC" w:rsidRDefault="000A311D" w:rsidP="000A3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A311D">
        <w:rPr>
          <w:rFonts w:ascii="Times New Roman" w:hAnsi="Times New Roman" w:cs="Times New Roman"/>
          <w:color w:val="000000"/>
          <w:sz w:val="24"/>
          <w:szCs w:val="24"/>
        </w:rPr>
        <w:t>7. Усиление контроля выполнения домашнего задания</w:t>
      </w:r>
    </w:p>
    <w:p w:rsidR="00435AB9" w:rsidRPr="003D5AEB" w:rsidRDefault="000A311D" w:rsidP="00435AB9">
      <w:pPr>
        <w:widowControl w:val="0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сентября 2022</w:t>
      </w:r>
      <w:r w:rsidR="00EC30F7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 w:rsidR="00EC30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Сармурзина А.К</w:t>
      </w:r>
      <w:r w:rsidR="00EC30F7">
        <w:rPr>
          <w:rFonts w:ascii="Times New Roman" w:hAnsi="Times New Roman"/>
          <w:sz w:val="24"/>
          <w:szCs w:val="24"/>
        </w:rPr>
        <w:t>.</w:t>
      </w:r>
    </w:p>
    <w:p w:rsidR="00435AB9" w:rsidRDefault="00435AB9" w:rsidP="00435AB9">
      <w:pPr>
        <w:widowControl w:val="0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sectPr w:rsidR="00435AB9" w:rsidSect="00476115">
      <w:type w:val="continuous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3A1E"/>
    <w:multiLevelType w:val="hybridMultilevel"/>
    <w:tmpl w:val="A4502FF0"/>
    <w:lvl w:ilvl="0" w:tplc="6090E8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9CD0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4AE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8E0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E09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7A8E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52810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C81F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E5E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801CC"/>
    <w:multiLevelType w:val="hybridMultilevel"/>
    <w:tmpl w:val="2FA43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D1566"/>
    <w:multiLevelType w:val="hybridMultilevel"/>
    <w:tmpl w:val="7B14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04943"/>
    <w:multiLevelType w:val="hybridMultilevel"/>
    <w:tmpl w:val="1722F68C"/>
    <w:lvl w:ilvl="0" w:tplc="AD507AB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276503D6"/>
    <w:multiLevelType w:val="hybridMultilevel"/>
    <w:tmpl w:val="D0A4D3B8"/>
    <w:lvl w:ilvl="0" w:tplc="D660C3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235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6456E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620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1C57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423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4F9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3630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C6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F64AAA"/>
    <w:multiLevelType w:val="hybridMultilevel"/>
    <w:tmpl w:val="4F64138A"/>
    <w:lvl w:ilvl="0" w:tplc="DDF6C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A42A2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4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AB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ADA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0C6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5EF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8B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501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8DF02C3"/>
    <w:multiLevelType w:val="hybridMultilevel"/>
    <w:tmpl w:val="8FAC4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C17E7"/>
    <w:multiLevelType w:val="hybridMultilevel"/>
    <w:tmpl w:val="C0BE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62FAD"/>
    <w:multiLevelType w:val="hybridMultilevel"/>
    <w:tmpl w:val="9EFA7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220E9"/>
    <w:multiLevelType w:val="hybridMultilevel"/>
    <w:tmpl w:val="9BDCC006"/>
    <w:lvl w:ilvl="0" w:tplc="60E82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742FF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47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A04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867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4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C84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C2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B4C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6E1121"/>
    <w:multiLevelType w:val="hybridMultilevel"/>
    <w:tmpl w:val="C0BE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24273"/>
    <w:multiLevelType w:val="hybridMultilevel"/>
    <w:tmpl w:val="796A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F75AF"/>
    <w:multiLevelType w:val="hybridMultilevel"/>
    <w:tmpl w:val="3BE428C2"/>
    <w:lvl w:ilvl="0" w:tplc="202ECE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422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EFF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282D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C4C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A075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5C0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10EC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083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AF37AC"/>
    <w:multiLevelType w:val="hybridMultilevel"/>
    <w:tmpl w:val="1A56C0A8"/>
    <w:lvl w:ilvl="0" w:tplc="718680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8DED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6E4B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2A5DF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6AB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08E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5EC8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C17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C13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D610E9"/>
    <w:multiLevelType w:val="hybridMultilevel"/>
    <w:tmpl w:val="56EA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06532"/>
    <w:multiLevelType w:val="hybridMultilevel"/>
    <w:tmpl w:val="EAD2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2F8D6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86A7B"/>
    <w:multiLevelType w:val="hybridMultilevel"/>
    <w:tmpl w:val="7F52D7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10"/>
  </w:num>
  <w:num w:numId="5">
    <w:abstractNumId w:val="11"/>
  </w:num>
  <w:num w:numId="6">
    <w:abstractNumId w:val="1"/>
  </w:num>
  <w:num w:numId="7">
    <w:abstractNumId w:val="2"/>
  </w:num>
  <w:num w:numId="8">
    <w:abstractNumId w:val="7"/>
  </w:num>
  <w:num w:numId="9">
    <w:abstractNumId w:val="15"/>
  </w:num>
  <w:num w:numId="10">
    <w:abstractNumId w:val="6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E1"/>
    <w:rsid w:val="000268C8"/>
    <w:rsid w:val="00033F03"/>
    <w:rsid w:val="00046C0C"/>
    <w:rsid w:val="000478EB"/>
    <w:rsid w:val="00063E95"/>
    <w:rsid w:val="00082A32"/>
    <w:rsid w:val="00093933"/>
    <w:rsid w:val="000A311D"/>
    <w:rsid w:val="000F1026"/>
    <w:rsid w:val="000F53F7"/>
    <w:rsid w:val="001614A8"/>
    <w:rsid w:val="00170589"/>
    <w:rsid w:val="00180CBC"/>
    <w:rsid w:val="001D4511"/>
    <w:rsid w:val="002519B8"/>
    <w:rsid w:val="002C1403"/>
    <w:rsid w:val="002E0EE1"/>
    <w:rsid w:val="00435AB9"/>
    <w:rsid w:val="00452C38"/>
    <w:rsid w:val="00476115"/>
    <w:rsid w:val="004F23AC"/>
    <w:rsid w:val="00514C3E"/>
    <w:rsid w:val="0052751D"/>
    <w:rsid w:val="00534EC5"/>
    <w:rsid w:val="00555B4E"/>
    <w:rsid w:val="00586494"/>
    <w:rsid w:val="005A62C3"/>
    <w:rsid w:val="005D27E7"/>
    <w:rsid w:val="00610E23"/>
    <w:rsid w:val="00622B95"/>
    <w:rsid w:val="00634760"/>
    <w:rsid w:val="006756E9"/>
    <w:rsid w:val="0069002B"/>
    <w:rsid w:val="006C7228"/>
    <w:rsid w:val="006D0D3E"/>
    <w:rsid w:val="00733D99"/>
    <w:rsid w:val="007B743A"/>
    <w:rsid w:val="008042CA"/>
    <w:rsid w:val="00825E39"/>
    <w:rsid w:val="008734CF"/>
    <w:rsid w:val="00891EB6"/>
    <w:rsid w:val="008D3A46"/>
    <w:rsid w:val="008D65F9"/>
    <w:rsid w:val="00955F4F"/>
    <w:rsid w:val="009721FB"/>
    <w:rsid w:val="009D66C5"/>
    <w:rsid w:val="009F7100"/>
    <w:rsid w:val="00A31C1A"/>
    <w:rsid w:val="00A34CF8"/>
    <w:rsid w:val="00A3712D"/>
    <w:rsid w:val="00A4020D"/>
    <w:rsid w:val="00A65800"/>
    <w:rsid w:val="00A84846"/>
    <w:rsid w:val="00AA62F0"/>
    <w:rsid w:val="00AF33ED"/>
    <w:rsid w:val="00B130A0"/>
    <w:rsid w:val="00B15D1B"/>
    <w:rsid w:val="00B674AC"/>
    <w:rsid w:val="00BB70AB"/>
    <w:rsid w:val="00BC01E0"/>
    <w:rsid w:val="00BF6DEE"/>
    <w:rsid w:val="00C15EE5"/>
    <w:rsid w:val="00C337D0"/>
    <w:rsid w:val="00C51759"/>
    <w:rsid w:val="00C5251D"/>
    <w:rsid w:val="00C70400"/>
    <w:rsid w:val="00C70542"/>
    <w:rsid w:val="00D1040C"/>
    <w:rsid w:val="00D2493D"/>
    <w:rsid w:val="00D66E25"/>
    <w:rsid w:val="00E2523F"/>
    <w:rsid w:val="00E74A1B"/>
    <w:rsid w:val="00EB06C3"/>
    <w:rsid w:val="00EC30F7"/>
    <w:rsid w:val="00EC5A8F"/>
    <w:rsid w:val="00EF61EF"/>
    <w:rsid w:val="00F62D87"/>
    <w:rsid w:val="00F822C1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AF538-606D-42A0-B80A-45636352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E1"/>
    <w:pPr>
      <w:ind w:left="720"/>
      <w:contextualSpacing/>
    </w:pPr>
  </w:style>
  <w:style w:type="table" w:styleId="a4">
    <w:name w:val="Table Grid"/>
    <w:basedOn w:val="a1"/>
    <w:uiPriority w:val="39"/>
    <w:rsid w:val="002E0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0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E0EE1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E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E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06C3"/>
    <w:pPr>
      <w:spacing w:after="0" w:line="240" w:lineRule="auto"/>
    </w:pPr>
  </w:style>
  <w:style w:type="character" w:styleId="a8">
    <w:name w:val="Hyperlink"/>
    <w:basedOn w:val="a0"/>
    <w:uiPriority w:val="99"/>
    <w:rsid w:val="00C15EE5"/>
    <w:rPr>
      <w:rFonts w:ascii="Verdana" w:hAnsi="Verdana"/>
      <w:color w:val="0000FF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7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3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3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1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6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Lenovo</cp:lastModifiedBy>
  <cp:revision>34</cp:revision>
  <cp:lastPrinted>2021-09-09T03:45:00Z</cp:lastPrinted>
  <dcterms:created xsi:type="dcterms:W3CDTF">2022-09-13T15:07:00Z</dcterms:created>
  <dcterms:modified xsi:type="dcterms:W3CDTF">2022-09-15T05:27:00Z</dcterms:modified>
</cp:coreProperties>
</file>