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B4B" w:rsidRPr="008E3B4B" w:rsidRDefault="008E3B4B" w:rsidP="004A67E9">
      <w:pPr>
        <w:tabs>
          <w:tab w:val="left" w:pos="4830"/>
        </w:tabs>
        <w:jc w:val="center"/>
        <w:rPr>
          <w:rFonts w:ascii="Times New Roman" w:hAnsi="Times New Roman" w:cs="Times New Roman"/>
          <w:b/>
          <w:sz w:val="28"/>
          <w:szCs w:val="28"/>
          <w:lang w:val="kk-KZ"/>
        </w:rPr>
      </w:pPr>
      <w:r w:rsidRPr="008E3B4B">
        <w:rPr>
          <w:rFonts w:ascii="Times New Roman" w:eastAsia="Times New Roman" w:hAnsi="Times New Roman" w:cs="Times New Roman"/>
          <w:b/>
          <w:bCs/>
          <w:color w:val="333333"/>
          <w:sz w:val="28"/>
          <w:szCs w:val="28"/>
          <w:lang w:eastAsia="ru-RU"/>
        </w:rPr>
        <w:t>Организация работы с одаренными детьми на уроках</w:t>
      </w:r>
    </w:p>
    <w:p w:rsidR="008E3B4B" w:rsidRPr="008E3B4B" w:rsidRDefault="008E3B4B" w:rsidP="004A67E9">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b/>
          <w:bCs/>
          <w:color w:val="333333"/>
          <w:sz w:val="28"/>
          <w:szCs w:val="28"/>
          <w:lang w:eastAsia="ru-RU"/>
        </w:rPr>
        <w:t>иностранного языка.</w:t>
      </w:r>
    </w:p>
    <w:p w:rsidR="008E3B4B" w:rsidRDefault="008E3B4B" w:rsidP="008E3B4B">
      <w:pPr>
        <w:shd w:val="clear" w:color="auto" w:fill="FFFFFF"/>
        <w:spacing w:after="150" w:line="240" w:lineRule="auto"/>
        <w:jc w:val="center"/>
        <w:rPr>
          <w:rFonts w:ascii="Times New Roman" w:eastAsia="Times New Roman" w:hAnsi="Times New Roman" w:cs="Times New Roman"/>
          <w:b/>
          <w:color w:val="333333"/>
          <w:sz w:val="28"/>
          <w:szCs w:val="28"/>
          <w:lang w:eastAsia="ru-RU"/>
        </w:rPr>
      </w:pPr>
      <w:r w:rsidRPr="008E3B4B">
        <w:rPr>
          <w:rFonts w:ascii="Times New Roman" w:eastAsia="Times New Roman" w:hAnsi="Times New Roman" w:cs="Times New Roman"/>
          <w:color w:val="333333"/>
          <w:sz w:val="28"/>
          <w:szCs w:val="28"/>
          <w:lang w:eastAsia="ru-RU"/>
        </w:rPr>
        <w:t>Учитель</w:t>
      </w:r>
      <w:r w:rsidR="001E4EED">
        <w:rPr>
          <w:rFonts w:ascii="Times New Roman" w:eastAsia="Times New Roman" w:hAnsi="Times New Roman" w:cs="Times New Roman"/>
          <w:color w:val="333333"/>
          <w:sz w:val="28"/>
          <w:szCs w:val="28"/>
          <w:lang w:eastAsia="ru-RU"/>
        </w:rPr>
        <w:t xml:space="preserve"> английского языка</w:t>
      </w:r>
      <w:r w:rsidRPr="008E3B4B">
        <w:rPr>
          <w:rFonts w:ascii="Times New Roman" w:eastAsia="Times New Roman" w:hAnsi="Times New Roman" w:cs="Times New Roman"/>
          <w:color w:val="333333"/>
          <w:sz w:val="28"/>
          <w:szCs w:val="28"/>
          <w:lang w:eastAsia="ru-RU"/>
        </w:rPr>
        <w:t xml:space="preserve">: </w:t>
      </w:r>
      <w:proofErr w:type="spellStart"/>
      <w:r w:rsidR="00633EAF" w:rsidRPr="00633EAF">
        <w:rPr>
          <w:rFonts w:ascii="Times New Roman" w:eastAsia="Times New Roman" w:hAnsi="Times New Roman" w:cs="Times New Roman"/>
          <w:b/>
          <w:color w:val="333333"/>
          <w:sz w:val="28"/>
          <w:szCs w:val="28"/>
          <w:lang w:eastAsia="ru-RU"/>
        </w:rPr>
        <w:t>Муханбеталиева</w:t>
      </w:r>
      <w:proofErr w:type="spellEnd"/>
      <w:r w:rsidR="00633EAF" w:rsidRPr="00633EAF">
        <w:rPr>
          <w:rFonts w:ascii="Times New Roman" w:eastAsia="Times New Roman" w:hAnsi="Times New Roman" w:cs="Times New Roman"/>
          <w:b/>
          <w:color w:val="333333"/>
          <w:sz w:val="28"/>
          <w:szCs w:val="28"/>
          <w:lang w:eastAsia="ru-RU"/>
        </w:rPr>
        <w:t xml:space="preserve"> Мира </w:t>
      </w:r>
      <w:proofErr w:type="spellStart"/>
      <w:r w:rsidR="00633EAF" w:rsidRPr="00633EAF">
        <w:rPr>
          <w:rFonts w:ascii="Times New Roman" w:eastAsia="Times New Roman" w:hAnsi="Times New Roman" w:cs="Times New Roman"/>
          <w:b/>
          <w:color w:val="333333"/>
          <w:sz w:val="28"/>
          <w:szCs w:val="28"/>
          <w:lang w:eastAsia="ru-RU"/>
        </w:rPr>
        <w:t>Нурлыбековна</w:t>
      </w:r>
      <w:proofErr w:type="spellEnd"/>
    </w:p>
    <w:p w:rsidR="001E4EED" w:rsidRPr="008E3B4B" w:rsidRDefault="001E4EED" w:rsidP="008E3B4B">
      <w:pPr>
        <w:shd w:val="clear" w:color="auto" w:fill="FFFFFF"/>
        <w:spacing w:after="15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Калиновская средняя школа</w:t>
      </w:r>
    </w:p>
    <w:p w:rsidR="008E3B4B" w:rsidRPr="008E3B4B" w:rsidRDefault="008E3B4B" w:rsidP="008E3B4B">
      <w:p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t>       В каждом классе есть учащиеся, обладающие особыми способностями в изучении иностранных языков. Не вызывает сомнений то, что одаренные дети требуют специальных условий обучения, а также и то, что их высокие познавательные возможности и потребности часто не реализуются в традиционной школе. Это необходимо учитывать каждому учителю и планировать свою работу с одаренными детьми так, чтобы обучение и воспитание одаренного ребенка стали способами развития гармоничной личности, а не “накачкой” его готовой информацией и знаниями.</w:t>
      </w:r>
    </w:p>
    <w:p w:rsidR="008E3B4B" w:rsidRPr="008E3B4B" w:rsidRDefault="008E3B4B" w:rsidP="008E3B4B">
      <w:p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t>Правильный акцент при работе с такими детьми может быть сделан только в том случае, если учителем разработана специальная программа, индивидуальная траектория развития такого ребенка, ведь многие одаренные дети, обладая нестандартным мышлением, не принимают консервативных методов и подходов к любому делу. Им необходимы индивидуальные занятия, специальные курсы и программы. Важными инструментами становятся программы тьюторского сопровождения образовательной деятельности и педагогические технологии развивающего обучения.</w:t>
      </w:r>
    </w:p>
    <w:p w:rsidR="008E3B4B" w:rsidRPr="008E3B4B" w:rsidRDefault="008E3B4B" w:rsidP="008E3B4B">
      <w:p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t>Цели и задачи, направленные на работу с одаренными детьми:</w:t>
      </w:r>
    </w:p>
    <w:p w:rsidR="008E3B4B" w:rsidRPr="008E3B4B" w:rsidRDefault="008E3B4B" w:rsidP="008E3B4B">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t>коммуникативные и проектные методики с использованием современных информационно-коммуникационных технологий.</w:t>
      </w:r>
    </w:p>
    <w:p w:rsidR="008E3B4B" w:rsidRPr="008E3B4B" w:rsidRDefault="008E3B4B" w:rsidP="008E3B4B">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t>деление учащихся на группы, это позволяет разнообразить формы взаимодействия педагога с учениками при работе в относительно маленьком коллективе, с учетом их интересов, склонностей и способностей.</w:t>
      </w:r>
    </w:p>
    <w:p w:rsidR="008E3B4B" w:rsidRPr="008E3B4B" w:rsidRDefault="008E3B4B" w:rsidP="008E3B4B">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t>актуальны индивидуальные занятия-консультации и внеклассная творческая и проектная деятельность по предмету.</w:t>
      </w:r>
    </w:p>
    <w:p w:rsidR="008E3B4B" w:rsidRPr="008E3B4B" w:rsidRDefault="008E3B4B" w:rsidP="008E3B4B">
      <w:p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t>Целесообразным представляется деление всего процесса обучения в школе на следующие учебно-методические этапы:</w:t>
      </w:r>
    </w:p>
    <w:p w:rsidR="008E3B4B" w:rsidRPr="008E3B4B" w:rsidRDefault="008E3B4B" w:rsidP="008E3B4B">
      <w:pPr>
        <w:numPr>
          <w:ilvl w:val="0"/>
          <w:numId w:val="2"/>
        </w:num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t>1 этап - мотивационный (2-4 класс)</w:t>
      </w:r>
    </w:p>
    <w:p w:rsidR="008E3B4B" w:rsidRPr="008E3B4B" w:rsidRDefault="008E3B4B" w:rsidP="008E3B4B">
      <w:p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t xml:space="preserve">На этом этапе происходит развитие интереса учащихся к предмету на основе </w:t>
      </w:r>
      <w:r w:rsidR="00633EAF" w:rsidRPr="008E3B4B">
        <w:rPr>
          <w:rFonts w:ascii="Times New Roman" w:eastAsia="Times New Roman" w:hAnsi="Times New Roman" w:cs="Times New Roman"/>
          <w:color w:val="333333"/>
          <w:sz w:val="28"/>
          <w:szCs w:val="28"/>
          <w:lang w:eastAsia="ru-RU"/>
        </w:rPr>
        <w:t>индивидуальных</w:t>
      </w:r>
      <w:r w:rsidRPr="008E3B4B">
        <w:rPr>
          <w:rFonts w:ascii="Times New Roman" w:eastAsia="Times New Roman" w:hAnsi="Times New Roman" w:cs="Times New Roman"/>
          <w:color w:val="333333"/>
          <w:sz w:val="28"/>
          <w:szCs w:val="28"/>
          <w:lang w:eastAsia="ru-RU"/>
        </w:rPr>
        <w:t xml:space="preserve"> заданий, а также опережающее изучение ряда тем, с последующей публичной презентацией при прохождении нового языкового материала остальной частью класса (</w:t>
      </w:r>
      <w:r w:rsidRPr="008E3B4B">
        <w:rPr>
          <w:rFonts w:ascii="Times New Roman" w:eastAsia="Times New Roman" w:hAnsi="Times New Roman" w:cs="Times New Roman"/>
          <w:i/>
          <w:iCs/>
          <w:color w:val="333333"/>
          <w:sz w:val="28"/>
          <w:szCs w:val="28"/>
          <w:lang w:eastAsia="ru-RU"/>
        </w:rPr>
        <w:t xml:space="preserve">ребенок становится </w:t>
      </w:r>
      <w:r w:rsidR="00633EAF">
        <w:rPr>
          <w:rFonts w:ascii="Times New Roman" w:eastAsia="Times New Roman" w:hAnsi="Times New Roman" w:cs="Times New Roman"/>
          <w:i/>
          <w:iCs/>
          <w:color w:val="333333"/>
          <w:sz w:val="28"/>
          <w:szCs w:val="28"/>
          <w:lang w:eastAsia="ru-RU"/>
        </w:rPr>
        <w:t>со</w:t>
      </w:r>
      <w:r w:rsidR="00633EAF" w:rsidRPr="008E3B4B">
        <w:rPr>
          <w:rFonts w:ascii="Times New Roman" w:eastAsia="Times New Roman" w:hAnsi="Times New Roman" w:cs="Times New Roman"/>
          <w:i/>
          <w:iCs/>
          <w:color w:val="333333"/>
          <w:sz w:val="28"/>
          <w:szCs w:val="28"/>
          <w:lang w:eastAsia="ru-RU"/>
        </w:rPr>
        <w:t xml:space="preserve"> организатором</w:t>
      </w:r>
      <w:r w:rsidRPr="008E3B4B">
        <w:rPr>
          <w:rFonts w:ascii="Times New Roman" w:eastAsia="Times New Roman" w:hAnsi="Times New Roman" w:cs="Times New Roman"/>
          <w:i/>
          <w:iCs/>
          <w:color w:val="333333"/>
          <w:sz w:val="28"/>
          <w:szCs w:val="28"/>
          <w:lang w:eastAsia="ru-RU"/>
        </w:rPr>
        <w:t xml:space="preserve"> учебного процесса</w:t>
      </w:r>
      <w:r w:rsidRPr="008E3B4B">
        <w:rPr>
          <w:rFonts w:ascii="Times New Roman" w:eastAsia="Times New Roman" w:hAnsi="Times New Roman" w:cs="Times New Roman"/>
          <w:color w:val="333333"/>
          <w:sz w:val="28"/>
          <w:szCs w:val="28"/>
          <w:lang w:eastAsia="ru-RU"/>
        </w:rPr>
        <w:t xml:space="preserve">). Дети привлекаются к участию в классных и в общешкольных концертах с номерами художественной самодеятельности на иностранном языке, в разнообразные творческие задания (изготовление </w:t>
      </w:r>
      <w:r w:rsidRPr="008E3B4B">
        <w:rPr>
          <w:rFonts w:ascii="Times New Roman" w:eastAsia="Times New Roman" w:hAnsi="Times New Roman" w:cs="Times New Roman"/>
          <w:color w:val="333333"/>
          <w:sz w:val="28"/>
          <w:szCs w:val="28"/>
          <w:lang w:eastAsia="ru-RU"/>
        </w:rPr>
        <w:lastRenderedPageBreak/>
        <w:t>открыток, приглашений и т.п.). При проектировании данных видов деятельности необходимо опираться на следующий принцип - учение будет эффективным в том случае, если учащиеся получают радость от того, что они делают.</w:t>
      </w:r>
    </w:p>
    <w:p w:rsidR="008E3B4B" w:rsidRPr="008E3B4B" w:rsidRDefault="008E3B4B" w:rsidP="008E3B4B">
      <w:pPr>
        <w:numPr>
          <w:ilvl w:val="0"/>
          <w:numId w:val="3"/>
        </w:num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t>2 этап (5-7 класс) - творческая деятельность и формирование основ исследовательской деятельности.</w:t>
      </w:r>
    </w:p>
    <w:p w:rsidR="008E3B4B" w:rsidRPr="008E3B4B" w:rsidRDefault="008E3B4B" w:rsidP="008E3B4B">
      <w:p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t>Происходит вовлечение учеников в творческую деятельность через знакомство с адаптированными образцами художественной литературы страны изучаемого языка и последующей постановкой отрывков из них на сцене, организацией конкурса чтецов на иностранном языке, различных викторин, работой над проектами. Это этап создания ситуаций для исследования, которые открывают для учащихся новые увлекательные темы, идеи и области знания. Обычно это достигается на уроках и во внеурочное время через интересные проблемные ситуации, которые дополняются видео-экскурсиями, сообщениями о культуре, о спорте, об известных людях страны изучаемого языка.</w:t>
      </w:r>
    </w:p>
    <w:p w:rsidR="008E3B4B" w:rsidRPr="008E3B4B" w:rsidRDefault="008E3B4B" w:rsidP="008E3B4B">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t>3 этап (8-9 класс) - Вовлечение в исследовательскую деятельность.</w:t>
      </w:r>
    </w:p>
    <w:p w:rsidR="008E3B4B" w:rsidRPr="008E3B4B" w:rsidRDefault="008E3B4B" w:rsidP="008E3B4B">
      <w:p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t>На данном этапе происходит групповой тренинг деятельности. Это метод развития, как коммуникативных, так и исследовательских навыков, навыков реферирования, а также деятельности, связанной с личным и социальным развитием</w:t>
      </w:r>
      <w:r w:rsidRPr="008E3B4B">
        <w:rPr>
          <w:rFonts w:ascii="Times New Roman" w:eastAsia="Times New Roman" w:hAnsi="Times New Roman" w:cs="Times New Roman"/>
          <w:i/>
          <w:iCs/>
          <w:color w:val="333333"/>
          <w:sz w:val="28"/>
          <w:szCs w:val="28"/>
          <w:lang w:eastAsia="ru-RU"/>
        </w:rPr>
        <w:t>.</w:t>
      </w:r>
      <w:r w:rsidRPr="008E3B4B">
        <w:rPr>
          <w:rFonts w:ascii="Times New Roman" w:eastAsia="Times New Roman" w:hAnsi="Times New Roman" w:cs="Times New Roman"/>
          <w:color w:val="333333"/>
          <w:sz w:val="28"/>
          <w:szCs w:val="28"/>
          <w:lang w:eastAsia="ru-RU"/>
        </w:rPr>
        <w:t> Развитие на этом этапе осуществляется со всеми учащимися в рамках обычного учебного процесса, а также с учащимися, посещающими спецкурсы или ведущими самостоятельно выбранные исследовательские проекты.</w:t>
      </w:r>
    </w:p>
    <w:p w:rsidR="008E3B4B" w:rsidRPr="008E3B4B" w:rsidRDefault="008E3B4B" w:rsidP="008E3B4B">
      <w:p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t>Говоря в целом о работе с одаренными детьми, необходимо отметить три основных момента, которые представляются очень важными.</w:t>
      </w:r>
    </w:p>
    <w:p w:rsidR="008E3B4B" w:rsidRPr="008E3B4B" w:rsidRDefault="008E3B4B" w:rsidP="008E3B4B">
      <w:pPr>
        <w:numPr>
          <w:ilvl w:val="0"/>
          <w:numId w:val="5"/>
        </w:num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t>Эмоциональный мир одаренного ребенка перенасыщен, и задача учителя научить его выражать себя так, чтобы его понимали окружающие. Но при этом самое главное - не подавить в ребенке его индивидуальность, те черты и особенности, которые, собственно говоря, и делают его другим.</w:t>
      </w:r>
    </w:p>
    <w:p w:rsidR="008E3B4B" w:rsidRPr="008E3B4B" w:rsidRDefault="008E3B4B" w:rsidP="008E3B4B">
      <w:pPr>
        <w:numPr>
          <w:ilvl w:val="0"/>
          <w:numId w:val="5"/>
        </w:num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t>Педагоги, работающие с такими детьми, должны быть профессионально и психологически готовы работать с детьми, уровень способностей которых иногда выше, чем у учителя. Эта ситуация должна приниматься учителем без внутреннего протеста.</w:t>
      </w:r>
    </w:p>
    <w:p w:rsidR="008E3B4B" w:rsidRPr="008E3B4B" w:rsidRDefault="008E3B4B" w:rsidP="008E3B4B">
      <w:pPr>
        <w:numPr>
          <w:ilvl w:val="0"/>
          <w:numId w:val="5"/>
        </w:num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t>Сверхзадачей педагогов в этом вопросе вовсе не является подготовка профессиональных лингвистов или специалистов гуманитарных профессий.</w:t>
      </w:r>
    </w:p>
    <w:p w:rsidR="008E3B4B" w:rsidRPr="008E3B4B" w:rsidRDefault="008E3B4B" w:rsidP="008E3B4B">
      <w:p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t xml:space="preserve">Именно эти положения я учитываю, организовывая свою работу с учащимися, проявляющими способности и интерес к изучению моего предмета. Использую разноуровневые задания, индивидуальные формы </w:t>
      </w:r>
      <w:r w:rsidRPr="008E3B4B">
        <w:rPr>
          <w:rFonts w:ascii="Times New Roman" w:eastAsia="Times New Roman" w:hAnsi="Times New Roman" w:cs="Times New Roman"/>
          <w:color w:val="333333"/>
          <w:sz w:val="28"/>
          <w:szCs w:val="28"/>
          <w:lang w:eastAsia="ru-RU"/>
        </w:rPr>
        <w:lastRenderedPageBreak/>
        <w:t>работы, направленные на повышение мотивации к изучению иностранных языков. Мною разработана программа по работе с одаренными детьми, проводятся индивидуальные и групповые занятия во внеурочное время согласно составленному графику. Данная программа мотивирует ученика на поиск и приобретение знаний, умений и навыков, способствует формированию системы знаний, развивает познавательную сферу.</w:t>
      </w:r>
    </w:p>
    <w:p w:rsidR="008E3B4B" w:rsidRPr="008E3B4B" w:rsidRDefault="008E3B4B" w:rsidP="008E3B4B">
      <w:p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t>Мотивируемое таким образом учение психологически богаче, чем представление о деятельности познания, хотя работать учителю при этом, конечно, профессионально сложнее. Здесь требуется систематическая оценка не только мотивационно-смысловых тенденций, но и степеней их удовлетворения, как у группы учащихся, так и у каждого индивидуума, т. е. одаренного ученика. Разработаны задания повышенного уровня сложности по страноведению, грамматике. Учащиеся привлекаются к разработке и проведению конкурсов, мероприятий в рамках недели иностранного языка. Даю домашние задания повышенного уровня сложности с использованием внепрограммного материала по интересам, особенно при подготовке учащихся к школьным и районным олимпиадам. Для поддержания интереса к предмету готовлю уроки – путешествия, уроки - конкурсы, инсценирую сказки, мои ученики выступают перед учащимися школы со спектаклями во время проведения предметных недель.</w:t>
      </w:r>
    </w:p>
    <w:p w:rsidR="008E3B4B" w:rsidRPr="008E3B4B" w:rsidRDefault="008E3B4B" w:rsidP="008E3B4B">
      <w:pPr>
        <w:shd w:val="clear" w:color="auto" w:fill="FFFFFF"/>
        <w:spacing w:after="150" w:line="240" w:lineRule="auto"/>
        <w:rPr>
          <w:rFonts w:ascii="Times New Roman" w:eastAsia="Times New Roman" w:hAnsi="Times New Roman" w:cs="Times New Roman"/>
          <w:color w:val="333333"/>
          <w:sz w:val="28"/>
          <w:szCs w:val="28"/>
          <w:lang w:eastAsia="ru-RU"/>
        </w:rPr>
      </w:pPr>
    </w:p>
    <w:p w:rsidR="008E3B4B" w:rsidRPr="008E3B4B" w:rsidRDefault="008E3B4B" w:rsidP="00633EAF">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b/>
          <w:bCs/>
          <w:color w:val="333333"/>
          <w:sz w:val="28"/>
          <w:szCs w:val="28"/>
          <w:lang w:eastAsia="ru-RU"/>
        </w:rPr>
        <w:t>Программа работы с одаренными детьми</w:t>
      </w:r>
    </w:p>
    <w:p w:rsidR="008E3B4B" w:rsidRPr="008E3B4B" w:rsidRDefault="008E3B4B" w:rsidP="008E3B4B">
      <w:p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b/>
          <w:bCs/>
          <w:color w:val="333333"/>
          <w:sz w:val="28"/>
          <w:szCs w:val="28"/>
          <w:lang w:eastAsia="ru-RU"/>
        </w:rPr>
        <w:t>Цели:</w:t>
      </w:r>
    </w:p>
    <w:p w:rsidR="008E3B4B" w:rsidRPr="008E3B4B" w:rsidRDefault="008E3B4B" w:rsidP="008E3B4B">
      <w:p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t>Создание благоприятных условий для развития талантливых учащихся через оптимальную структуру школьного образования.</w:t>
      </w:r>
    </w:p>
    <w:p w:rsidR="008E3B4B" w:rsidRPr="008E3B4B" w:rsidRDefault="008E3B4B" w:rsidP="008E3B4B">
      <w:p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b/>
          <w:bCs/>
          <w:color w:val="333333"/>
          <w:sz w:val="28"/>
          <w:szCs w:val="28"/>
          <w:lang w:eastAsia="ru-RU"/>
        </w:rPr>
        <w:t>Задачи:</w:t>
      </w:r>
    </w:p>
    <w:p w:rsidR="008E3B4B" w:rsidRPr="008E3B4B" w:rsidRDefault="008E3B4B" w:rsidP="008E3B4B">
      <w:p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t>Выявление одарённых детей с использованием различных диагностик;</w:t>
      </w:r>
      <w:r w:rsidRPr="008E3B4B">
        <w:rPr>
          <w:rFonts w:ascii="Times New Roman" w:eastAsia="Times New Roman" w:hAnsi="Times New Roman" w:cs="Times New Roman"/>
          <w:color w:val="333333"/>
          <w:sz w:val="28"/>
          <w:szCs w:val="28"/>
          <w:lang w:eastAsia="ru-RU"/>
        </w:rPr>
        <w:br/>
        <w:t>Использование на уроке английского языка дифференциации на основе индивидуальных особенностей детей;</w:t>
      </w:r>
      <w:r w:rsidRPr="008E3B4B">
        <w:rPr>
          <w:rFonts w:ascii="Times New Roman" w:eastAsia="Times New Roman" w:hAnsi="Times New Roman" w:cs="Times New Roman"/>
          <w:color w:val="333333"/>
          <w:sz w:val="28"/>
          <w:szCs w:val="28"/>
          <w:lang w:eastAsia="ru-RU"/>
        </w:rPr>
        <w:br/>
        <w:t>Отбор средств обучения, способствующих развитию самостоятельности мышления, инициативности и научно-исследовательских навыков, творчества в урочной и внеурочной деятельности;</w:t>
      </w:r>
      <w:r w:rsidRPr="008E3B4B">
        <w:rPr>
          <w:rFonts w:ascii="Times New Roman" w:eastAsia="Times New Roman" w:hAnsi="Times New Roman" w:cs="Times New Roman"/>
          <w:color w:val="333333"/>
          <w:sz w:val="28"/>
          <w:szCs w:val="28"/>
          <w:lang w:eastAsia="ru-RU"/>
        </w:rPr>
        <w:br/>
        <w:t>Организация разнообразной внеурочной и внешкольной деятельности по предмету;</w:t>
      </w:r>
    </w:p>
    <w:p w:rsidR="008E3B4B" w:rsidRPr="008E3B4B" w:rsidRDefault="008E3B4B" w:rsidP="008E3B4B">
      <w:p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t>Развитие у одарённых детей качественно высокого уровня знаний по английскому языку</w:t>
      </w:r>
    </w:p>
    <w:p w:rsidR="008E3B4B" w:rsidRPr="008E3B4B" w:rsidRDefault="008E3B4B" w:rsidP="00633EAF">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b/>
          <w:bCs/>
          <w:color w:val="333333"/>
          <w:sz w:val="28"/>
          <w:szCs w:val="28"/>
          <w:lang w:eastAsia="ru-RU"/>
        </w:rPr>
        <w:t>Функции учителя английского языка</w:t>
      </w:r>
    </w:p>
    <w:p w:rsidR="008E3B4B" w:rsidRPr="008E3B4B" w:rsidRDefault="008E3B4B" w:rsidP="008E3B4B">
      <w:p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t>Выявление одарённых детей.</w:t>
      </w:r>
    </w:p>
    <w:p w:rsidR="008E3B4B" w:rsidRPr="008E3B4B" w:rsidRDefault="008E3B4B" w:rsidP="008E3B4B">
      <w:p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lastRenderedPageBreak/>
        <w:t>Корректировка программ и тематических планов для работы с одарёнными детьми, включение заданий повышенной сложности, творческого, научно-исследовательского уровней.</w:t>
      </w:r>
    </w:p>
    <w:p w:rsidR="008E3B4B" w:rsidRPr="008E3B4B" w:rsidRDefault="008E3B4B" w:rsidP="008E3B4B">
      <w:p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t>Организация индивидуальной работы с одарёнными детьми.</w:t>
      </w:r>
    </w:p>
    <w:p w:rsidR="008E3B4B" w:rsidRPr="008E3B4B" w:rsidRDefault="008E3B4B" w:rsidP="008E3B4B">
      <w:p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br/>
        <w:t>Подготовка учащихся к олимпиадам, конкурсам, викторинам, конференциям школьного и районного уровня.</w:t>
      </w:r>
      <w:r w:rsidRPr="008E3B4B">
        <w:rPr>
          <w:rFonts w:ascii="Times New Roman" w:eastAsia="Times New Roman" w:hAnsi="Times New Roman" w:cs="Times New Roman"/>
          <w:color w:val="333333"/>
          <w:sz w:val="28"/>
          <w:szCs w:val="28"/>
          <w:lang w:eastAsia="ru-RU"/>
        </w:rPr>
        <w:br/>
      </w:r>
      <w:r w:rsidRPr="008E3B4B">
        <w:rPr>
          <w:rFonts w:ascii="Times New Roman" w:eastAsia="Times New Roman" w:hAnsi="Times New Roman" w:cs="Times New Roman"/>
          <w:color w:val="333333"/>
          <w:sz w:val="28"/>
          <w:szCs w:val="28"/>
          <w:lang w:eastAsia="ru-RU"/>
        </w:rPr>
        <w:br/>
      </w:r>
    </w:p>
    <w:p w:rsidR="008E3B4B" w:rsidRPr="008E3B4B" w:rsidRDefault="008E3B4B" w:rsidP="008E3B4B">
      <w:p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t>Создание в учебных кабинетах картотеки материалов повышенного уровня сложности.</w:t>
      </w:r>
      <w:r w:rsidRPr="008E3B4B">
        <w:rPr>
          <w:rFonts w:ascii="Times New Roman" w:eastAsia="Times New Roman" w:hAnsi="Times New Roman" w:cs="Times New Roman"/>
          <w:color w:val="333333"/>
          <w:sz w:val="28"/>
          <w:szCs w:val="28"/>
          <w:lang w:eastAsia="ru-RU"/>
        </w:rPr>
        <w:br/>
      </w:r>
      <w:r w:rsidRPr="008E3B4B">
        <w:rPr>
          <w:rFonts w:ascii="Times New Roman" w:eastAsia="Times New Roman" w:hAnsi="Times New Roman" w:cs="Times New Roman"/>
          <w:color w:val="333333"/>
          <w:sz w:val="28"/>
          <w:szCs w:val="28"/>
          <w:lang w:eastAsia="ru-RU"/>
        </w:rPr>
        <w:br/>
      </w:r>
    </w:p>
    <w:p w:rsidR="008E3B4B" w:rsidRPr="008E3B4B" w:rsidRDefault="008E3B4B" w:rsidP="008E3B4B">
      <w:p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t>Консультирование родителей одарённых детей по вопросам развития способностей их детей.</w:t>
      </w:r>
      <w:r w:rsidRPr="008E3B4B">
        <w:rPr>
          <w:rFonts w:ascii="Times New Roman" w:eastAsia="Times New Roman" w:hAnsi="Times New Roman" w:cs="Times New Roman"/>
          <w:color w:val="333333"/>
          <w:sz w:val="28"/>
          <w:szCs w:val="28"/>
          <w:lang w:eastAsia="ru-RU"/>
        </w:rPr>
        <w:br/>
      </w:r>
      <w:r w:rsidRPr="008E3B4B">
        <w:rPr>
          <w:rFonts w:ascii="Times New Roman" w:eastAsia="Times New Roman" w:hAnsi="Times New Roman" w:cs="Times New Roman"/>
          <w:color w:val="333333"/>
          <w:sz w:val="28"/>
          <w:szCs w:val="28"/>
          <w:lang w:eastAsia="ru-RU"/>
        </w:rPr>
        <w:br/>
      </w:r>
    </w:p>
    <w:p w:rsidR="008E3B4B" w:rsidRPr="008E3B4B" w:rsidRDefault="008E3B4B" w:rsidP="008E3B4B">
      <w:p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t>Подготовка отчетов о работе с одаренными детьми;</w:t>
      </w:r>
      <w:r w:rsidRPr="008E3B4B">
        <w:rPr>
          <w:rFonts w:ascii="Times New Roman" w:eastAsia="Times New Roman" w:hAnsi="Times New Roman" w:cs="Times New Roman"/>
          <w:color w:val="333333"/>
          <w:sz w:val="28"/>
          <w:szCs w:val="28"/>
          <w:lang w:eastAsia="ru-RU"/>
        </w:rPr>
        <w:br/>
        <w:t>Предоставление необходимой информации классным руководителям.</w:t>
      </w:r>
    </w:p>
    <w:p w:rsidR="008E3B4B" w:rsidRPr="008E3B4B" w:rsidRDefault="008E3B4B" w:rsidP="00633EAF">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b/>
          <w:bCs/>
          <w:color w:val="333333"/>
          <w:sz w:val="28"/>
          <w:szCs w:val="28"/>
          <w:lang w:eastAsia="ru-RU"/>
        </w:rPr>
        <w:t>Принципы работы с одарёнными детьми.</w:t>
      </w:r>
    </w:p>
    <w:p w:rsidR="008E3B4B" w:rsidRPr="008E3B4B" w:rsidRDefault="008E3B4B" w:rsidP="008E3B4B">
      <w:p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t>Принцип комфортности в любой деятельности.</w:t>
      </w:r>
    </w:p>
    <w:p w:rsidR="008E3B4B" w:rsidRPr="008E3B4B" w:rsidRDefault="008E3B4B" w:rsidP="008E3B4B">
      <w:p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br/>
        <w:t>Принцип разнообразия предлагаемых возможностей для реализации способностей учащихся.</w:t>
      </w:r>
    </w:p>
    <w:p w:rsidR="008E3B4B" w:rsidRPr="008E3B4B" w:rsidRDefault="008E3B4B" w:rsidP="008E3B4B">
      <w:p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br/>
        <w:t>Возрастание роли внеурочной деятельности.</w:t>
      </w:r>
    </w:p>
    <w:p w:rsidR="008E3B4B" w:rsidRPr="008E3B4B" w:rsidRDefault="008E3B4B" w:rsidP="008E3B4B">
      <w:p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br/>
        <w:t>Принцип развивающего обучения.</w:t>
      </w:r>
    </w:p>
    <w:p w:rsidR="008E3B4B" w:rsidRPr="008E3B4B" w:rsidRDefault="008E3B4B" w:rsidP="008E3B4B">
      <w:pPr>
        <w:shd w:val="clear" w:color="auto" w:fill="FFFFFF"/>
        <w:spacing w:after="150"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br/>
        <w:t>Принцип добровольности</w:t>
      </w:r>
    </w:p>
    <w:p w:rsidR="008E3B4B" w:rsidRPr="008E3B4B" w:rsidRDefault="008E3B4B" w:rsidP="008E3B4B">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color w:val="333333"/>
          <w:sz w:val="28"/>
          <w:szCs w:val="28"/>
          <w:lang w:eastAsia="ru-RU"/>
        </w:rPr>
        <w:br/>
      </w:r>
    </w:p>
    <w:p w:rsidR="008E3B4B" w:rsidRPr="008E3B4B" w:rsidRDefault="008E3B4B" w:rsidP="008E3B4B">
      <w:pPr>
        <w:shd w:val="clear" w:color="auto" w:fill="FFFFFF"/>
        <w:spacing w:line="240" w:lineRule="auto"/>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b/>
          <w:bCs/>
          <w:color w:val="333333"/>
          <w:sz w:val="28"/>
          <w:szCs w:val="28"/>
          <w:lang w:eastAsia="ru-RU"/>
        </w:rPr>
        <w:t xml:space="preserve">Список одаренных детей по английскому языку на </w:t>
      </w:r>
      <w:r w:rsidR="00633EAF">
        <w:rPr>
          <w:rFonts w:ascii="Times New Roman" w:eastAsia="Times New Roman" w:hAnsi="Times New Roman" w:cs="Times New Roman"/>
          <w:b/>
          <w:bCs/>
          <w:color w:val="333333"/>
          <w:sz w:val="28"/>
          <w:szCs w:val="28"/>
          <w:lang w:eastAsia="ru-RU"/>
        </w:rPr>
        <w:t xml:space="preserve">2020-2021 </w:t>
      </w:r>
      <w:r w:rsidRPr="008E3B4B">
        <w:rPr>
          <w:rFonts w:ascii="Times New Roman" w:eastAsia="Times New Roman" w:hAnsi="Times New Roman" w:cs="Times New Roman"/>
          <w:b/>
          <w:bCs/>
          <w:color w:val="333333"/>
          <w:sz w:val="28"/>
          <w:szCs w:val="28"/>
          <w:lang w:eastAsia="ru-RU"/>
        </w:rPr>
        <w:t>учебный год</w:t>
      </w:r>
    </w:p>
    <w:tbl>
      <w:tblPr>
        <w:tblW w:w="7668" w:type="dxa"/>
        <w:tblCellMar>
          <w:top w:w="84" w:type="dxa"/>
          <w:left w:w="84" w:type="dxa"/>
          <w:bottom w:w="84" w:type="dxa"/>
          <w:right w:w="84" w:type="dxa"/>
        </w:tblCellMar>
        <w:tblLook w:val="04A0"/>
      </w:tblPr>
      <w:tblGrid>
        <w:gridCol w:w="409"/>
        <w:gridCol w:w="4737"/>
        <w:gridCol w:w="2522"/>
      </w:tblGrid>
      <w:tr w:rsidR="008E3B4B" w:rsidRPr="008E3B4B" w:rsidTr="008E3B4B">
        <w:trPr>
          <w:trHeight w:val="48"/>
        </w:trPr>
        <w:tc>
          <w:tcPr>
            <w:tcW w:w="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8E3B4B" w:rsidP="008E3B4B">
            <w:pPr>
              <w:spacing w:after="150" w:line="48" w:lineRule="atLeast"/>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w:t>
            </w:r>
          </w:p>
        </w:tc>
        <w:tc>
          <w:tcPr>
            <w:tcW w:w="44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8E3B4B" w:rsidP="008E3B4B">
            <w:pPr>
              <w:spacing w:after="150" w:line="48" w:lineRule="atLeast"/>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Фамилия, имя ученика</w:t>
            </w:r>
          </w:p>
        </w:tc>
        <w:tc>
          <w:tcPr>
            <w:tcW w:w="236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E3B4B" w:rsidRPr="008E3B4B" w:rsidRDefault="008E3B4B" w:rsidP="008E3B4B">
            <w:pPr>
              <w:spacing w:after="150" w:line="48" w:lineRule="atLeast"/>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Класс</w:t>
            </w:r>
          </w:p>
        </w:tc>
      </w:tr>
      <w:tr w:rsidR="008E3B4B" w:rsidRPr="008E3B4B" w:rsidTr="008E3B4B">
        <w:trPr>
          <w:trHeight w:val="132"/>
        </w:trPr>
        <w:tc>
          <w:tcPr>
            <w:tcW w:w="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8E3B4B" w:rsidP="008E3B4B">
            <w:pPr>
              <w:spacing w:after="150" w:line="132" w:lineRule="atLeast"/>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1</w:t>
            </w:r>
          </w:p>
        </w:tc>
        <w:tc>
          <w:tcPr>
            <w:tcW w:w="44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28195A" w:rsidP="008E3B4B">
            <w:pPr>
              <w:spacing w:after="150" w:line="132"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Вагнер  Михаил</w:t>
            </w:r>
          </w:p>
        </w:tc>
        <w:tc>
          <w:tcPr>
            <w:tcW w:w="236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E3B4B" w:rsidRPr="008E3B4B" w:rsidRDefault="0028195A" w:rsidP="00633EAF">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8E3B4B" w:rsidRPr="008E3B4B" w:rsidTr="008E3B4B">
        <w:trPr>
          <w:trHeight w:val="108"/>
        </w:trPr>
        <w:tc>
          <w:tcPr>
            <w:tcW w:w="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8E3B4B" w:rsidP="008E3B4B">
            <w:pPr>
              <w:spacing w:after="150" w:line="108" w:lineRule="atLeast"/>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2</w:t>
            </w:r>
          </w:p>
        </w:tc>
        <w:tc>
          <w:tcPr>
            <w:tcW w:w="44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28195A" w:rsidP="008E3B4B">
            <w:pPr>
              <w:spacing w:after="150" w:line="108"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Карнасюк</w:t>
            </w:r>
            <w:proofErr w:type="spellEnd"/>
            <w:r>
              <w:rPr>
                <w:rFonts w:ascii="Times New Roman" w:eastAsia="Times New Roman" w:hAnsi="Times New Roman" w:cs="Times New Roman"/>
                <w:sz w:val="28"/>
                <w:szCs w:val="28"/>
                <w:lang w:eastAsia="ru-RU"/>
              </w:rPr>
              <w:t xml:space="preserve"> Андрей</w:t>
            </w:r>
          </w:p>
        </w:tc>
        <w:tc>
          <w:tcPr>
            <w:tcW w:w="236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E3B4B" w:rsidRPr="008E3B4B" w:rsidRDefault="004A4C3A" w:rsidP="00633EAF">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8E3B4B" w:rsidRPr="008E3B4B" w:rsidTr="008E3B4B">
        <w:tc>
          <w:tcPr>
            <w:tcW w:w="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lastRenderedPageBreak/>
              <w:t>3</w:t>
            </w:r>
          </w:p>
        </w:tc>
        <w:tc>
          <w:tcPr>
            <w:tcW w:w="44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28195A" w:rsidP="008E3B4B">
            <w:pPr>
              <w:spacing w:after="15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Баймагамбетова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Кундыз</w:t>
            </w:r>
            <w:proofErr w:type="spellEnd"/>
          </w:p>
        </w:tc>
        <w:tc>
          <w:tcPr>
            <w:tcW w:w="236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E3B4B" w:rsidRPr="008E3B4B" w:rsidRDefault="004A4C3A" w:rsidP="00633EAF">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8E3B4B" w:rsidRPr="008E3B4B" w:rsidTr="008E3B4B">
        <w:tc>
          <w:tcPr>
            <w:tcW w:w="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4</w:t>
            </w:r>
          </w:p>
        </w:tc>
        <w:tc>
          <w:tcPr>
            <w:tcW w:w="44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28195A" w:rsidP="008E3B4B">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Гладкова Вероника</w:t>
            </w:r>
          </w:p>
        </w:tc>
        <w:tc>
          <w:tcPr>
            <w:tcW w:w="236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E3B4B" w:rsidRPr="008E3B4B" w:rsidRDefault="004A4C3A" w:rsidP="00633EAF">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8E3B4B" w:rsidRPr="008E3B4B" w:rsidTr="008E3B4B">
        <w:tc>
          <w:tcPr>
            <w:tcW w:w="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5</w:t>
            </w:r>
          </w:p>
        </w:tc>
        <w:tc>
          <w:tcPr>
            <w:tcW w:w="44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4A4C3A" w:rsidP="008E3B4B">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Вагнер Эрика</w:t>
            </w:r>
          </w:p>
        </w:tc>
        <w:tc>
          <w:tcPr>
            <w:tcW w:w="236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E3B4B" w:rsidRPr="008E3B4B" w:rsidRDefault="004A4C3A" w:rsidP="00633EAF">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8E3B4B" w:rsidRPr="008E3B4B" w:rsidTr="008E3B4B">
        <w:tc>
          <w:tcPr>
            <w:tcW w:w="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6</w:t>
            </w:r>
          </w:p>
        </w:tc>
        <w:tc>
          <w:tcPr>
            <w:tcW w:w="44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4A4C3A" w:rsidP="008E3B4B">
            <w:pPr>
              <w:spacing w:after="15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Эгреши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Виолетта</w:t>
            </w:r>
            <w:proofErr w:type="spellEnd"/>
          </w:p>
        </w:tc>
        <w:tc>
          <w:tcPr>
            <w:tcW w:w="236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E3B4B" w:rsidRPr="008E3B4B" w:rsidRDefault="004A4C3A" w:rsidP="00633EAF">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8E3B4B" w:rsidRPr="008E3B4B" w:rsidTr="008E3B4B">
        <w:trPr>
          <w:trHeight w:val="120"/>
        </w:trPr>
        <w:tc>
          <w:tcPr>
            <w:tcW w:w="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8E3B4B" w:rsidP="008E3B4B">
            <w:pPr>
              <w:spacing w:after="150" w:line="120" w:lineRule="atLeast"/>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7</w:t>
            </w:r>
          </w:p>
        </w:tc>
        <w:tc>
          <w:tcPr>
            <w:tcW w:w="44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4A4C3A" w:rsidP="008E3B4B">
            <w:pPr>
              <w:spacing w:after="150" w:line="1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Ищенко Наталья</w:t>
            </w:r>
          </w:p>
        </w:tc>
        <w:tc>
          <w:tcPr>
            <w:tcW w:w="236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E3B4B" w:rsidRPr="008E3B4B" w:rsidRDefault="004A4C3A" w:rsidP="00633EAF">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bl>
    <w:p w:rsidR="008E3B4B" w:rsidRPr="008E3B4B" w:rsidRDefault="008E3B4B" w:rsidP="008E3B4B">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633EAF" w:rsidRDefault="00633EAF" w:rsidP="00633EAF">
      <w:pPr>
        <w:shd w:val="clear" w:color="auto" w:fill="FFFFFF"/>
        <w:spacing w:after="150" w:line="240" w:lineRule="auto"/>
        <w:rPr>
          <w:rFonts w:ascii="Times New Roman" w:eastAsia="Times New Roman" w:hAnsi="Times New Roman" w:cs="Times New Roman"/>
          <w:color w:val="333333"/>
          <w:sz w:val="28"/>
          <w:szCs w:val="28"/>
          <w:lang w:eastAsia="ru-RU"/>
        </w:rPr>
      </w:pPr>
    </w:p>
    <w:p w:rsidR="00633EAF" w:rsidRDefault="00633EAF" w:rsidP="00633EAF">
      <w:pPr>
        <w:shd w:val="clear" w:color="auto" w:fill="FFFFFF"/>
        <w:spacing w:after="150" w:line="240" w:lineRule="auto"/>
        <w:rPr>
          <w:rFonts w:ascii="Times New Roman" w:eastAsia="Times New Roman" w:hAnsi="Times New Roman" w:cs="Times New Roman"/>
          <w:color w:val="333333"/>
          <w:sz w:val="28"/>
          <w:szCs w:val="28"/>
          <w:lang w:eastAsia="ru-RU"/>
        </w:rPr>
      </w:pPr>
    </w:p>
    <w:p w:rsidR="008E3B4B" w:rsidRPr="008E3B4B" w:rsidRDefault="008E3B4B" w:rsidP="00633EAF">
      <w:pPr>
        <w:shd w:val="clear" w:color="auto" w:fill="FFFFFF"/>
        <w:spacing w:after="150" w:line="240" w:lineRule="auto"/>
        <w:jc w:val="center"/>
        <w:rPr>
          <w:rFonts w:ascii="Times New Roman" w:eastAsia="Times New Roman" w:hAnsi="Times New Roman" w:cs="Times New Roman"/>
          <w:b/>
          <w:color w:val="333333"/>
          <w:sz w:val="28"/>
          <w:szCs w:val="28"/>
          <w:lang w:eastAsia="ru-RU"/>
        </w:rPr>
      </w:pPr>
      <w:r w:rsidRPr="008E3B4B">
        <w:rPr>
          <w:rFonts w:ascii="Times New Roman" w:eastAsia="Times New Roman" w:hAnsi="Times New Roman" w:cs="Times New Roman"/>
          <w:b/>
          <w:bCs/>
          <w:color w:val="333333"/>
          <w:sz w:val="28"/>
          <w:szCs w:val="28"/>
          <w:lang w:eastAsia="ru-RU"/>
        </w:rPr>
        <w:t>ПЛАН РАБОТЫ С ОДАРЕННЫМИ ДЕТЬМИ</w:t>
      </w:r>
    </w:p>
    <w:p w:rsidR="008E3B4B" w:rsidRPr="008E3B4B" w:rsidRDefault="008E3B4B" w:rsidP="008E3B4B">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8E3B4B">
        <w:rPr>
          <w:rFonts w:ascii="Times New Roman" w:eastAsia="Times New Roman" w:hAnsi="Times New Roman" w:cs="Times New Roman"/>
          <w:b/>
          <w:bCs/>
          <w:color w:val="333333"/>
          <w:sz w:val="28"/>
          <w:szCs w:val="28"/>
          <w:lang w:eastAsia="ru-RU"/>
        </w:rPr>
        <w:t>учителя английского языка</w:t>
      </w:r>
    </w:p>
    <w:p w:rsidR="008E3B4B" w:rsidRPr="008E3B4B" w:rsidRDefault="00633EAF" w:rsidP="008E3B4B">
      <w:pPr>
        <w:shd w:val="clear" w:color="auto" w:fill="FFFFFF"/>
        <w:spacing w:after="15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на 2020-/2021</w:t>
      </w:r>
      <w:r w:rsidR="008E3B4B" w:rsidRPr="008E3B4B">
        <w:rPr>
          <w:rFonts w:ascii="Times New Roman" w:eastAsia="Times New Roman" w:hAnsi="Times New Roman" w:cs="Times New Roman"/>
          <w:b/>
          <w:bCs/>
          <w:color w:val="333333"/>
          <w:sz w:val="28"/>
          <w:szCs w:val="28"/>
          <w:lang w:eastAsia="ru-RU"/>
        </w:rPr>
        <w:t xml:space="preserve"> учебный год</w:t>
      </w:r>
    </w:p>
    <w:p w:rsidR="008E3B4B" w:rsidRPr="008E3B4B" w:rsidRDefault="008E3B4B" w:rsidP="008E3B4B">
      <w:pPr>
        <w:shd w:val="clear" w:color="auto" w:fill="FFFFFF"/>
        <w:spacing w:line="240" w:lineRule="auto"/>
        <w:rPr>
          <w:rFonts w:ascii="Times New Roman" w:eastAsia="Times New Roman" w:hAnsi="Times New Roman" w:cs="Times New Roman"/>
          <w:color w:val="333333"/>
          <w:sz w:val="28"/>
          <w:szCs w:val="28"/>
          <w:lang w:eastAsia="ru-RU"/>
        </w:rPr>
      </w:pPr>
    </w:p>
    <w:tbl>
      <w:tblPr>
        <w:tblW w:w="7680" w:type="dxa"/>
        <w:tblCellMar>
          <w:top w:w="84" w:type="dxa"/>
          <w:left w:w="84" w:type="dxa"/>
          <w:bottom w:w="84" w:type="dxa"/>
          <w:right w:w="84" w:type="dxa"/>
        </w:tblCellMar>
        <w:tblLook w:val="04A0"/>
      </w:tblPr>
      <w:tblGrid>
        <w:gridCol w:w="499"/>
        <w:gridCol w:w="5550"/>
        <w:gridCol w:w="1631"/>
      </w:tblGrid>
      <w:tr w:rsidR="008E3B4B" w:rsidRPr="008E3B4B" w:rsidTr="008E3B4B">
        <w:trPr>
          <w:trHeight w:val="252"/>
        </w:trPr>
        <w:tc>
          <w:tcPr>
            <w:tcW w:w="25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 п/п</w:t>
            </w:r>
          </w:p>
        </w:tc>
        <w:tc>
          <w:tcPr>
            <w:tcW w:w="54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8E3B4B" w:rsidP="008E3B4B">
            <w:pPr>
              <w:spacing w:after="150" w:line="240" w:lineRule="auto"/>
              <w:jc w:val="center"/>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Мероприятия</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E3B4B" w:rsidRPr="008E3B4B" w:rsidRDefault="008E3B4B" w:rsidP="008E3B4B">
            <w:pPr>
              <w:spacing w:after="150" w:line="240" w:lineRule="auto"/>
              <w:jc w:val="center"/>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Сроки проведения</w:t>
            </w:r>
          </w:p>
        </w:tc>
      </w:tr>
      <w:tr w:rsidR="008E3B4B" w:rsidRPr="008E3B4B" w:rsidTr="008E3B4B">
        <w:trPr>
          <w:trHeight w:val="2124"/>
        </w:trPr>
        <w:tc>
          <w:tcPr>
            <w:tcW w:w="25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1</w:t>
            </w:r>
          </w:p>
        </w:tc>
        <w:tc>
          <w:tcPr>
            <w:tcW w:w="54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Разработка плана ра</w:t>
            </w:r>
            <w:r w:rsidR="00633EAF">
              <w:rPr>
                <w:rFonts w:ascii="Times New Roman" w:eastAsia="Times New Roman" w:hAnsi="Times New Roman" w:cs="Times New Roman"/>
                <w:sz w:val="28"/>
                <w:szCs w:val="28"/>
                <w:lang w:eastAsia="ru-RU"/>
              </w:rPr>
              <w:t>боты с одаренными детьми на 2020/2021</w:t>
            </w:r>
            <w:r w:rsidRPr="008E3B4B">
              <w:rPr>
                <w:rFonts w:ascii="Times New Roman" w:eastAsia="Times New Roman" w:hAnsi="Times New Roman" w:cs="Times New Roman"/>
                <w:sz w:val="28"/>
                <w:szCs w:val="28"/>
                <w:lang w:eastAsia="ru-RU"/>
              </w:rPr>
              <w:t xml:space="preserve"> учебный год, составление базы детей, имеющих особые способности и повышенный интерес к изучению английского языка.</w:t>
            </w:r>
          </w:p>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Организация дополнительных  занятий по английскому языку.</w:t>
            </w:r>
          </w:p>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Проведение индивидуальных консультаций с одаренными детьми.</w:t>
            </w:r>
          </w:p>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Создание банка нестандартных заданий по английскому языку – </w:t>
            </w:r>
          </w:p>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Проводить мониторинг уровня компетентного владения всеми  видами речевой деятельности одаренных детей    в течение года.                                  </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Сентябрь</w:t>
            </w:r>
          </w:p>
          <w:p w:rsidR="008E3B4B" w:rsidRPr="008E3B4B" w:rsidRDefault="008E3B4B" w:rsidP="008E3B4B">
            <w:pPr>
              <w:spacing w:after="150" w:line="240" w:lineRule="auto"/>
              <w:rPr>
                <w:rFonts w:ascii="Times New Roman" w:eastAsia="Times New Roman" w:hAnsi="Times New Roman" w:cs="Times New Roman"/>
                <w:sz w:val="28"/>
                <w:szCs w:val="28"/>
                <w:lang w:eastAsia="ru-RU"/>
              </w:rPr>
            </w:pPr>
          </w:p>
          <w:p w:rsidR="008E3B4B" w:rsidRPr="008E3B4B" w:rsidRDefault="008E3B4B" w:rsidP="008E3B4B">
            <w:pPr>
              <w:spacing w:after="150" w:line="240" w:lineRule="auto"/>
              <w:rPr>
                <w:rFonts w:ascii="Times New Roman" w:eastAsia="Times New Roman" w:hAnsi="Times New Roman" w:cs="Times New Roman"/>
                <w:sz w:val="28"/>
                <w:szCs w:val="28"/>
                <w:lang w:eastAsia="ru-RU"/>
              </w:rPr>
            </w:pPr>
          </w:p>
          <w:p w:rsidR="008E3B4B" w:rsidRPr="008E3B4B" w:rsidRDefault="008E3B4B" w:rsidP="008E3B4B">
            <w:pPr>
              <w:spacing w:after="150" w:line="240" w:lineRule="auto"/>
              <w:rPr>
                <w:rFonts w:ascii="Times New Roman" w:eastAsia="Times New Roman" w:hAnsi="Times New Roman" w:cs="Times New Roman"/>
                <w:sz w:val="28"/>
                <w:szCs w:val="28"/>
                <w:lang w:eastAsia="ru-RU"/>
              </w:rPr>
            </w:pPr>
          </w:p>
          <w:p w:rsidR="008E3B4B" w:rsidRPr="008E3B4B" w:rsidRDefault="008E3B4B" w:rsidP="008E3B4B">
            <w:pPr>
              <w:spacing w:after="150" w:line="240" w:lineRule="auto"/>
              <w:rPr>
                <w:rFonts w:ascii="Times New Roman" w:eastAsia="Times New Roman" w:hAnsi="Times New Roman" w:cs="Times New Roman"/>
                <w:sz w:val="28"/>
                <w:szCs w:val="28"/>
                <w:lang w:eastAsia="ru-RU"/>
              </w:rPr>
            </w:pPr>
          </w:p>
          <w:p w:rsidR="008E3B4B" w:rsidRPr="008E3B4B" w:rsidRDefault="008E3B4B" w:rsidP="008E3B4B">
            <w:pPr>
              <w:spacing w:after="150" w:line="240" w:lineRule="auto"/>
              <w:rPr>
                <w:rFonts w:ascii="Times New Roman" w:eastAsia="Times New Roman" w:hAnsi="Times New Roman" w:cs="Times New Roman"/>
                <w:sz w:val="28"/>
                <w:szCs w:val="28"/>
                <w:lang w:eastAsia="ru-RU"/>
              </w:rPr>
            </w:pPr>
          </w:p>
          <w:p w:rsidR="008E3B4B" w:rsidRPr="008E3B4B" w:rsidRDefault="008E3B4B" w:rsidP="008E3B4B">
            <w:pPr>
              <w:spacing w:after="150" w:line="240" w:lineRule="auto"/>
              <w:rPr>
                <w:rFonts w:ascii="Times New Roman" w:eastAsia="Times New Roman" w:hAnsi="Times New Roman" w:cs="Times New Roman"/>
                <w:sz w:val="28"/>
                <w:szCs w:val="28"/>
                <w:lang w:eastAsia="ru-RU"/>
              </w:rPr>
            </w:pPr>
          </w:p>
          <w:p w:rsidR="008E3B4B" w:rsidRPr="008E3B4B" w:rsidRDefault="008E3B4B" w:rsidP="008E3B4B">
            <w:pPr>
              <w:spacing w:after="150" w:line="240" w:lineRule="auto"/>
              <w:rPr>
                <w:rFonts w:ascii="Times New Roman" w:eastAsia="Times New Roman" w:hAnsi="Times New Roman" w:cs="Times New Roman"/>
                <w:sz w:val="28"/>
                <w:szCs w:val="28"/>
                <w:lang w:eastAsia="ru-RU"/>
              </w:rPr>
            </w:pPr>
          </w:p>
          <w:p w:rsidR="008E3B4B" w:rsidRPr="008E3B4B" w:rsidRDefault="008E3B4B" w:rsidP="008E3B4B">
            <w:pPr>
              <w:spacing w:after="150" w:line="240" w:lineRule="auto"/>
              <w:rPr>
                <w:rFonts w:ascii="Times New Roman" w:eastAsia="Times New Roman" w:hAnsi="Times New Roman" w:cs="Times New Roman"/>
                <w:sz w:val="28"/>
                <w:szCs w:val="28"/>
                <w:lang w:eastAsia="ru-RU"/>
              </w:rPr>
            </w:pPr>
          </w:p>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 в течение года</w:t>
            </w:r>
          </w:p>
          <w:p w:rsidR="008E3B4B" w:rsidRPr="008E3B4B" w:rsidRDefault="008E3B4B" w:rsidP="008E3B4B">
            <w:pPr>
              <w:spacing w:after="150" w:line="240" w:lineRule="auto"/>
              <w:rPr>
                <w:rFonts w:ascii="Times New Roman" w:eastAsia="Times New Roman" w:hAnsi="Times New Roman" w:cs="Times New Roman"/>
                <w:sz w:val="28"/>
                <w:szCs w:val="28"/>
                <w:lang w:eastAsia="ru-RU"/>
              </w:rPr>
            </w:pPr>
          </w:p>
        </w:tc>
      </w:tr>
      <w:tr w:rsidR="008E3B4B" w:rsidRPr="008E3B4B" w:rsidTr="008E3B4B">
        <w:trPr>
          <w:trHeight w:val="588"/>
        </w:trPr>
        <w:tc>
          <w:tcPr>
            <w:tcW w:w="25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2</w:t>
            </w:r>
          </w:p>
        </w:tc>
        <w:tc>
          <w:tcPr>
            <w:tcW w:w="54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Проведение школьного тура предметных олимпиад по английскому языку для 5-9 х классах.</w:t>
            </w:r>
          </w:p>
          <w:p w:rsidR="008E3B4B" w:rsidRPr="008E3B4B" w:rsidRDefault="008E3B4B" w:rsidP="008E3B4B">
            <w:pPr>
              <w:spacing w:after="150" w:line="240" w:lineRule="auto"/>
              <w:rPr>
                <w:rFonts w:ascii="Times New Roman" w:eastAsia="Times New Roman" w:hAnsi="Times New Roman" w:cs="Times New Roman"/>
                <w:sz w:val="28"/>
                <w:szCs w:val="28"/>
                <w:lang w:eastAsia="ru-RU"/>
              </w:rPr>
            </w:pP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октябрь</w:t>
            </w:r>
          </w:p>
        </w:tc>
      </w:tr>
      <w:tr w:rsidR="008E3B4B" w:rsidRPr="008E3B4B" w:rsidTr="008E3B4B">
        <w:trPr>
          <w:trHeight w:val="1416"/>
        </w:trPr>
        <w:tc>
          <w:tcPr>
            <w:tcW w:w="25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lastRenderedPageBreak/>
              <w:t>3</w:t>
            </w:r>
          </w:p>
        </w:tc>
        <w:tc>
          <w:tcPr>
            <w:tcW w:w="54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Создание языкового портфолио одаренных детей и языкового портфолио.</w:t>
            </w:r>
          </w:p>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Олимпиады младших школьников  </w:t>
            </w:r>
          </w:p>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Обсуждение тем исследовательских работ и рефератов для выступления на научных конференциях</w:t>
            </w:r>
          </w:p>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 Проведение индивидуальных консультаций с одаренными детьми</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ноябрь</w:t>
            </w:r>
          </w:p>
        </w:tc>
      </w:tr>
      <w:tr w:rsidR="008E3B4B" w:rsidRPr="008E3B4B" w:rsidTr="008E3B4B">
        <w:trPr>
          <w:trHeight w:val="480"/>
        </w:trPr>
        <w:tc>
          <w:tcPr>
            <w:tcW w:w="25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4</w:t>
            </w:r>
          </w:p>
        </w:tc>
        <w:tc>
          <w:tcPr>
            <w:tcW w:w="54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Подготовка к районным олимпиадам.</w:t>
            </w:r>
          </w:p>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Проведение индивидуальных консультаций с одаренными детьми</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декабрь</w:t>
            </w:r>
          </w:p>
        </w:tc>
      </w:tr>
      <w:tr w:rsidR="008E3B4B" w:rsidRPr="008E3B4B" w:rsidTr="008E3B4B">
        <w:trPr>
          <w:trHeight w:val="528"/>
        </w:trPr>
        <w:tc>
          <w:tcPr>
            <w:tcW w:w="25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5</w:t>
            </w:r>
          </w:p>
        </w:tc>
        <w:tc>
          <w:tcPr>
            <w:tcW w:w="54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Подготовка учащихся к региональному этапу олимпиады</w:t>
            </w:r>
          </w:p>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Индивидуальные консультации с</w:t>
            </w:r>
          </w:p>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одаренными детьми</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январь</w:t>
            </w:r>
          </w:p>
        </w:tc>
      </w:tr>
      <w:tr w:rsidR="008E3B4B" w:rsidRPr="008E3B4B" w:rsidTr="008E3B4B">
        <w:trPr>
          <w:trHeight w:val="516"/>
        </w:trPr>
        <w:tc>
          <w:tcPr>
            <w:tcW w:w="25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6</w:t>
            </w:r>
          </w:p>
        </w:tc>
        <w:tc>
          <w:tcPr>
            <w:tcW w:w="54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Подготовка и проведение недели иностранного языка</w:t>
            </w:r>
          </w:p>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 xml:space="preserve">Провести сеть творческих уроков </w:t>
            </w:r>
          </w:p>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Индивидуальные консультации с одаренными детьми</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февраль</w:t>
            </w:r>
          </w:p>
        </w:tc>
      </w:tr>
      <w:tr w:rsidR="008E3B4B" w:rsidRPr="008E3B4B" w:rsidTr="008E3B4B">
        <w:trPr>
          <w:trHeight w:val="48"/>
        </w:trPr>
        <w:tc>
          <w:tcPr>
            <w:tcW w:w="25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8E3B4B" w:rsidP="008E3B4B">
            <w:pPr>
              <w:spacing w:after="150" w:line="48" w:lineRule="atLeast"/>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7</w:t>
            </w:r>
          </w:p>
        </w:tc>
        <w:tc>
          <w:tcPr>
            <w:tcW w:w="54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Индивидуальные консультации с одаренными детьми </w:t>
            </w:r>
          </w:p>
          <w:p w:rsidR="008E3B4B" w:rsidRPr="008E3B4B" w:rsidRDefault="008E3B4B" w:rsidP="00633EAF">
            <w:pPr>
              <w:spacing w:after="150" w:line="48" w:lineRule="atLeast"/>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 xml:space="preserve">Провести сеть творческих уроков </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E3B4B" w:rsidRPr="008E3B4B" w:rsidRDefault="008E3B4B" w:rsidP="008E3B4B">
            <w:pPr>
              <w:spacing w:after="150" w:line="48" w:lineRule="atLeast"/>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март</w:t>
            </w:r>
          </w:p>
        </w:tc>
      </w:tr>
      <w:tr w:rsidR="008E3B4B" w:rsidRPr="008E3B4B" w:rsidTr="008E3B4B">
        <w:trPr>
          <w:trHeight w:val="384"/>
        </w:trPr>
        <w:tc>
          <w:tcPr>
            <w:tcW w:w="25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8</w:t>
            </w:r>
          </w:p>
        </w:tc>
        <w:tc>
          <w:tcPr>
            <w:tcW w:w="54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Индивидуальные консультации с одаренными детьми </w:t>
            </w:r>
          </w:p>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Конкурс «Самый умный» на английском языке  </w:t>
            </w:r>
          </w:p>
          <w:p w:rsidR="008E3B4B" w:rsidRPr="008E3B4B" w:rsidRDefault="008E3B4B" w:rsidP="008E3B4B">
            <w:pPr>
              <w:spacing w:after="150" w:line="240" w:lineRule="auto"/>
              <w:rPr>
                <w:rFonts w:ascii="Times New Roman" w:eastAsia="Times New Roman" w:hAnsi="Times New Roman" w:cs="Times New Roman"/>
                <w:sz w:val="28"/>
                <w:szCs w:val="28"/>
                <w:lang w:eastAsia="ru-RU"/>
              </w:rPr>
            </w:pP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апрель</w:t>
            </w:r>
          </w:p>
        </w:tc>
      </w:tr>
      <w:tr w:rsidR="008E3B4B" w:rsidRPr="008E3B4B" w:rsidTr="008E3B4B">
        <w:tc>
          <w:tcPr>
            <w:tcW w:w="25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9</w:t>
            </w:r>
          </w:p>
        </w:tc>
        <w:tc>
          <w:tcPr>
            <w:tcW w:w="54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Фестиваль английских сказок                        </w:t>
            </w:r>
          </w:p>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Индивидуальные консультации с одаренными детьми</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E3B4B" w:rsidRPr="008E3B4B" w:rsidRDefault="008E3B4B" w:rsidP="008E3B4B">
            <w:pPr>
              <w:spacing w:after="150"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t>май</w:t>
            </w:r>
          </w:p>
        </w:tc>
      </w:tr>
    </w:tbl>
    <w:p w:rsidR="008E3B4B" w:rsidRPr="008E3B4B" w:rsidRDefault="008E3B4B" w:rsidP="008E3B4B">
      <w:pPr>
        <w:shd w:val="clear" w:color="auto" w:fill="FFFFFF"/>
        <w:spacing w:after="150" w:line="240" w:lineRule="auto"/>
        <w:rPr>
          <w:rFonts w:ascii="Helvetica" w:eastAsia="Times New Roman" w:hAnsi="Helvetica" w:cs="Helvetica"/>
          <w:color w:val="333333"/>
          <w:sz w:val="28"/>
          <w:szCs w:val="28"/>
          <w:lang w:eastAsia="ru-RU"/>
        </w:rPr>
      </w:pPr>
    </w:p>
    <w:p w:rsidR="008E3B4B" w:rsidRPr="008E3B4B" w:rsidRDefault="008E3B4B" w:rsidP="008E3B4B">
      <w:pPr>
        <w:shd w:val="clear" w:color="auto" w:fill="FFFFFF"/>
        <w:spacing w:after="150" w:line="240" w:lineRule="auto"/>
        <w:rPr>
          <w:rFonts w:ascii="Helvetica" w:eastAsia="Times New Roman" w:hAnsi="Helvetica" w:cs="Helvetica"/>
          <w:color w:val="333333"/>
          <w:sz w:val="28"/>
          <w:szCs w:val="28"/>
          <w:lang w:eastAsia="ru-RU"/>
        </w:rPr>
      </w:pPr>
    </w:p>
    <w:p w:rsidR="008E3B4B" w:rsidRPr="008E3B4B" w:rsidRDefault="008E3B4B" w:rsidP="008E3B4B">
      <w:pPr>
        <w:shd w:val="clear" w:color="auto" w:fill="FFFFFF"/>
        <w:spacing w:line="240" w:lineRule="auto"/>
        <w:rPr>
          <w:rFonts w:ascii="Helvetica" w:eastAsia="Times New Roman" w:hAnsi="Helvetica" w:cs="Helvetica"/>
          <w:color w:val="333333"/>
          <w:sz w:val="28"/>
          <w:szCs w:val="28"/>
          <w:lang w:eastAsia="ru-RU"/>
        </w:rPr>
      </w:pPr>
    </w:p>
    <w:p w:rsidR="008E3B4B" w:rsidRPr="008E3B4B" w:rsidRDefault="008E3B4B" w:rsidP="008E3B4B">
      <w:pPr>
        <w:spacing w:line="240" w:lineRule="auto"/>
        <w:rPr>
          <w:rFonts w:ascii="Times New Roman" w:eastAsia="Times New Roman" w:hAnsi="Times New Roman" w:cs="Times New Roman"/>
          <w:sz w:val="28"/>
          <w:szCs w:val="28"/>
          <w:lang w:eastAsia="ru-RU"/>
        </w:rPr>
      </w:pPr>
      <w:r w:rsidRPr="008E3B4B">
        <w:rPr>
          <w:rFonts w:ascii="Times New Roman" w:eastAsia="Times New Roman" w:hAnsi="Times New Roman" w:cs="Times New Roman"/>
          <w:sz w:val="28"/>
          <w:szCs w:val="28"/>
          <w:lang w:eastAsia="ru-RU"/>
        </w:rPr>
        <w:lastRenderedPageBreak/>
        <w:br/>
      </w:r>
    </w:p>
    <w:p w:rsidR="008E3B4B" w:rsidRPr="008E3B4B" w:rsidRDefault="008E3B4B" w:rsidP="008E3B4B">
      <w:pPr>
        <w:spacing w:after="150" w:line="240" w:lineRule="auto"/>
        <w:jc w:val="center"/>
        <w:rPr>
          <w:rFonts w:ascii="Times New Roman" w:eastAsia="Times New Roman" w:hAnsi="Times New Roman" w:cs="Times New Roman"/>
          <w:sz w:val="28"/>
          <w:szCs w:val="28"/>
          <w:lang w:eastAsia="ru-RU"/>
        </w:rPr>
      </w:pPr>
    </w:p>
    <w:p w:rsidR="008E3B4B" w:rsidRPr="008E3B4B" w:rsidRDefault="008E3B4B" w:rsidP="008E3B4B">
      <w:pPr>
        <w:shd w:val="clear" w:color="auto" w:fill="FFFFFF"/>
        <w:spacing w:line="240" w:lineRule="auto"/>
        <w:jc w:val="center"/>
        <w:rPr>
          <w:rFonts w:ascii="Helvetica" w:eastAsia="Times New Roman" w:hAnsi="Helvetica" w:cs="Helvetica"/>
          <w:color w:val="333333"/>
          <w:sz w:val="21"/>
          <w:szCs w:val="21"/>
          <w:lang w:eastAsia="ru-RU"/>
        </w:rPr>
      </w:pPr>
    </w:p>
    <w:p w:rsidR="008E3B4B" w:rsidRPr="008E3B4B" w:rsidRDefault="008E3B4B" w:rsidP="008E3B4B">
      <w:pPr>
        <w:shd w:val="clear" w:color="auto" w:fill="FFFFFF"/>
        <w:spacing w:line="240" w:lineRule="auto"/>
        <w:jc w:val="center"/>
        <w:rPr>
          <w:rFonts w:ascii="Helvetica" w:eastAsia="Times New Roman" w:hAnsi="Helvetica" w:cs="Helvetica"/>
          <w:color w:val="333333"/>
          <w:sz w:val="21"/>
          <w:szCs w:val="21"/>
          <w:lang w:eastAsia="ru-RU"/>
        </w:rPr>
      </w:pPr>
    </w:p>
    <w:p w:rsidR="008E3B4B" w:rsidRPr="008E3B4B" w:rsidRDefault="008E3B4B" w:rsidP="008E3B4B">
      <w:pPr>
        <w:shd w:val="clear" w:color="auto" w:fill="FFFFFF"/>
        <w:spacing w:line="240" w:lineRule="auto"/>
        <w:jc w:val="center"/>
        <w:rPr>
          <w:rFonts w:ascii="Helvetica" w:eastAsia="Times New Roman" w:hAnsi="Helvetica" w:cs="Helvetica"/>
          <w:color w:val="333333"/>
          <w:sz w:val="21"/>
          <w:szCs w:val="21"/>
          <w:lang w:eastAsia="ru-RU"/>
        </w:rPr>
      </w:pPr>
    </w:p>
    <w:p w:rsidR="008B170E" w:rsidRPr="008B170E" w:rsidRDefault="008B170E" w:rsidP="008B170E">
      <w:pPr>
        <w:shd w:val="clear" w:color="auto" w:fill="FFFFFF"/>
        <w:spacing w:after="150" w:line="240" w:lineRule="auto"/>
        <w:jc w:val="center"/>
        <w:rPr>
          <w:rFonts w:ascii="Times New Roman" w:eastAsia="Times New Roman" w:hAnsi="Times New Roman" w:cs="Times New Roman"/>
          <w:color w:val="333333"/>
          <w:sz w:val="28"/>
          <w:szCs w:val="28"/>
          <w:lang w:eastAsia="ru-RU"/>
        </w:rPr>
      </w:pPr>
      <w:bookmarkStart w:id="0" w:name="_GoBack"/>
      <w:bookmarkEnd w:id="0"/>
      <w:r w:rsidRPr="008B170E">
        <w:rPr>
          <w:rFonts w:ascii="Times New Roman" w:eastAsia="Times New Roman" w:hAnsi="Times New Roman" w:cs="Times New Roman"/>
          <w:b/>
          <w:bCs/>
          <w:color w:val="333333"/>
          <w:sz w:val="28"/>
          <w:szCs w:val="28"/>
          <w:lang w:eastAsia="ru-RU"/>
        </w:rPr>
        <w:t>План работы со слабоуспевающими детьми</w:t>
      </w:r>
    </w:p>
    <w:p w:rsidR="008B170E" w:rsidRPr="008B170E" w:rsidRDefault="008B170E" w:rsidP="008B170E">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ED2809">
        <w:rPr>
          <w:rFonts w:ascii="Times New Roman" w:eastAsia="Times New Roman" w:hAnsi="Times New Roman" w:cs="Times New Roman"/>
          <w:b/>
          <w:bCs/>
          <w:color w:val="333333"/>
          <w:sz w:val="28"/>
          <w:szCs w:val="28"/>
          <w:lang w:eastAsia="ru-RU"/>
        </w:rPr>
        <w:t>по английскому языку в 2020-2021</w:t>
      </w:r>
      <w:r w:rsidRPr="008B170E">
        <w:rPr>
          <w:rFonts w:ascii="Times New Roman" w:eastAsia="Times New Roman" w:hAnsi="Times New Roman" w:cs="Times New Roman"/>
          <w:b/>
          <w:bCs/>
          <w:color w:val="333333"/>
          <w:sz w:val="28"/>
          <w:szCs w:val="28"/>
          <w:lang w:eastAsia="ru-RU"/>
        </w:rPr>
        <w:t xml:space="preserve"> учебном году</w:t>
      </w:r>
    </w:p>
    <w:p w:rsidR="008B170E" w:rsidRPr="008B170E" w:rsidRDefault="008B170E" w:rsidP="008B170E">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ED2809">
        <w:rPr>
          <w:rFonts w:ascii="Times New Roman" w:eastAsia="Times New Roman" w:hAnsi="Times New Roman" w:cs="Times New Roman"/>
          <w:b/>
          <w:bCs/>
          <w:color w:val="333333"/>
          <w:sz w:val="28"/>
          <w:szCs w:val="28"/>
          <w:lang w:eastAsia="ru-RU"/>
        </w:rPr>
        <w:t xml:space="preserve">учитель </w:t>
      </w:r>
      <w:proofErr w:type="spellStart"/>
      <w:r w:rsidRPr="00ED2809">
        <w:rPr>
          <w:rFonts w:ascii="Times New Roman" w:eastAsia="Times New Roman" w:hAnsi="Times New Roman" w:cs="Times New Roman"/>
          <w:b/>
          <w:bCs/>
          <w:color w:val="333333"/>
          <w:sz w:val="28"/>
          <w:szCs w:val="28"/>
          <w:lang w:eastAsia="ru-RU"/>
        </w:rPr>
        <w:t>Муханбеталиева</w:t>
      </w:r>
      <w:proofErr w:type="spellEnd"/>
      <w:r w:rsidRPr="00ED2809">
        <w:rPr>
          <w:rFonts w:ascii="Times New Roman" w:eastAsia="Times New Roman" w:hAnsi="Times New Roman" w:cs="Times New Roman"/>
          <w:b/>
          <w:bCs/>
          <w:color w:val="333333"/>
          <w:sz w:val="28"/>
          <w:szCs w:val="28"/>
          <w:lang w:eastAsia="ru-RU"/>
        </w:rPr>
        <w:t xml:space="preserve"> М.Н.</w:t>
      </w:r>
    </w:p>
    <w:p w:rsidR="008B170E" w:rsidRPr="008B170E" w:rsidRDefault="008B170E" w:rsidP="008B170E">
      <w:pPr>
        <w:shd w:val="clear" w:color="auto" w:fill="FFFFFF"/>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 </w:t>
      </w:r>
      <w:r w:rsidRPr="008B170E">
        <w:rPr>
          <w:rFonts w:ascii="Times New Roman" w:eastAsia="Times New Roman" w:hAnsi="Times New Roman" w:cs="Times New Roman"/>
          <w:b/>
          <w:bCs/>
          <w:color w:val="333333"/>
          <w:sz w:val="28"/>
          <w:szCs w:val="28"/>
          <w:lang w:eastAsia="ru-RU"/>
        </w:rPr>
        <w:t>Цели:</w:t>
      </w:r>
    </w:p>
    <w:p w:rsidR="008B170E" w:rsidRPr="008B170E" w:rsidRDefault="008B170E" w:rsidP="008B170E">
      <w:pPr>
        <w:shd w:val="clear" w:color="auto" w:fill="FFFFFF"/>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 устранение пробелов знаний учащихся;</w:t>
      </w:r>
    </w:p>
    <w:p w:rsidR="008B170E" w:rsidRPr="008B170E" w:rsidRDefault="008B170E" w:rsidP="008B170E">
      <w:pPr>
        <w:shd w:val="clear" w:color="auto" w:fill="FFFFFF"/>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 создание условий для  успешного индивидуального </w:t>
      </w:r>
      <w:r w:rsidRPr="008B170E">
        <w:rPr>
          <w:rFonts w:ascii="Times New Roman" w:eastAsia="Times New Roman" w:hAnsi="Times New Roman" w:cs="Times New Roman"/>
          <w:color w:val="333333"/>
          <w:sz w:val="28"/>
          <w:szCs w:val="28"/>
          <w:u w:val="single"/>
          <w:lang w:eastAsia="ru-RU"/>
        </w:rPr>
        <w:t>развития</w:t>
      </w:r>
      <w:r w:rsidRPr="008B170E">
        <w:rPr>
          <w:rFonts w:ascii="Times New Roman" w:eastAsia="Times New Roman" w:hAnsi="Times New Roman" w:cs="Times New Roman"/>
          <w:color w:val="333333"/>
          <w:sz w:val="28"/>
          <w:szCs w:val="28"/>
          <w:lang w:eastAsia="ru-RU"/>
        </w:rPr>
        <w:t> ученика.</w:t>
      </w:r>
    </w:p>
    <w:p w:rsidR="008B170E" w:rsidRPr="008B170E" w:rsidRDefault="008B170E" w:rsidP="008B170E">
      <w:pPr>
        <w:shd w:val="clear" w:color="auto" w:fill="FFFFFF"/>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b/>
          <w:bCs/>
          <w:color w:val="333333"/>
          <w:sz w:val="28"/>
          <w:szCs w:val="28"/>
          <w:lang w:eastAsia="ru-RU"/>
        </w:rPr>
        <w:t>Задачи:</w:t>
      </w:r>
    </w:p>
    <w:p w:rsidR="008B170E" w:rsidRPr="008B170E" w:rsidRDefault="008B170E" w:rsidP="008B170E">
      <w:pPr>
        <w:shd w:val="clear" w:color="auto" w:fill="FFFFFF"/>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 создать благоприятную атмосферу на уроке;</w:t>
      </w:r>
    </w:p>
    <w:p w:rsidR="008B170E" w:rsidRPr="008B170E" w:rsidRDefault="008B170E" w:rsidP="008B170E">
      <w:pPr>
        <w:shd w:val="clear" w:color="auto" w:fill="FFFFFF"/>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 - своевременно оказывать помощь на дополнительных занятиях;</w:t>
      </w:r>
    </w:p>
    <w:p w:rsidR="008B170E" w:rsidRPr="008B170E" w:rsidRDefault="008B170E" w:rsidP="008B170E">
      <w:pPr>
        <w:shd w:val="clear" w:color="auto" w:fill="FFFFFF"/>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 изменить формы и методы учебной работы на уроках иностранного языка, чтобы преодолеть пассивность обучающихся и превратить их в активный  субъект  деятельности. Использовать для этого обучающие игры;</w:t>
      </w:r>
    </w:p>
    <w:p w:rsidR="008B170E" w:rsidRPr="008B170E" w:rsidRDefault="008B170E" w:rsidP="008B170E">
      <w:pPr>
        <w:shd w:val="clear" w:color="auto" w:fill="FFFFFF"/>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 - освободить школьников от страха перед ошибками, создавая ситуацию свободного выбора и успеха;</w:t>
      </w:r>
    </w:p>
    <w:p w:rsidR="008B170E" w:rsidRPr="008B170E" w:rsidRDefault="008B170E" w:rsidP="008B170E">
      <w:pPr>
        <w:shd w:val="clear" w:color="auto" w:fill="FFFFFF"/>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 </w:t>
      </w:r>
      <w:proofErr w:type="gramStart"/>
      <w:r w:rsidRPr="008B170E">
        <w:rPr>
          <w:rFonts w:ascii="Times New Roman" w:eastAsia="Times New Roman" w:hAnsi="Times New Roman" w:cs="Times New Roman"/>
          <w:color w:val="333333"/>
          <w:sz w:val="28"/>
          <w:szCs w:val="28"/>
          <w:lang w:eastAsia="ru-RU"/>
        </w:rPr>
        <w:t>- ориентировать  детей на ценности: человек, семья,  отечество, труд, знания, культура,  мир,  которые охватывают важнейшие стороны деятельности;</w:t>
      </w:r>
      <w:proofErr w:type="gramEnd"/>
    </w:p>
    <w:p w:rsidR="008B170E" w:rsidRPr="008B170E" w:rsidRDefault="008B170E" w:rsidP="008B170E">
      <w:pPr>
        <w:shd w:val="clear" w:color="auto" w:fill="FFFFFF"/>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 культивировать физическое развитие и здоровый образ жизни.</w:t>
      </w:r>
    </w:p>
    <w:p w:rsidR="008B170E" w:rsidRPr="008B170E" w:rsidRDefault="008B170E" w:rsidP="008B170E">
      <w:pPr>
        <w:shd w:val="clear" w:color="auto" w:fill="FFFFFF"/>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 Ученик может отставать в обучении по разным зависящим и независящим от него  причинам:</w:t>
      </w:r>
    </w:p>
    <w:p w:rsidR="008B170E" w:rsidRPr="008B170E" w:rsidRDefault="008B170E" w:rsidP="008B170E">
      <w:pPr>
        <w:numPr>
          <w:ilvl w:val="0"/>
          <w:numId w:val="11"/>
        </w:numPr>
        <w:shd w:val="clear" w:color="auto" w:fill="FFFFFF"/>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пропуски занятий по болезни; </w:t>
      </w:r>
    </w:p>
    <w:p w:rsidR="008B170E" w:rsidRPr="008B170E" w:rsidRDefault="008B170E" w:rsidP="008B170E">
      <w:pPr>
        <w:numPr>
          <w:ilvl w:val="0"/>
          <w:numId w:val="11"/>
        </w:numPr>
        <w:shd w:val="clear" w:color="auto" w:fill="FFFFFF"/>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слабое общее физическое развитие, наличие хронических заболеваний;</w:t>
      </w:r>
    </w:p>
    <w:p w:rsidR="008B170E" w:rsidRPr="008B170E" w:rsidRDefault="008B170E" w:rsidP="008B170E">
      <w:pPr>
        <w:numPr>
          <w:ilvl w:val="0"/>
          <w:numId w:val="11"/>
        </w:numPr>
        <w:shd w:val="clear" w:color="auto" w:fill="FFFFFF"/>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задержка психического развития;</w:t>
      </w:r>
    </w:p>
    <w:p w:rsidR="008B170E" w:rsidRPr="008B170E" w:rsidRDefault="008B170E" w:rsidP="008B170E">
      <w:pPr>
        <w:numPr>
          <w:ilvl w:val="0"/>
          <w:numId w:val="11"/>
        </w:numPr>
        <w:shd w:val="clear" w:color="auto" w:fill="FFFFFF"/>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 xml:space="preserve">педагогическая запущенность: отсутствие у ребенка наработанных </w:t>
      </w:r>
      <w:proofErr w:type="spellStart"/>
      <w:r w:rsidRPr="008B170E">
        <w:rPr>
          <w:rFonts w:ascii="Times New Roman" w:eastAsia="Times New Roman" w:hAnsi="Times New Roman" w:cs="Times New Roman"/>
          <w:color w:val="333333"/>
          <w:sz w:val="28"/>
          <w:szCs w:val="28"/>
          <w:lang w:eastAsia="ru-RU"/>
        </w:rPr>
        <w:t>общеучебных</w:t>
      </w:r>
      <w:proofErr w:type="spellEnd"/>
      <w:r w:rsidRPr="008B170E">
        <w:rPr>
          <w:rFonts w:ascii="Times New Roman" w:eastAsia="Times New Roman" w:hAnsi="Times New Roman" w:cs="Times New Roman"/>
          <w:color w:val="333333"/>
          <w:sz w:val="28"/>
          <w:szCs w:val="28"/>
          <w:lang w:eastAsia="ru-RU"/>
        </w:rPr>
        <w:t>  умений навыков за предыдущие годы обучения: низкая техника чтения, техника письма, отсутствие навыков самостоятельности в работе и др.;</w:t>
      </w:r>
    </w:p>
    <w:p w:rsidR="008B170E" w:rsidRPr="008B170E" w:rsidRDefault="008B170E" w:rsidP="008B170E">
      <w:pPr>
        <w:numPr>
          <w:ilvl w:val="0"/>
          <w:numId w:val="11"/>
        </w:numPr>
        <w:shd w:val="clear" w:color="auto" w:fill="FFFFFF"/>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неблагополучная семья, прогулы;</w:t>
      </w:r>
    </w:p>
    <w:p w:rsidR="008B170E" w:rsidRPr="008B170E" w:rsidRDefault="008B170E" w:rsidP="008B170E">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b/>
          <w:bCs/>
          <w:color w:val="333333"/>
          <w:sz w:val="28"/>
          <w:szCs w:val="28"/>
          <w:lang w:eastAsia="ru-RU"/>
        </w:rPr>
        <w:t>Список слабоуспевающих учащихся</w:t>
      </w:r>
    </w:p>
    <w:p w:rsidR="008B170E" w:rsidRPr="008B170E" w:rsidRDefault="008B170E" w:rsidP="008B170E">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ED2809">
        <w:rPr>
          <w:rFonts w:ascii="Times New Roman" w:eastAsia="Times New Roman" w:hAnsi="Times New Roman" w:cs="Times New Roman"/>
          <w:b/>
          <w:bCs/>
          <w:color w:val="333333"/>
          <w:sz w:val="28"/>
          <w:szCs w:val="28"/>
          <w:lang w:eastAsia="ru-RU"/>
        </w:rPr>
        <w:t xml:space="preserve">по английскому языку на 2020-2021 </w:t>
      </w:r>
      <w:r w:rsidRPr="008B170E">
        <w:rPr>
          <w:rFonts w:ascii="Times New Roman" w:eastAsia="Times New Roman" w:hAnsi="Times New Roman" w:cs="Times New Roman"/>
          <w:b/>
          <w:bCs/>
          <w:color w:val="333333"/>
          <w:sz w:val="28"/>
          <w:szCs w:val="28"/>
          <w:lang w:eastAsia="ru-RU"/>
        </w:rPr>
        <w:t>учебный год</w:t>
      </w:r>
    </w:p>
    <w:p w:rsidR="008B170E" w:rsidRPr="00ED2809" w:rsidRDefault="008B170E" w:rsidP="008B170E">
      <w:pPr>
        <w:shd w:val="clear" w:color="auto" w:fill="FFFFFF"/>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lastRenderedPageBreak/>
        <w:t>5класс – </w:t>
      </w:r>
      <w:proofErr w:type="spellStart"/>
      <w:r w:rsidRPr="00ED2809">
        <w:rPr>
          <w:rFonts w:ascii="Times New Roman" w:eastAsia="Times New Roman" w:hAnsi="Times New Roman" w:cs="Times New Roman"/>
          <w:color w:val="333333"/>
          <w:sz w:val="28"/>
          <w:szCs w:val="28"/>
          <w:lang w:eastAsia="ru-RU"/>
        </w:rPr>
        <w:t>Муровицкий</w:t>
      </w:r>
      <w:proofErr w:type="spellEnd"/>
      <w:r w:rsidRPr="00ED2809">
        <w:rPr>
          <w:rFonts w:ascii="Times New Roman" w:eastAsia="Times New Roman" w:hAnsi="Times New Roman" w:cs="Times New Roman"/>
          <w:color w:val="333333"/>
          <w:sz w:val="28"/>
          <w:szCs w:val="28"/>
          <w:lang w:eastAsia="ru-RU"/>
        </w:rPr>
        <w:t xml:space="preserve"> Антон</w:t>
      </w:r>
    </w:p>
    <w:p w:rsidR="008B170E" w:rsidRPr="008B170E" w:rsidRDefault="008B170E" w:rsidP="008B170E">
      <w:pPr>
        <w:shd w:val="clear" w:color="auto" w:fill="FFFFFF"/>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 xml:space="preserve">6 класс – </w:t>
      </w:r>
      <w:proofErr w:type="spellStart"/>
      <w:r w:rsidRPr="00ED2809">
        <w:rPr>
          <w:rFonts w:ascii="Times New Roman" w:eastAsia="Times New Roman" w:hAnsi="Times New Roman" w:cs="Times New Roman"/>
          <w:color w:val="333333"/>
          <w:sz w:val="28"/>
          <w:szCs w:val="28"/>
          <w:lang w:eastAsia="ru-RU"/>
        </w:rPr>
        <w:t>Погадаев</w:t>
      </w:r>
      <w:proofErr w:type="spellEnd"/>
      <w:r w:rsidRPr="00ED2809">
        <w:rPr>
          <w:rFonts w:ascii="Times New Roman" w:eastAsia="Times New Roman" w:hAnsi="Times New Roman" w:cs="Times New Roman"/>
          <w:color w:val="333333"/>
          <w:sz w:val="28"/>
          <w:szCs w:val="28"/>
          <w:lang w:eastAsia="ru-RU"/>
        </w:rPr>
        <w:t xml:space="preserve"> </w:t>
      </w:r>
      <w:proofErr w:type="spellStart"/>
      <w:r w:rsidRPr="00ED2809">
        <w:rPr>
          <w:rFonts w:ascii="Times New Roman" w:eastAsia="Times New Roman" w:hAnsi="Times New Roman" w:cs="Times New Roman"/>
          <w:color w:val="333333"/>
          <w:sz w:val="28"/>
          <w:szCs w:val="28"/>
          <w:lang w:eastAsia="ru-RU"/>
        </w:rPr>
        <w:t>Дамир</w:t>
      </w:r>
      <w:proofErr w:type="spellEnd"/>
      <w:r w:rsidRPr="00ED2809">
        <w:rPr>
          <w:rFonts w:ascii="Times New Roman" w:eastAsia="Times New Roman" w:hAnsi="Times New Roman" w:cs="Times New Roman"/>
          <w:color w:val="333333"/>
          <w:sz w:val="28"/>
          <w:szCs w:val="28"/>
          <w:lang w:eastAsia="ru-RU"/>
        </w:rPr>
        <w:t xml:space="preserve">, </w:t>
      </w:r>
      <w:proofErr w:type="spellStart"/>
      <w:r w:rsidRPr="00ED2809">
        <w:rPr>
          <w:rFonts w:ascii="Times New Roman" w:eastAsia="Times New Roman" w:hAnsi="Times New Roman" w:cs="Times New Roman"/>
          <w:color w:val="333333"/>
          <w:sz w:val="28"/>
          <w:szCs w:val="28"/>
          <w:lang w:eastAsia="ru-RU"/>
        </w:rPr>
        <w:t>Утянский</w:t>
      </w:r>
      <w:proofErr w:type="spellEnd"/>
      <w:r w:rsidRPr="00ED2809">
        <w:rPr>
          <w:rFonts w:ascii="Times New Roman" w:eastAsia="Times New Roman" w:hAnsi="Times New Roman" w:cs="Times New Roman"/>
          <w:color w:val="333333"/>
          <w:sz w:val="28"/>
          <w:szCs w:val="28"/>
          <w:lang w:eastAsia="ru-RU"/>
        </w:rPr>
        <w:t xml:space="preserve"> Иван</w:t>
      </w:r>
    </w:p>
    <w:p w:rsidR="008B170E" w:rsidRPr="008B170E" w:rsidRDefault="008B170E" w:rsidP="008B170E">
      <w:pPr>
        <w:shd w:val="clear" w:color="auto" w:fill="FFFFFF"/>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 xml:space="preserve">7 класс – </w:t>
      </w:r>
      <w:proofErr w:type="spellStart"/>
      <w:r w:rsidRPr="00ED2809">
        <w:rPr>
          <w:rFonts w:ascii="Times New Roman" w:eastAsia="Times New Roman" w:hAnsi="Times New Roman" w:cs="Times New Roman"/>
          <w:color w:val="333333"/>
          <w:sz w:val="28"/>
          <w:szCs w:val="28"/>
          <w:lang w:eastAsia="ru-RU"/>
        </w:rPr>
        <w:t>Загорулько</w:t>
      </w:r>
      <w:proofErr w:type="spellEnd"/>
      <w:r w:rsidRPr="00ED2809">
        <w:rPr>
          <w:rFonts w:ascii="Times New Roman" w:eastAsia="Times New Roman" w:hAnsi="Times New Roman" w:cs="Times New Roman"/>
          <w:color w:val="333333"/>
          <w:sz w:val="28"/>
          <w:szCs w:val="28"/>
          <w:lang w:eastAsia="ru-RU"/>
        </w:rPr>
        <w:t xml:space="preserve"> Ангелина,</w:t>
      </w:r>
      <w:r w:rsidR="00ED2809" w:rsidRPr="00ED2809">
        <w:rPr>
          <w:rFonts w:ascii="Times New Roman" w:eastAsia="Times New Roman" w:hAnsi="Times New Roman" w:cs="Times New Roman"/>
          <w:color w:val="333333"/>
          <w:sz w:val="28"/>
          <w:szCs w:val="28"/>
          <w:lang w:eastAsia="ru-RU"/>
        </w:rPr>
        <w:t xml:space="preserve"> Кудашева Татьяна</w:t>
      </w:r>
    </w:p>
    <w:p w:rsidR="008B170E" w:rsidRPr="008B170E" w:rsidRDefault="008B170E" w:rsidP="008B170E">
      <w:pPr>
        <w:shd w:val="clear" w:color="auto" w:fill="FFFFFF"/>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 xml:space="preserve">8 класс – </w:t>
      </w:r>
      <w:proofErr w:type="spellStart"/>
      <w:r w:rsidR="00ED2809" w:rsidRPr="00ED2809">
        <w:rPr>
          <w:rFonts w:ascii="Times New Roman" w:eastAsia="Times New Roman" w:hAnsi="Times New Roman" w:cs="Times New Roman"/>
          <w:color w:val="333333"/>
          <w:sz w:val="28"/>
          <w:szCs w:val="28"/>
          <w:lang w:eastAsia="ru-RU"/>
        </w:rPr>
        <w:t>Бузыло</w:t>
      </w:r>
      <w:proofErr w:type="spellEnd"/>
      <w:r w:rsidR="00ED2809" w:rsidRPr="00ED2809">
        <w:rPr>
          <w:rFonts w:ascii="Times New Roman" w:eastAsia="Times New Roman" w:hAnsi="Times New Roman" w:cs="Times New Roman"/>
          <w:color w:val="333333"/>
          <w:sz w:val="28"/>
          <w:szCs w:val="28"/>
          <w:lang w:eastAsia="ru-RU"/>
        </w:rPr>
        <w:t xml:space="preserve"> Вячеслав</w:t>
      </w:r>
    </w:p>
    <w:p w:rsidR="008B170E" w:rsidRPr="008B170E" w:rsidRDefault="008B170E" w:rsidP="008B170E">
      <w:pPr>
        <w:shd w:val="clear" w:color="auto" w:fill="FFFFFF"/>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 xml:space="preserve">9 класс – </w:t>
      </w:r>
      <w:r w:rsidR="00ED2809" w:rsidRPr="00ED2809">
        <w:rPr>
          <w:rFonts w:ascii="Times New Roman" w:eastAsia="Times New Roman" w:hAnsi="Times New Roman" w:cs="Times New Roman"/>
          <w:color w:val="333333"/>
          <w:sz w:val="28"/>
          <w:szCs w:val="28"/>
          <w:lang w:eastAsia="ru-RU"/>
        </w:rPr>
        <w:t>Рудяк Елизавета</w:t>
      </w:r>
    </w:p>
    <w:p w:rsidR="008B170E" w:rsidRPr="008B170E" w:rsidRDefault="008B170E" w:rsidP="00ED2809">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b/>
          <w:bCs/>
          <w:color w:val="333333"/>
          <w:sz w:val="28"/>
          <w:szCs w:val="28"/>
          <w:lang w:eastAsia="ru-RU"/>
        </w:rPr>
        <w:t>Причины слабой успеваемости</w:t>
      </w:r>
    </w:p>
    <w:tbl>
      <w:tblPr>
        <w:tblW w:w="10915" w:type="dxa"/>
        <w:tblInd w:w="-1019" w:type="dxa"/>
        <w:shd w:val="clear" w:color="auto" w:fill="FFFFFF"/>
        <w:tblCellMar>
          <w:top w:w="105" w:type="dxa"/>
          <w:left w:w="105" w:type="dxa"/>
          <w:bottom w:w="105" w:type="dxa"/>
          <w:right w:w="105" w:type="dxa"/>
        </w:tblCellMar>
        <w:tblLook w:val="04A0"/>
      </w:tblPr>
      <w:tblGrid>
        <w:gridCol w:w="992"/>
        <w:gridCol w:w="2127"/>
        <w:gridCol w:w="3685"/>
        <w:gridCol w:w="4111"/>
      </w:tblGrid>
      <w:tr w:rsidR="00ED2809" w:rsidRPr="00ED2809" w:rsidTr="00C94F5B">
        <w:tc>
          <w:tcPr>
            <w:tcW w:w="99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jc w:val="center"/>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b/>
                <w:bCs/>
                <w:color w:val="333333"/>
                <w:sz w:val="28"/>
                <w:szCs w:val="28"/>
                <w:lang w:eastAsia="ru-RU"/>
              </w:rPr>
              <w:t>Класс</w:t>
            </w:r>
          </w:p>
        </w:tc>
        <w:tc>
          <w:tcPr>
            <w:tcW w:w="2127"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rsidR="008B170E" w:rsidRPr="008B170E" w:rsidRDefault="008B170E" w:rsidP="008B170E">
            <w:pPr>
              <w:spacing w:after="150" w:line="240" w:lineRule="auto"/>
              <w:jc w:val="center"/>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b/>
                <w:bCs/>
                <w:color w:val="333333"/>
                <w:sz w:val="28"/>
                <w:szCs w:val="28"/>
                <w:lang w:eastAsia="ru-RU"/>
              </w:rPr>
              <w:t>Ф.И.О</w:t>
            </w:r>
          </w:p>
        </w:tc>
        <w:tc>
          <w:tcPr>
            <w:tcW w:w="3685"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rsidR="008B170E" w:rsidRPr="008B170E" w:rsidRDefault="008B170E" w:rsidP="008B170E">
            <w:pPr>
              <w:spacing w:after="150" w:line="240" w:lineRule="auto"/>
              <w:jc w:val="center"/>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b/>
                <w:bCs/>
                <w:color w:val="333333"/>
                <w:sz w:val="28"/>
                <w:szCs w:val="28"/>
                <w:lang w:eastAsia="ru-RU"/>
              </w:rPr>
              <w:t>Причины слабой успеваемости</w:t>
            </w:r>
          </w:p>
        </w:tc>
        <w:tc>
          <w:tcPr>
            <w:tcW w:w="4111"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rsidR="008B170E" w:rsidRPr="008B170E" w:rsidRDefault="008B170E" w:rsidP="008B170E">
            <w:pPr>
              <w:spacing w:after="150" w:line="240" w:lineRule="auto"/>
              <w:jc w:val="center"/>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b/>
                <w:bCs/>
                <w:color w:val="333333"/>
                <w:sz w:val="28"/>
                <w:szCs w:val="28"/>
                <w:lang w:eastAsia="ru-RU"/>
              </w:rPr>
              <w:t>Пути решения</w:t>
            </w:r>
          </w:p>
        </w:tc>
      </w:tr>
      <w:tr w:rsidR="00ED2809" w:rsidRPr="00ED2809" w:rsidTr="00C94F5B">
        <w:tc>
          <w:tcPr>
            <w:tcW w:w="992"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5</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2809" w:rsidRPr="00ED2809" w:rsidRDefault="00ED2809" w:rsidP="00ED2809">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ED2809">
              <w:rPr>
                <w:rFonts w:ascii="Times New Roman" w:eastAsia="Times New Roman" w:hAnsi="Times New Roman" w:cs="Times New Roman"/>
                <w:color w:val="333333"/>
                <w:sz w:val="28"/>
                <w:szCs w:val="28"/>
                <w:lang w:eastAsia="ru-RU"/>
              </w:rPr>
              <w:t>Муровицкий</w:t>
            </w:r>
            <w:proofErr w:type="spellEnd"/>
            <w:r w:rsidRPr="00ED2809">
              <w:rPr>
                <w:rFonts w:ascii="Times New Roman" w:eastAsia="Times New Roman" w:hAnsi="Times New Roman" w:cs="Times New Roman"/>
                <w:color w:val="333333"/>
                <w:sz w:val="28"/>
                <w:szCs w:val="28"/>
                <w:lang w:eastAsia="ru-RU"/>
              </w:rPr>
              <w:t xml:space="preserve"> Антон</w:t>
            </w:r>
          </w:p>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-систематическое невыполнение домашних заданий слабая мотивация к учебе; недостаточный контроль со стороны родителей</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Индивидуальная работа, контроль за выполнением домашних заданий. Беседы с родителями.</w:t>
            </w:r>
          </w:p>
        </w:tc>
      </w:tr>
      <w:tr w:rsidR="00ED2809" w:rsidRPr="00ED2809" w:rsidTr="00C94F5B">
        <w:tc>
          <w:tcPr>
            <w:tcW w:w="992"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6</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2809" w:rsidRPr="008B170E" w:rsidRDefault="00ED2809" w:rsidP="00ED2809">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ED2809">
              <w:rPr>
                <w:rFonts w:ascii="Times New Roman" w:eastAsia="Times New Roman" w:hAnsi="Times New Roman" w:cs="Times New Roman"/>
                <w:color w:val="333333"/>
                <w:sz w:val="28"/>
                <w:szCs w:val="28"/>
                <w:lang w:eastAsia="ru-RU"/>
              </w:rPr>
              <w:t>Погадаев</w:t>
            </w:r>
            <w:proofErr w:type="spellEnd"/>
            <w:r w:rsidRPr="00ED2809">
              <w:rPr>
                <w:rFonts w:ascii="Times New Roman" w:eastAsia="Times New Roman" w:hAnsi="Times New Roman" w:cs="Times New Roman"/>
                <w:color w:val="333333"/>
                <w:sz w:val="28"/>
                <w:szCs w:val="28"/>
                <w:lang w:eastAsia="ru-RU"/>
              </w:rPr>
              <w:t xml:space="preserve"> </w:t>
            </w:r>
            <w:proofErr w:type="spellStart"/>
            <w:r w:rsidRPr="00ED2809">
              <w:rPr>
                <w:rFonts w:ascii="Times New Roman" w:eastAsia="Times New Roman" w:hAnsi="Times New Roman" w:cs="Times New Roman"/>
                <w:color w:val="333333"/>
                <w:sz w:val="28"/>
                <w:szCs w:val="28"/>
                <w:lang w:eastAsia="ru-RU"/>
              </w:rPr>
              <w:t>Дамир</w:t>
            </w:r>
            <w:proofErr w:type="spellEnd"/>
            <w:r w:rsidRPr="00ED2809">
              <w:rPr>
                <w:rFonts w:ascii="Times New Roman" w:eastAsia="Times New Roman" w:hAnsi="Times New Roman" w:cs="Times New Roman"/>
                <w:color w:val="333333"/>
                <w:sz w:val="28"/>
                <w:szCs w:val="28"/>
                <w:lang w:eastAsia="ru-RU"/>
              </w:rPr>
              <w:t xml:space="preserve">, </w:t>
            </w:r>
            <w:proofErr w:type="spellStart"/>
            <w:r w:rsidRPr="00ED2809">
              <w:rPr>
                <w:rFonts w:ascii="Times New Roman" w:eastAsia="Times New Roman" w:hAnsi="Times New Roman" w:cs="Times New Roman"/>
                <w:color w:val="333333"/>
                <w:sz w:val="28"/>
                <w:szCs w:val="28"/>
                <w:lang w:eastAsia="ru-RU"/>
              </w:rPr>
              <w:t>Утянский</w:t>
            </w:r>
            <w:proofErr w:type="spellEnd"/>
            <w:r w:rsidRPr="00ED2809">
              <w:rPr>
                <w:rFonts w:ascii="Times New Roman" w:eastAsia="Times New Roman" w:hAnsi="Times New Roman" w:cs="Times New Roman"/>
                <w:color w:val="333333"/>
                <w:sz w:val="28"/>
                <w:szCs w:val="28"/>
                <w:lang w:eastAsia="ru-RU"/>
              </w:rPr>
              <w:t xml:space="preserve"> Иван</w:t>
            </w:r>
          </w:p>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-слабая мотивация к учебе;</w:t>
            </w:r>
          </w:p>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отсутствие домашних заданий;</w:t>
            </w:r>
          </w:p>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-недостаточный контроль родителей</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Контроль за выполнением домашних заданий, индивидуальная работа,</w:t>
            </w:r>
          </w:p>
        </w:tc>
      </w:tr>
      <w:tr w:rsidR="00ED2809" w:rsidRPr="00ED2809" w:rsidTr="00C94F5B">
        <w:tc>
          <w:tcPr>
            <w:tcW w:w="992"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7</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2809" w:rsidRPr="008B170E" w:rsidRDefault="00ED2809" w:rsidP="00ED2809">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ED2809">
              <w:rPr>
                <w:rFonts w:ascii="Times New Roman" w:eastAsia="Times New Roman" w:hAnsi="Times New Roman" w:cs="Times New Roman"/>
                <w:color w:val="333333"/>
                <w:sz w:val="28"/>
                <w:szCs w:val="28"/>
                <w:lang w:eastAsia="ru-RU"/>
              </w:rPr>
              <w:t>Загорулько</w:t>
            </w:r>
            <w:proofErr w:type="spellEnd"/>
            <w:r w:rsidRPr="00ED2809">
              <w:rPr>
                <w:rFonts w:ascii="Times New Roman" w:eastAsia="Times New Roman" w:hAnsi="Times New Roman" w:cs="Times New Roman"/>
                <w:color w:val="333333"/>
                <w:sz w:val="28"/>
                <w:szCs w:val="28"/>
                <w:lang w:eastAsia="ru-RU"/>
              </w:rPr>
              <w:t xml:space="preserve"> Ангелина, Кудашева Татьяна</w:t>
            </w:r>
          </w:p>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-систематическое невыполнение домашних заданий;</w:t>
            </w:r>
          </w:p>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-слабая мотивация</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Контроль за выполнением домашних заданий, индивидуальная работа</w:t>
            </w:r>
          </w:p>
        </w:tc>
      </w:tr>
      <w:tr w:rsidR="00ED2809" w:rsidRPr="00ED2809" w:rsidTr="00C94F5B">
        <w:tc>
          <w:tcPr>
            <w:tcW w:w="992"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8</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70E" w:rsidRPr="008B170E" w:rsidRDefault="00ED2809" w:rsidP="008B170E">
            <w:pPr>
              <w:spacing w:after="150" w:line="240" w:lineRule="auto"/>
              <w:rPr>
                <w:rFonts w:ascii="Times New Roman" w:eastAsia="Times New Roman" w:hAnsi="Times New Roman" w:cs="Times New Roman"/>
                <w:color w:val="333333"/>
                <w:sz w:val="28"/>
                <w:szCs w:val="28"/>
                <w:lang w:eastAsia="ru-RU"/>
              </w:rPr>
            </w:pPr>
            <w:proofErr w:type="spellStart"/>
            <w:r w:rsidRPr="00ED2809">
              <w:rPr>
                <w:rFonts w:ascii="Times New Roman" w:eastAsia="Times New Roman" w:hAnsi="Times New Roman" w:cs="Times New Roman"/>
                <w:color w:val="333333"/>
                <w:sz w:val="28"/>
                <w:szCs w:val="28"/>
                <w:lang w:eastAsia="ru-RU"/>
              </w:rPr>
              <w:t>Бузыло</w:t>
            </w:r>
            <w:proofErr w:type="spellEnd"/>
            <w:r w:rsidRPr="00ED2809">
              <w:rPr>
                <w:rFonts w:ascii="Times New Roman" w:eastAsia="Times New Roman" w:hAnsi="Times New Roman" w:cs="Times New Roman"/>
                <w:color w:val="333333"/>
                <w:sz w:val="28"/>
                <w:szCs w:val="28"/>
                <w:lang w:eastAsia="ru-RU"/>
              </w:rPr>
              <w:t xml:space="preserve"> Вячеслав</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-систематическое невыполнение домашних заданий</w:t>
            </w:r>
          </w:p>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-слабый контроль со стороны родителей</w:t>
            </w:r>
          </w:p>
          <w:p w:rsidR="008B170E" w:rsidRPr="008B170E" w:rsidRDefault="008B170E" w:rsidP="00ED2809">
            <w:pPr>
              <w:spacing w:after="150" w:line="240" w:lineRule="auto"/>
              <w:rPr>
                <w:rFonts w:ascii="Times New Roman" w:eastAsia="Times New Roman" w:hAnsi="Times New Roman" w:cs="Times New Roman"/>
                <w:color w:val="333333"/>
                <w:sz w:val="28"/>
                <w:szCs w:val="28"/>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Контроль за выполнением домашних заданий, Индивидуальная работа, беседа с родителями</w:t>
            </w:r>
          </w:p>
        </w:tc>
      </w:tr>
      <w:tr w:rsidR="00ED2809" w:rsidRPr="00ED2809" w:rsidTr="00C94F5B">
        <w:tc>
          <w:tcPr>
            <w:tcW w:w="992"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9</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D2809" w:rsidRPr="008B170E" w:rsidRDefault="00ED2809" w:rsidP="00ED2809">
            <w:pPr>
              <w:shd w:val="clear" w:color="auto" w:fill="FFFFFF"/>
              <w:spacing w:after="150" w:line="240" w:lineRule="auto"/>
              <w:rPr>
                <w:rFonts w:ascii="Times New Roman" w:eastAsia="Times New Roman" w:hAnsi="Times New Roman" w:cs="Times New Roman"/>
                <w:color w:val="333333"/>
                <w:sz w:val="28"/>
                <w:szCs w:val="28"/>
                <w:lang w:eastAsia="ru-RU"/>
              </w:rPr>
            </w:pPr>
            <w:r w:rsidRPr="00ED2809">
              <w:rPr>
                <w:rFonts w:ascii="Times New Roman" w:eastAsia="Times New Roman" w:hAnsi="Times New Roman" w:cs="Times New Roman"/>
                <w:color w:val="333333"/>
                <w:sz w:val="28"/>
                <w:szCs w:val="28"/>
                <w:lang w:eastAsia="ru-RU"/>
              </w:rPr>
              <w:t>Рудяк Елизавета</w:t>
            </w:r>
          </w:p>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-систематическое невыполнение домашних заданий</w:t>
            </w:r>
          </w:p>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-отсутствие контроля со стороны родителей</w:t>
            </w:r>
          </w:p>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lastRenderedPageBreak/>
              <w:t>-частые пропуски уроков</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lastRenderedPageBreak/>
              <w:t>Контроль за выполнением домашних заданий. Индивидуальная работа, беседы с родителями.</w:t>
            </w:r>
          </w:p>
        </w:tc>
      </w:tr>
    </w:tbl>
    <w:p w:rsidR="008B170E" w:rsidRPr="008B170E" w:rsidRDefault="008B170E" w:rsidP="00ED2809">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C94F5B" w:rsidRDefault="00C94F5B" w:rsidP="00ED280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C94F5B" w:rsidRDefault="00C94F5B" w:rsidP="00ED280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C94F5B" w:rsidRDefault="00C94F5B" w:rsidP="00ED280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8B170E" w:rsidRPr="008B170E" w:rsidRDefault="008B170E" w:rsidP="00ED2809">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b/>
          <w:bCs/>
          <w:color w:val="333333"/>
          <w:sz w:val="28"/>
          <w:szCs w:val="28"/>
          <w:lang w:eastAsia="ru-RU"/>
        </w:rPr>
        <w:t>План работы со слабоуспевающими  учащимися</w:t>
      </w:r>
    </w:p>
    <w:p w:rsidR="008B170E" w:rsidRPr="008B170E" w:rsidRDefault="008B170E" w:rsidP="008B170E">
      <w:pPr>
        <w:shd w:val="clear" w:color="auto" w:fill="FFFFFF"/>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 </w:t>
      </w:r>
    </w:p>
    <w:tbl>
      <w:tblPr>
        <w:tblW w:w="11341" w:type="dxa"/>
        <w:tblInd w:w="-1303" w:type="dxa"/>
        <w:shd w:val="clear" w:color="auto" w:fill="FFFFFF"/>
        <w:tblCellMar>
          <w:top w:w="105" w:type="dxa"/>
          <w:left w:w="105" w:type="dxa"/>
          <w:bottom w:w="105" w:type="dxa"/>
          <w:right w:w="105" w:type="dxa"/>
        </w:tblCellMar>
        <w:tblLook w:val="04A0"/>
      </w:tblPr>
      <w:tblGrid>
        <w:gridCol w:w="6805"/>
        <w:gridCol w:w="4536"/>
      </w:tblGrid>
      <w:tr w:rsidR="008B170E" w:rsidRPr="008B170E" w:rsidTr="00C94F5B">
        <w:trPr>
          <w:trHeight w:val="105"/>
        </w:trPr>
        <w:tc>
          <w:tcPr>
            <w:tcW w:w="680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105" w:lineRule="atLeast"/>
              <w:jc w:val="center"/>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b/>
                <w:bCs/>
                <w:color w:val="333333"/>
                <w:sz w:val="28"/>
                <w:szCs w:val="28"/>
                <w:lang w:eastAsia="ru-RU"/>
              </w:rPr>
              <w:t>Мероприятия</w:t>
            </w:r>
          </w:p>
        </w:tc>
        <w:tc>
          <w:tcPr>
            <w:tcW w:w="453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105" w:lineRule="atLeast"/>
              <w:jc w:val="center"/>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b/>
                <w:bCs/>
                <w:color w:val="333333"/>
                <w:sz w:val="28"/>
                <w:szCs w:val="28"/>
                <w:lang w:eastAsia="ru-RU"/>
              </w:rPr>
              <w:t>Срок</w:t>
            </w:r>
          </w:p>
        </w:tc>
      </w:tr>
      <w:tr w:rsidR="008B170E" w:rsidRPr="008B170E" w:rsidTr="00C94F5B">
        <w:trPr>
          <w:trHeight w:val="750"/>
        </w:trPr>
        <w:tc>
          <w:tcPr>
            <w:tcW w:w="680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1.а) Определение фактического уровня знаний детей.</w:t>
            </w:r>
          </w:p>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б) Выявление в знаниях учеников пробелов, которые требуют быстрой ликвидации.</w:t>
            </w:r>
          </w:p>
        </w:tc>
        <w:tc>
          <w:tcPr>
            <w:tcW w:w="453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Сентябрь</w:t>
            </w:r>
          </w:p>
        </w:tc>
      </w:tr>
      <w:tr w:rsidR="008B170E" w:rsidRPr="008B170E" w:rsidTr="00C94F5B">
        <w:trPr>
          <w:trHeight w:val="1065"/>
        </w:trPr>
        <w:tc>
          <w:tcPr>
            <w:tcW w:w="680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2. Установление причин отставания  слабоуспевающих учащихся через беседы со школьными специалистами: классным руководителем,  встречи с отдельными родителями и, обязательно, в ходе беседы с самим ребенком.</w:t>
            </w:r>
          </w:p>
        </w:tc>
        <w:tc>
          <w:tcPr>
            <w:tcW w:w="453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В течение учебного года</w:t>
            </w:r>
          </w:p>
        </w:tc>
      </w:tr>
      <w:tr w:rsidR="008B170E" w:rsidRPr="008B170E" w:rsidTr="00C94F5B">
        <w:trPr>
          <w:trHeight w:val="435"/>
        </w:trPr>
        <w:tc>
          <w:tcPr>
            <w:tcW w:w="680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 3.Ликвидировать пробелы в знаниях, выявленные в ходе контрольных работ.</w:t>
            </w:r>
          </w:p>
        </w:tc>
        <w:tc>
          <w:tcPr>
            <w:tcW w:w="453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В течение учебного года.</w:t>
            </w:r>
          </w:p>
        </w:tc>
      </w:tr>
      <w:tr w:rsidR="008B170E" w:rsidRPr="008B170E" w:rsidTr="00C94F5B">
        <w:trPr>
          <w:trHeight w:val="750"/>
        </w:trPr>
        <w:tc>
          <w:tcPr>
            <w:tcW w:w="680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4. 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w:t>
            </w:r>
          </w:p>
        </w:tc>
        <w:tc>
          <w:tcPr>
            <w:tcW w:w="453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В течение учебного года.</w:t>
            </w:r>
          </w:p>
        </w:tc>
      </w:tr>
      <w:tr w:rsidR="008B170E" w:rsidRPr="008B170E" w:rsidTr="00C94F5B">
        <w:trPr>
          <w:trHeight w:val="435"/>
        </w:trPr>
        <w:tc>
          <w:tcPr>
            <w:tcW w:w="680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5.Использовать на уроках различные виды опроса (устный, письменный, индивидуальный и др.) для объективности результата.</w:t>
            </w:r>
          </w:p>
        </w:tc>
        <w:tc>
          <w:tcPr>
            <w:tcW w:w="453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В течение учебного года.</w:t>
            </w:r>
          </w:p>
        </w:tc>
      </w:tr>
      <w:tr w:rsidR="008B170E" w:rsidRPr="008B170E" w:rsidTr="00C94F5B">
        <w:trPr>
          <w:trHeight w:val="420"/>
        </w:trPr>
        <w:tc>
          <w:tcPr>
            <w:tcW w:w="680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6.Регулярно и систематически опрашивать, выставляя оценки своевременно, не допуская скопления оценок в конце четверти</w:t>
            </w:r>
          </w:p>
        </w:tc>
        <w:tc>
          <w:tcPr>
            <w:tcW w:w="453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В течение учебного года.</w:t>
            </w:r>
          </w:p>
        </w:tc>
      </w:tr>
      <w:tr w:rsidR="008B170E" w:rsidRPr="008B170E" w:rsidTr="00C94F5B">
        <w:trPr>
          <w:trHeight w:val="765"/>
        </w:trPr>
        <w:tc>
          <w:tcPr>
            <w:tcW w:w="680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 7.Ставить в известность классного руководителя или непосредственно родителей ученика о низкой успеваемости, если наблюдается скопление неудовлетворительных оценок.</w:t>
            </w:r>
          </w:p>
        </w:tc>
        <w:tc>
          <w:tcPr>
            <w:tcW w:w="453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В течение учебного года.</w:t>
            </w:r>
          </w:p>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 </w:t>
            </w:r>
          </w:p>
        </w:tc>
      </w:tr>
      <w:tr w:rsidR="008B170E" w:rsidRPr="008B170E" w:rsidTr="00C94F5B">
        <w:trPr>
          <w:trHeight w:val="480"/>
        </w:trPr>
        <w:tc>
          <w:tcPr>
            <w:tcW w:w="680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8. Вести обязательный тематический учет знаний слабоуспевающих учащихся  класса.</w:t>
            </w:r>
          </w:p>
        </w:tc>
        <w:tc>
          <w:tcPr>
            <w:tcW w:w="453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В течение учебного года.</w:t>
            </w:r>
          </w:p>
        </w:tc>
      </w:tr>
      <w:tr w:rsidR="008B170E" w:rsidRPr="008B170E" w:rsidTr="00C94F5B">
        <w:trPr>
          <w:trHeight w:val="420"/>
        </w:trPr>
        <w:tc>
          <w:tcPr>
            <w:tcW w:w="680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8B170E" w:rsidRPr="008B170E" w:rsidRDefault="008B170E" w:rsidP="008B170E">
            <w:pPr>
              <w:spacing w:after="150" w:line="240" w:lineRule="auto"/>
              <w:rPr>
                <w:rFonts w:ascii="Times New Roman" w:eastAsia="Times New Roman" w:hAnsi="Times New Roman" w:cs="Times New Roman"/>
                <w:color w:val="333333"/>
                <w:sz w:val="28"/>
                <w:szCs w:val="28"/>
                <w:lang w:eastAsia="ru-RU"/>
              </w:rPr>
            </w:pPr>
            <w:r w:rsidRPr="008B170E">
              <w:rPr>
                <w:rFonts w:ascii="Times New Roman" w:eastAsia="Times New Roman" w:hAnsi="Times New Roman" w:cs="Times New Roman"/>
                <w:color w:val="333333"/>
                <w:sz w:val="28"/>
                <w:szCs w:val="28"/>
                <w:lang w:eastAsia="ru-RU"/>
              </w:rPr>
              <w:t xml:space="preserve">9. Проводить дополнительные  (индивидуальные) занятия для </w:t>
            </w:r>
            <w:proofErr w:type="gramStart"/>
            <w:r w:rsidRPr="008B170E">
              <w:rPr>
                <w:rFonts w:ascii="Times New Roman" w:eastAsia="Times New Roman" w:hAnsi="Times New Roman" w:cs="Times New Roman"/>
                <w:color w:val="333333"/>
                <w:sz w:val="28"/>
                <w:szCs w:val="28"/>
                <w:lang w:eastAsia="ru-RU"/>
              </w:rPr>
              <w:t>слабоуспевающих</w:t>
            </w:r>
            <w:proofErr w:type="gramEnd"/>
            <w:r w:rsidRPr="008B170E">
              <w:rPr>
                <w:rFonts w:ascii="Times New Roman" w:eastAsia="Times New Roman" w:hAnsi="Times New Roman" w:cs="Times New Roman"/>
                <w:color w:val="333333"/>
                <w:sz w:val="28"/>
                <w:szCs w:val="28"/>
                <w:lang w:eastAsia="ru-RU"/>
              </w:rPr>
              <w:t xml:space="preserve">. Учить детей навыкам </w:t>
            </w:r>
            <w:r w:rsidRPr="008B170E">
              <w:rPr>
                <w:rFonts w:ascii="Times New Roman" w:eastAsia="Times New Roman" w:hAnsi="Times New Roman" w:cs="Times New Roman"/>
                <w:color w:val="333333"/>
                <w:sz w:val="28"/>
                <w:szCs w:val="28"/>
                <w:lang w:eastAsia="ru-RU"/>
              </w:rPr>
              <w:lastRenderedPageBreak/>
              <w:t>самостоятельной работы.</w:t>
            </w:r>
          </w:p>
        </w:tc>
        <w:tc>
          <w:tcPr>
            <w:tcW w:w="4536" w:type="dxa"/>
            <w:shd w:val="clear" w:color="auto" w:fill="FFFFFF"/>
            <w:hideMark/>
          </w:tcPr>
          <w:p w:rsidR="008B170E" w:rsidRPr="008B170E" w:rsidRDefault="008B170E" w:rsidP="008B170E">
            <w:pPr>
              <w:spacing w:line="240" w:lineRule="auto"/>
              <w:rPr>
                <w:rFonts w:ascii="Times New Roman" w:eastAsia="Times New Roman" w:hAnsi="Times New Roman" w:cs="Times New Roman"/>
                <w:sz w:val="28"/>
                <w:szCs w:val="28"/>
                <w:lang w:eastAsia="ru-RU"/>
              </w:rPr>
            </w:pPr>
          </w:p>
        </w:tc>
      </w:tr>
    </w:tbl>
    <w:p w:rsidR="008E3B4B" w:rsidRPr="008E3B4B" w:rsidRDefault="008E3B4B" w:rsidP="008B170E">
      <w:pPr>
        <w:rPr>
          <w:lang w:eastAsia="ru-RU"/>
        </w:rPr>
      </w:pPr>
    </w:p>
    <w:p w:rsidR="008E3B4B" w:rsidRPr="008E3B4B" w:rsidRDefault="008E3B4B" w:rsidP="008E3B4B">
      <w:pPr>
        <w:shd w:val="clear" w:color="auto" w:fill="FFFFFF"/>
        <w:spacing w:line="240" w:lineRule="auto"/>
        <w:jc w:val="center"/>
        <w:rPr>
          <w:rFonts w:ascii="Helvetica" w:eastAsia="Times New Roman" w:hAnsi="Helvetica" w:cs="Helvetica"/>
          <w:color w:val="333333"/>
          <w:sz w:val="21"/>
          <w:szCs w:val="21"/>
          <w:lang w:eastAsia="ru-RU"/>
        </w:rPr>
      </w:pPr>
    </w:p>
    <w:p w:rsidR="008E3B4B" w:rsidRDefault="008E3B4B"/>
    <w:p w:rsidR="008E3B4B" w:rsidRDefault="008E3B4B"/>
    <w:p w:rsidR="008E3B4B" w:rsidRDefault="008E3B4B"/>
    <w:p w:rsidR="008E3B4B" w:rsidRDefault="008E3B4B"/>
    <w:p w:rsidR="008E3B4B" w:rsidRDefault="008E3B4B"/>
    <w:p w:rsidR="008E3B4B" w:rsidRDefault="008E3B4B"/>
    <w:p w:rsidR="008E3B4B" w:rsidRDefault="008E3B4B"/>
    <w:p w:rsidR="008E3B4B" w:rsidRDefault="008E3B4B"/>
    <w:p w:rsidR="008E3B4B" w:rsidRDefault="008E3B4B"/>
    <w:sectPr w:rsidR="008E3B4B" w:rsidSect="00DD6F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625D0"/>
    <w:multiLevelType w:val="multilevel"/>
    <w:tmpl w:val="8A30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141C7"/>
    <w:multiLevelType w:val="multilevel"/>
    <w:tmpl w:val="74FC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2495F"/>
    <w:multiLevelType w:val="multilevel"/>
    <w:tmpl w:val="2DA8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9A4337"/>
    <w:multiLevelType w:val="multilevel"/>
    <w:tmpl w:val="A2563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1758C4"/>
    <w:multiLevelType w:val="multilevel"/>
    <w:tmpl w:val="4EC8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ED6B3E"/>
    <w:multiLevelType w:val="multilevel"/>
    <w:tmpl w:val="E7B2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5828B7"/>
    <w:multiLevelType w:val="multilevel"/>
    <w:tmpl w:val="7290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FA5F9E"/>
    <w:multiLevelType w:val="multilevel"/>
    <w:tmpl w:val="0A0A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A95D6D"/>
    <w:multiLevelType w:val="multilevel"/>
    <w:tmpl w:val="D48A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1D6479"/>
    <w:multiLevelType w:val="multilevel"/>
    <w:tmpl w:val="9394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17460A"/>
    <w:multiLevelType w:val="multilevel"/>
    <w:tmpl w:val="7D50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2"/>
  </w:num>
  <w:num w:numId="4">
    <w:abstractNumId w:val="6"/>
  </w:num>
  <w:num w:numId="5">
    <w:abstractNumId w:val="3"/>
  </w:num>
  <w:num w:numId="6">
    <w:abstractNumId w:val="10"/>
  </w:num>
  <w:num w:numId="7">
    <w:abstractNumId w:val="4"/>
  </w:num>
  <w:num w:numId="8">
    <w:abstractNumId w:val="0"/>
  </w:num>
  <w:num w:numId="9">
    <w:abstractNumId w:val="7"/>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3796"/>
    <w:rsid w:val="00004441"/>
    <w:rsid w:val="001C0C03"/>
    <w:rsid w:val="001E4EED"/>
    <w:rsid w:val="00243796"/>
    <w:rsid w:val="002655D1"/>
    <w:rsid w:val="0028195A"/>
    <w:rsid w:val="004A4C3A"/>
    <w:rsid w:val="004A67E9"/>
    <w:rsid w:val="00633EAF"/>
    <w:rsid w:val="00634258"/>
    <w:rsid w:val="0075549A"/>
    <w:rsid w:val="008B170E"/>
    <w:rsid w:val="008E3B4B"/>
    <w:rsid w:val="00C94F5B"/>
    <w:rsid w:val="00DD6FFF"/>
    <w:rsid w:val="00ED28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FFF"/>
  </w:style>
  <w:style w:type="paragraph" w:styleId="1">
    <w:name w:val="heading 1"/>
    <w:basedOn w:val="a"/>
    <w:next w:val="a"/>
    <w:link w:val="10"/>
    <w:uiPriority w:val="9"/>
    <w:qFormat/>
    <w:rsid w:val="008B17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4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E3B4B"/>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3B4B"/>
    <w:rPr>
      <w:rFonts w:ascii="Tahoma" w:hAnsi="Tahoma" w:cs="Tahoma"/>
      <w:sz w:val="16"/>
      <w:szCs w:val="16"/>
    </w:rPr>
  </w:style>
  <w:style w:type="paragraph" w:styleId="a6">
    <w:name w:val="No Spacing"/>
    <w:uiPriority w:val="1"/>
    <w:qFormat/>
    <w:rsid w:val="008B170E"/>
    <w:pPr>
      <w:spacing w:line="240" w:lineRule="auto"/>
    </w:pPr>
  </w:style>
  <w:style w:type="character" w:customStyle="1" w:styleId="10">
    <w:name w:val="Заголовок 1 Знак"/>
    <w:basedOn w:val="a0"/>
    <w:link w:val="1"/>
    <w:uiPriority w:val="9"/>
    <w:rsid w:val="008B170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23739054">
      <w:bodyDiv w:val="1"/>
      <w:marLeft w:val="0"/>
      <w:marRight w:val="0"/>
      <w:marTop w:val="0"/>
      <w:marBottom w:val="0"/>
      <w:divBdr>
        <w:top w:val="none" w:sz="0" w:space="0" w:color="auto"/>
        <w:left w:val="none" w:sz="0" w:space="0" w:color="auto"/>
        <w:bottom w:val="none" w:sz="0" w:space="0" w:color="auto"/>
        <w:right w:val="none" w:sz="0" w:space="0" w:color="auto"/>
      </w:divBdr>
      <w:divsChild>
        <w:div w:id="827787178">
          <w:marLeft w:val="0"/>
          <w:marRight w:val="0"/>
          <w:marTop w:val="0"/>
          <w:marBottom w:val="300"/>
          <w:divBdr>
            <w:top w:val="none" w:sz="0" w:space="0" w:color="auto"/>
            <w:left w:val="none" w:sz="0" w:space="0" w:color="auto"/>
            <w:bottom w:val="none" w:sz="0" w:space="0" w:color="auto"/>
            <w:right w:val="none" w:sz="0" w:space="0" w:color="auto"/>
          </w:divBdr>
          <w:divsChild>
            <w:div w:id="1591811315">
              <w:marLeft w:val="0"/>
              <w:marRight w:val="0"/>
              <w:marTop w:val="300"/>
              <w:marBottom w:val="300"/>
              <w:divBdr>
                <w:top w:val="single" w:sz="6" w:space="0" w:color="E1E8ED"/>
                <w:left w:val="single" w:sz="6" w:space="0" w:color="E1E8ED"/>
                <w:bottom w:val="single" w:sz="6" w:space="0" w:color="E1E8ED"/>
                <w:right w:val="single" w:sz="6" w:space="0" w:color="E1E8ED"/>
              </w:divBdr>
              <w:divsChild>
                <w:div w:id="1100300078">
                  <w:marLeft w:val="0"/>
                  <w:marRight w:val="0"/>
                  <w:marTop w:val="0"/>
                  <w:marBottom w:val="0"/>
                  <w:divBdr>
                    <w:top w:val="none" w:sz="0" w:space="0" w:color="auto"/>
                    <w:left w:val="none" w:sz="0" w:space="0" w:color="auto"/>
                    <w:bottom w:val="none" w:sz="0" w:space="0" w:color="auto"/>
                    <w:right w:val="none" w:sz="0" w:space="0" w:color="auto"/>
                  </w:divBdr>
                  <w:divsChild>
                    <w:div w:id="7152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01501">
          <w:marLeft w:val="0"/>
          <w:marRight w:val="0"/>
          <w:marTop w:val="0"/>
          <w:marBottom w:val="0"/>
          <w:divBdr>
            <w:top w:val="none" w:sz="0" w:space="0" w:color="auto"/>
            <w:left w:val="none" w:sz="0" w:space="0" w:color="auto"/>
            <w:bottom w:val="none" w:sz="0" w:space="0" w:color="auto"/>
            <w:right w:val="none" w:sz="0" w:space="0" w:color="auto"/>
          </w:divBdr>
          <w:divsChild>
            <w:div w:id="1486782072">
              <w:marLeft w:val="-225"/>
              <w:marRight w:val="-225"/>
              <w:marTop w:val="0"/>
              <w:marBottom w:val="0"/>
              <w:divBdr>
                <w:top w:val="none" w:sz="0" w:space="0" w:color="auto"/>
                <w:left w:val="none" w:sz="0" w:space="0" w:color="auto"/>
                <w:bottom w:val="none" w:sz="0" w:space="0" w:color="auto"/>
                <w:right w:val="none" w:sz="0" w:space="0" w:color="auto"/>
              </w:divBdr>
              <w:divsChild>
                <w:div w:id="256789434">
                  <w:marLeft w:val="0"/>
                  <w:marRight w:val="0"/>
                  <w:marTop w:val="0"/>
                  <w:marBottom w:val="0"/>
                  <w:divBdr>
                    <w:top w:val="none" w:sz="0" w:space="0" w:color="auto"/>
                    <w:left w:val="none" w:sz="0" w:space="0" w:color="auto"/>
                    <w:bottom w:val="none" w:sz="0" w:space="0" w:color="auto"/>
                    <w:right w:val="none" w:sz="0" w:space="0" w:color="auto"/>
                  </w:divBdr>
                </w:div>
                <w:div w:id="1106924495">
                  <w:marLeft w:val="0"/>
                  <w:marRight w:val="0"/>
                  <w:marTop w:val="0"/>
                  <w:marBottom w:val="0"/>
                  <w:divBdr>
                    <w:top w:val="none" w:sz="0" w:space="0" w:color="auto"/>
                    <w:left w:val="none" w:sz="0" w:space="0" w:color="auto"/>
                    <w:bottom w:val="none" w:sz="0" w:space="0" w:color="auto"/>
                    <w:right w:val="none" w:sz="0" w:space="0" w:color="auto"/>
                  </w:divBdr>
                </w:div>
                <w:div w:id="984313946">
                  <w:marLeft w:val="0"/>
                  <w:marRight w:val="0"/>
                  <w:marTop w:val="0"/>
                  <w:marBottom w:val="0"/>
                  <w:divBdr>
                    <w:top w:val="none" w:sz="0" w:space="0" w:color="auto"/>
                    <w:left w:val="none" w:sz="0" w:space="0" w:color="auto"/>
                    <w:bottom w:val="none" w:sz="0" w:space="0" w:color="auto"/>
                    <w:right w:val="none" w:sz="0" w:space="0" w:color="auto"/>
                  </w:divBdr>
                </w:div>
                <w:div w:id="1741635400">
                  <w:marLeft w:val="0"/>
                  <w:marRight w:val="0"/>
                  <w:marTop w:val="0"/>
                  <w:marBottom w:val="0"/>
                  <w:divBdr>
                    <w:top w:val="none" w:sz="0" w:space="0" w:color="auto"/>
                    <w:left w:val="none" w:sz="0" w:space="0" w:color="auto"/>
                    <w:bottom w:val="none" w:sz="0" w:space="0" w:color="auto"/>
                    <w:right w:val="none" w:sz="0" w:space="0" w:color="auto"/>
                  </w:divBdr>
                </w:div>
              </w:divsChild>
            </w:div>
            <w:div w:id="326979800">
              <w:marLeft w:val="-225"/>
              <w:marRight w:val="-225"/>
              <w:marTop w:val="0"/>
              <w:marBottom w:val="0"/>
              <w:divBdr>
                <w:top w:val="none" w:sz="0" w:space="0" w:color="auto"/>
                <w:left w:val="none" w:sz="0" w:space="0" w:color="auto"/>
                <w:bottom w:val="none" w:sz="0" w:space="0" w:color="auto"/>
                <w:right w:val="none" w:sz="0" w:space="0" w:color="auto"/>
              </w:divBdr>
              <w:divsChild>
                <w:div w:id="1902523957">
                  <w:marLeft w:val="0"/>
                  <w:marRight w:val="0"/>
                  <w:marTop w:val="0"/>
                  <w:marBottom w:val="0"/>
                  <w:divBdr>
                    <w:top w:val="none" w:sz="0" w:space="0" w:color="auto"/>
                    <w:left w:val="none" w:sz="0" w:space="0" w:color="auto"/>
                    <w:bottom w:val="none" w:sz="0" w:space="0" w:color="auto"/>
                    <w:right w:val="none" w:sz="0" w:space="0" w:color="auto"/>
                  </w:divBdr>
                </w:div>
                <w:div w:id="494688523">
                  <w:marLeft w:val="0"/>
                  <w:marRight w:val="0"/>
                  <w:marTop w:val="0"/>
                  <w:marBottom w:val="0"/>
                  <w:divBdr>
                    <w:top w:val="none" w:sz="0" w:space="0" w:color="auto"/>
                    <w:left w:val="none" w:sz="0" w:space="0" w:color="auto"/>
                    <w:bottom w:val="none" w:sz="0" w:space="0" w:color="auto"/>
                    <w:right w:val="none" w:sz="0" w:space="0" w:color="auto"/>
                  </w:divBdr>
                </w:div>
                <w:div w:id="300573194">
                  <w:marLeft w:val="0"/>
                  <w:marRight w:val="0"/>
                  <w:marTop w:val="0"/>
                  <w:marBottom w:val="0"/>
                  <w:divBdr>
                    <w:top w:val="none" w:sz="0" w:space="0" w:color="auto"/>
                    <w:left w:val="none" w:sz="0" w:space="0" w:color="auto"/>
                    <w:bottom w:val="none" w:sz="0" w:space="0" w:color="auto"/>
                    <w:right w:val="none" w:sz="0" w:space="0" w:color="auto"/>
                  </w:divBdr>
                </w:div>
                <w:div w:id="9236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76541">
          <w:marLeft w:val="-225"/>
          <w:marRight w:val="-225"/>
          <w:marTop w:val="150"/>
          <w:marBottom w:val="0"/>
          <w:divBdr>
            <w:top w:val="none" w:sz="0" w:space="0" w:color="auto"/>
            <w:left w:val="none" w:sz="0" w:space="0" w:color="auto"/>
            <w:bottom w:val="none" w:sz="0" w:space="0" w:color="auto"/>
            <w:right w:val="none" w:sz="0" w:space="0" w:color="auto"/>
          </w:divBdr>
          <w:divsChild>
            <w:div w:id="1721588941">
              <w:marLeft w:val="0"/>
              <w:marRight w:val="0"/>
              <w:marTop w:val="0"/>
              <w:marBottom w:val="0"/>
              <w:divBdr>
                <w:top w:val="none" w:sz="0" w:space="0" w:color="auto"/>
                <w:left w:val="none" w:sz="0" w:space="0" w:color="auto"/>
                <w:bottom w:val="none" w:sz="0" w:space="0" w:color="auto"/>
                <w:right w:val="none" w:sz="0" w:space="0" w:color="auto"/>
              </w:divBdr>
              <w:divsChild>
                <w:div w:id="682174109">
                  <w:marLeft w:val="0"/>
                  <w:marRight w:val="0"/>
                  <w:marTop w:val="0"/>
                  <w:marBottom w:val="0"/>
                  <w:divBdr>
                    <w:top w:val="none" w:sz="0" w:space="0" w:color="auto"/>
                    <w:left w:val="none" w:sz="0" w:space="0" w:color="auto"/>
                    <w:bottom w:val="none" w:sz="0" w:space="0" w:color="auto"/>
                    <w:right w:val="none" w:sz="0" w:space="0" w:color="auto"/>
                  </w:divBdr>
                </w:div>
              </w:divsChild>
            </w:div>
            <w:div w:id="1356613598">
              <w:marLeft w:val="0"/>
              <w:marRight w:val="0"/>
              <w:marTop w:val="0"/>
              <w:marBottom w:val="0"/>
              <w:divBdr>
                <w:top w:val="none" w:sz="0" w:space="0" w:color="auto"/>
                <w:left w:val="none" w:sz="0" w:space="0" w:color="auto"/>
                <w:bottom w:val="none" w:sz="0" w:space="0" w:color="auto"/>
                <w:right w:val="none" w:sz="0" w:space="0" w:color="auto"/>
              </w:divBdr>
              <w:divsChild>
                <w:div w:id="14774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2957">
          <w:marLeft w:val="0"/>
          <w:marRight w:val="0"/>
          <w:marTop w:val="0"/>
          <w:marBottom w:val="0"/>
          <w:divBdr>
            <w:top w:val="none" w:sz="0" w:space="0" w:color="auto"/>
            <w:left w:val="none" w:sz="0" w:space="0" w:color="auto"/>
            <w:bottom w:val="none" w:sz="0" w:space="0" w:color="auto"/>
            <w:right w:val="none" w:sz="0" w:space="0" w:color="auto"/>
          </w:divBdr>
          <w:divsChild>
            <w:div w:id="127288650">
              <w:marLeft w:val="0"/>
              <w:marRight w:val="0"/>
              <w:marTop w:val="0"/>
              <w:marBottom w:val="0"/>
              <w:divBdr>
                <w:top w:val="none" w:sz="0" w:space="0" w:color="auto"/>
                <w:left w:val="none" w:sz="0" w:space="0" w:color="auto"/>
                <w:bottom w:val="none" w:sz="0" w:space="0" w:color="auto"/>
                <w:right w:val="none" w:sz="0" w:space="0" w:color="auto"/>
              </w:divBdr>
              <w:divsChild>
                <w:div w:id="1242526608">
                  <w:marLeft w:val="0"/>
                  <w:marRight w:val="0"/>
                  <w:marTop w:val="0"/>
                  <w:marBottom w:val="0"/>
                  <w:divBdr>
                    <w:top w:val="none" w:sz="0" w:space="0" w:color="auto"/>
                    <w:left w:val="none" w:sz="0" w:space="0" w:color="auto"/>
                    <w:bottom w:val="none" w:sz="0" w:space="0" w:color="auto"/>
                    <w:right w:val="none" w:sz="0" w:space="0" w:color="auto"/>
                  </w:divBdr>
                </w:div>
              </w:divsChild>
            </w:div>
            <w:div w:id="1367607213">
              <w:marLeft w:val="0"/>
              <w:marRight w:val="0"/>
              <w:marTop w:val="0"/>
              <w:marBottom w:val="0"/>
              <w:divBdr>
                <w:top w:val="none" w:sz="0" w:space="0" w:color="auto"/>
                <w:left w:val="none" w:sz="0" w:space="0" w:color="auto"/>
                <w:bottom w:val="none" w:sz="0" w:space="0" w:color="auto"/>
                <w:right w:val="none" w:sz="0" w:space="0" w:color="auto"/>
              </w:divBdr>
              <w:divsChild>
                <w:div w:id="2021857060">
                  <w:marLeft w:val="0"/>
                  <w:marRight w:val="0"/>
                  <w:marTop w:val="0"/>
                  <w:marBottom w:val="0"/>
                  <w:divBdr>
                    <w:top w:val="none" w:sz="0" w:space="0" w:color="auto"/>
                    <w:left w:val="none" w:sz="0" w:space="0" w:color="auto"/>
                    <w:bottom w:val="none" w:sz="0" w:space="0" w:color="auto"/>
                    <w:right w:val="none" w:sz="0" w:space="0" w:color="auto"/>
                  </w:divBdr>
                </w:div>
              </w:divsChild>
            </w:div>
            <w:div w:id="187767569">
              <w:marLeft w:val="0"/>
              <w:marRight w:val="0"/>
              <w:marTop w:val="0"/>
              <w:marBottom w:val="0"/>
              <w:divBdr>
                <w:top w:val="none" w:sz="0" w:space="0" w:color="auto"/>
                <w:left w:val="none" w:sz="0" w:space="0" w:color="auto"/>
                <w:bottom w:val="none" w:sz="0" w:space="0" w:color="auto"/>
                <w:right w:val="none" w:sz="0" w:space="0" w:color="auto"/>
              </w:divBdr>
              <w:divsChild>
                <w:div w:id="481968396">
                  <w:marLeft w:val="0"/>
                  <w:marRight w:val="0"/>
                  <w:marTop w:val="0"/>
                  <w:marBottom w:val="0"/>
                  <w:divBdr>
                    <w:top w:val="none" w:sz="0" w:space="0" w:color="auto"/>
                    <w:left w:val="none" w:sz="0" w:space="0" w:color="auto"/>
                    <w:bottom w:val="none" w:sz="0" w:space="0" w:color="auto"/>
                    <w:right w:val="none" w:sz="0" w:space="0" w:color="auto"/>
                  </w:divBdr>
                </w:div>
              </w:divsChild>
            </w:div>
            <w:div w:id="1984456544">
              <w:marLeft w:val="0"/>
              <w:marRight w:val="0"/>
              <w:marTop w:val="0"/>
              <w:marBottom w:val="0"/>
              <w:divBdr>
                <w:top w:val="none" w:sz="0" w:space="0" w:color="auto"/>
                <w:left w:val="none" w:sz="0" w:space="0" w:color="auto"/>
                <w:bottom w:val="none" w:sz="0" w:space="0" w:color="auto"/>
                <w:right w:val="none" w:sz="0" w:space="0" w:color="auto"/>
              </w:divBdr>
              <w:divsChild>
                <w:div w:id="1603419293">
                  <w:marLeft w:val="0"/>
                  <w:marRight w:val="0"/>
                  <w:marTop w:val="0"/>
                  <w:marBottom w:val="0"/>
                  <w:divBdr>
                    <w:top w:val="none" w:sz="0" w:space="0" w:color="auto"/>
                    <w:left w:val="none" w:sz="0" w:space="0" w:color="auto"/>
                    <w:bottom w:val="none" w:sz="0" w:space="0" w:color="auto"/>
                    <w:right w:val="none" w:sz="0" w:space="0" w:color="auto"/>
                  </w:divBdr>
                </w:div>
              </w:divsChild>
            </w:div>
            <w:div w:id="1030649470">
              <w:marLeft w:val="0"/>
              <w:marRight w:val="0"/>
              <w:marTop w:val="0"/>
              <w:marBottom w:val="0"/>
              <w:divBdr>
                <w:top w:val="none" w:sz="0" w:space="0" w:color="auto"/>
                <w:left w:val="none" w:sz="0" w:space="0" w:color="auto"/>
                <w:bottom w:val="none" w:sz="0" w:space="0" w:color="auto"/>
                <w:right w:val="none" w:sz="0" w:space="0" w:color="auto"/>
              </w:divBdr>
              <w:divsChild>
                <w:div w:id="18405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80047">
      <w:bodyDiv w:val="1"/>
      <w:marLeft w:val="0"/>
      <w:marRight w:val="0"/>
      <w:marTop w:val="0"/>
      <w:marBottom w:val="0"/>
      <w:divBdr>
        <w:top w:val="none" w:sz="0" w:space="0" w:color="auto"/>
        <w:left w:val="none" w:sz="0" w:space="0" w:color="auto"/>
        <w:bottom w:val="none" w:sz="0" w:space="0" w:color="auto"/>
        <w:right w:val="none" w:sz="0" w:space="0" w:color="auto"/>
      </w:divBdr>
    </w:div>
    <w:div w:id="1879781552">
      <w:bodyDiv w:val="1"/>
      <w:marLeft w:val="0"/>
      <w:marRight w:val="0"/>
      <w:marTop w:val="0"/>
      <w:marBottom w:val="0"/>
      <w:divBdr>
        <w:top w:val="none" w:sz="0" w:space="0" w:color="auto"/>
        <w:left w:val="none" w:sz="0" w:space="0" w:color="auto"/>
        <w:bottom w:val="none" w:sz="0" w:space="0" w:color="auto"/>
        <w:right w:val="none" w:sz="0" w:space="0" w:color="auto"/>
      </w:divBdr>
    </w:div>
    <w:div w:id="2034917417">
      <w:bodyDiv w:val="1"/>
      <w:marLeft w:val="0"/>
      <w:marRight w:val="0"/>
      <w:marTop w:val="0"/>
      <w:marBottom w:val="0"/>
      <w:divBdr>
        <w:top w:val="none" w:sz="0" w:space="0" w:color="auto"/>
        <w:left w:val="none" w:sz="0" w:space="0" w:color="auto"/>
        <w:bottom w:val="none" w:sz="0" w:space="0" w:color="auto"/>
        <w:right w:val="none" w:sz="0" w:space="0" w:color="auto"/>
      </w:divBdr>
    </w:div>
    <w:div w:id="205757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10</Pages>
  <Words>2033</Words>
  <Characters>11591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Олжагалиев</dc:creator>
  <cp:keywords/>
  <dc:description/>
  <cp:lastModifiedBy>Lenovo</cp:lastModifiedBy>
  <cp:revision>9</cp:revision>
  <cp:lastPrinted>2021-02-01T04:40:00Z</cp:lastPrinted>
  <dcterms:created xsi:type="dcterms:W3CDTF">2020-11-17T15:29:00Z</dcterms:created>
  <dcterms:modified xsi:type="dcterms:W3CDTF">2021-11-06T12:10:00Z</dcterms:modified>
</cp:coreProperties>
</file>