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34" w:rsidRDefault="001B4E34" w:rsidP="001B4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36"/>
        <w:gridCol w:w="533"/>
        <w:gridCol w:w="1323"/>
        <w:gridCol w:w="3896"/>
        <w:gridCol w:w="1052"/>
        <w:gridCol w:w="1559"/>
      </w:tblGrid>
      <w:tr w:rsidR="001B4E34" w:rsidTr="0006728B">
        <w:trPr>
          <w:cantSplit/>
          <w:trHeight w:val="476"/>
        </w:trPr>
        <w:tc>
          <w:tcPr>
            <w:tcW w:w="3392" w:type="dxa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6507" w:type="dxa"/>
            <w:gridSpan w:val="3"/>
            <w:tcBorders>
              <w:top w:val="single" w:sz="8" w:space="0" w:color="00FFFF"/>
              <w:left w:val="nil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B4E34" w:rsidTr="0006728B">
        <w:trPr>
          <w:cantSplit/>
          <w:trHeight w:val="476"/>
        </w:trPr>
        <w:tc>
          <w:tcPr>
            <w:tcW w:w="3392" w:type="dxa"/>
            <w:gridSpan w:val="3"/>
            <w:tcBorders>
              <w:top w:val="nil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6507" w:type="dxa"/>
            <w:gridSpan w:val="3"/>
            <w:tcBorders>
              <w:top w:val="nil"/>
              <w:left w:val="nil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 w:bidi="en-US"/>
              </w:rPr>
            </w:pPr>
          </w:p>
        </w:tc>
      </w:tr>
      <w:tr w:rsidR="001B4E34" w:rsidTr="0006728B">
        <w:trPr>
          <w:cantSplit/>
          <w:trHeight w:val="476"/>
        </w:trPr>
        <w:tc>
          <w:tcPr>
            <w:tcW w:w="3392" w:type="dxa"/>
            <w:gridSpan w:val="3"/>
            <w:tcBorders>
              <w:top w:val="nil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 w:bidi="en-US"/>
              </w:rPr>
            </w:pPr>
          </w:p>
        </w:tc>
      </w:tr>
      <w:tr w:rsidR="001B4E34" w:rsidTr="0006728B">
        <w:trPr>
          <w:cantSplit/>
          <w:trHeight w:val="572"/>
        </w:trPr>
        <w:tc>
          <w:tcPr>
            <w:tcW w:w="1536" w:type="dxa"/>
            <w:tcBorders>
              <w:top w:val="nil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5"/>
            <w:tcBorders>
              <w:top w:val="nil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Свойства вод Мирового океана</w:t>
            </w:r>
          </w:p>
        </w:tc>
      </w:tr>
      <w:tr w:rsidR="001B4E34" w:rsidTr="0006728B">
        <w:trPr>
          <w:cantSplit/>
          <w:trHeight w:val="476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7.3.3.5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факторы, влияющие на свойства океанической воды.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7.2.1.2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объекты географической номенклатуры на карте.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cantSplit/>
          <w:trHeight w:val="603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 учащиеся могут: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факторы, влияющие на свойства океанической воды.</w:t>
            </w:r>
          </w:p>
          <w:p w:rsidR="001B4E34" w:rsidRDefault="001B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Большинство учащиеся могут: </w:t>
            </w:r>
            <w:r>
              <w:rPr>
                <w:rFonts w:ascii="Times New Roman" w:hAnsi="Times New Roman"/>
                <w:sz w:val="24"/>
                <w:szCs w:val="24"/>
              </w:rPr>
              <w:t>давать описания солености и температуре океанической воды.</w:t>
            </w:r>
          </w:p>
          <w:p w:rsidR="001B4E34" w:rsidRDefault="001B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могут: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связь между соленостью и температурой вод океана, используя тематические карты атласа.</w:t>
            </w:r>
          </w:p>
          <w:p w:rsidR="001B4E34" w:rsidRDefault="001B4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cantSplit/>
          <w:trHeight w:val="603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факторы, влияющие на свойства океанических вод;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описание солености океанических вод;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описание температуры океанических вод.</w:t>
            </w:r>
          </w:p>
        </w:tc>
      </w:tr>
      <w:tr w:rsidR="001B4E34" w:rsidTr="0006728B">
        <w:trPr>
          <w:cantSplit/>
          <w:trHeight w:val="603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новые термины и понятия;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ключевые слова и фразы: гидросфера, Мировой океан, свойства вод Мирового океана, соленость, промилле, температура, плотность;</w:t>
            </w:r>
            <w:proofErr w:type="gramEnd"/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словосочетания и слова для диалога и письменной работы: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изменится</w:t>
            </w:r>
            <w:proofErr w:type="gramEnd"/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считаю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…влияет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Возможно, в ближайшее время…изучая…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разной солёности в океане…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глубже…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cantSplit/>
          <w:trHeight w:val="652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Патриотизм, глобальное гражданство осуществляется при объяснении темы «Свойства вод Мирового океана» в решении мировых и региональных проблем, связанных с бережным отношением к водным ресурсам. 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Привитие школьных ценностей, толерантности, взаимоуважения, взаимопонимания, осуществляется в процессе групповой работы. 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cantSplit/>
          <w:trHeight w:val="548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математикой – при решении задач, с физикой – при объяснении состояния воды.</w:t>
            </w:r>
          </w:p>
        </w:tc>
      </w:tr>
      <w:tr w:rsidR="001B4E34" w:rsidTr="0006728B">
        <w:trPr>
          <w:cantSplit/>
          <w:trHeight w:val="680"/>
        </w:trPr>
        <w:tc>
          <w:tcPr>
            <w:tcW w:w="1536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363" w:type="dxa"/>
            <w:gridSpan w:val="5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Знания, полученные по естествознанию в 5 классе в разделе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Земля наша планета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по географии в 6 классе в разделе «Оболочки Земли. Гидросфера».</w:t>
            </w:r>
          </w:p>
        </w:tc>
      </w:tr>
      <w:tr w:rsidR="001B4E34" w:rsidTr="0006728B">
        <w:trPr>
          <w:trHeight w:val="564"/>
        </w:trPr>
        <w:tc>
          <w:tcPr>
            <w:tcW w:w="9899" w:type="dxa"/>
            <w:gridSpan w:val="6"/>
            <w:tcBorders>
              <w:top w:val="single" w:sz="8" w:space="0" w:color="00FFFF"/>
              <w:left w:val="nil"/>
              <w:bottom w:val="nil"/>
              <w:right w:val="nil"/>
            </w:tcBorders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1B4E34" w:rsidTr="0006728B">
        <w:trPr>
          <w:trHeight w:val="528"/>
        </w:trPr>
        <w:tc>
          <w:tcPr>
            <w:tcW w:w="2069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271" w:type="dxa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B4E34" w:rsidTr="0006728B">
        <w:trPr>
          <w:trHeight w:val="1413"/>
        </w:trPr>
        <w:tc>
          <w:tcPr>
            <w:tcW w:w="2069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мин</w:t>
            </w:r>
          </w:p>
        </w:tc>
        <w:tc>
          <w:tcPr>
            <w:tcW w:w="6271" w:type="dxa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Приветствие </w:t>
            </w:r>
          </w:p>
          <w:p w:rsidR="001B4E34" w:rsidRDefault="001B4E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Проверка количества учеников</w:t>
            </w:r>
          </w:p>
          <w:p w:rsidR="001B4E34" w:rsidRDefault="001B4E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Организация атмосферы понимания, сотрудничества.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trHeight w:val="1587"/>
        </w:trPr>
        <w:tc>
          <w:tcPr>
            <w:tcW w:w="2069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</w:tcPr>
          <w:p w:rsidR="001B4E34" w:rsidRDefault="001B4E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4-6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7-9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10-12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13-15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16-17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18-22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23-26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27-31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32-34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35-37 мин</w:t>
            </w: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38-42 мин</w:t>
            </w:r>
          </w:p>
        </w:tc>
        <w:tc>
          <w:tcPr>
            <w:tcW w:w="6271" w:type="dxa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</w:tcPr>
          <w:p w:rsidR="001B4E34" w:rsidRDefault="001B4E34">
            <w:pPr>
              <w:pStyle w:val="a4"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для закрепления предыдущей темы.</w:t>
            </w: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«Угадай, где я расположен».</w:t>
            </w: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Ученикам раздаются контурные карты и надписи с названием океанов, морей, заливов, проливов. Необходимо правильно сопоставить океаны и объекты.</w:t>
            </w: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ФО. </w:t>
            </w:r>
            <w:r>
              <w:rPr>
                <w:rFonts w:ascii="Times New Roman" w:hAnsi="Times New Roman"/>
                <w:sz w:val="24"/>
                <w:szCs w:val="24"/>
              </w:rPr>
              <w:t>Стратегия «Большой палец».</w:t>
            </w: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 Географический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(вопросы высвечиваются на интерактивной доске, ученики записывают в тетрадь ответы; после выполнения работы с помощью ключей проверяют сами себя):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океана, глубоко вдающаяся в сушу (залив).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впадины Пуэрто-Рико (8 742 м).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Узкое водное пространство, которое разделяет два участка суши или объединяет две огромные акватории воды (пролив).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океана, отличающаяся от него своей температурой и животным миром (море).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Зондского желоба (7 729 м).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типу относятся Красное, Черное, Средиземное моря? (внутренние).</w:t>
            </w:r>
          </w:p>
          <w:p w:rsidR="001B4E34" w:rsidRDefault="001B4E3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типу относятся Саргассово, Баренцево, Аравийское моря? (окраинные).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Ф: </w:t>
            </w:r>
            <w:r>
              <w:rPr>
                <w:rFonts w:ascii="Times New Roman" w:hAnsi="Times New Roman"/>
                <w:sz w:val="24"/>
                <w:szCs w:val="24"/>
              </w:rPr>
              <w:t>прием «Светофор».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видеоролик.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«Мозговой штурм»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обсуждение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парах после просмотра видеоролика.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B4E34" w:rsidRDefault="001B4E3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свойства воды вы знаете?</w:t>
            </w:r>
          </w:p>
          <w:p w:rsidR="001B4E34" w:rsidRDefault="001B4E3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факторы определяют  свойства вод в океане?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Свойства вод Мирового океана».</w:t>
            </w:r>
          </w:p>
          <w:p w:rsidR="001B4E34" w:rsidRDefault="001B4E3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Распределение учеников на группы по алфавиту,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используя опережающее задание (чтение текста в учебнике). </w:t>
            </w:r>
          </w:p>
          <w:p w:rsidR="001B4E34" w:rsidRDefault="001B4E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Тихий</w:t>
            </w:r>
          </w:p>
          <w:p w:rsidR="001B4E34" w:rsidRDefault="001B4E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Атлантический</w:t>
            </w:r>
          </w:p>
          <w:p w:rsidR="001B4E34" w:rsidRDefault="001B4E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Индийский</w:t>
            </w:r>
          </w:p>
          <w:p w:rsidR="001B4E34" w:rsidRDefault="001B4E3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Северно-Ледовитый океан</w:t>
            </w:r>
          </w:p>
          <w:p w:rsidR="001B4E34" w:rsidRDefault="001B4E34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  <w:p w:rsidR="001B4E34" w:rsidRDefault="001B4E34">
            <w:pPr>
              <w:pStyle w:val="a4"/>
              <w:numPr>
                <w:ilvl w:val="0"/>
                <w:numId w:val="5"/>
              </w:numPr>
              <w:spacing w:line="240" w:lineRule="auto"/>
              <w:ind w:left="318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№1 задание. Групповая работа, с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источниками географической информации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(Для выполнения задания -3 минуты, для защиты -1 минута) </w:t>
            </w:r>
          </w:p>
          <w:p w:rsidR="001B4E34" w:rsidRDefault="001B4E34">
            <w:pPr>
              <w:spacing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Ученики  в группах  выполняют  задание, используя атлас, анализируют температуру океана.</w:t>
            </w:r>
          </w:p>
          <w:p w:rsidR="001B4E34" w:rsidRDefault="001B4E3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Отметьте районы с высокой температурой</w:t>
            </w:r>
          </w:p>
          <w:p w:rsidR="001B4E34" w:rsidRDefault="001B4E3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Отметьте районы с низкой температурой</w:t>
            </w:r>
          </w:p>
          <w:p w:rsidR="001B4E34" w:rsidRDefault="001B4E34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Определив изменения температуры по ширине,назовите 2 фактора, влияющих на изменения  </w:t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8E818" wp14:editId="22DCAA9A">
                  <wp:extent cx="352425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4E34" w:rsidRDefault="001B4E34">
            <w:pPr>
              <w:numPr>
                <w:ilvl w:val="0"/>
                <w:numId w:val="5"/>
              </w:numPr>
              <w:spacing w:after="0" w:line="240" w:lineRule="auto"/>
              <w:ind w:right="176" w:hanging="10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№2 задание. Аанализ таблицы в группах.</w:t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Проанализируйте данные и сделайте вывод.</w:t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1.Как изменяется температура воды  с широтой?</w:t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2.Как изменяется температура воды с глубиной?</w:t>
            </w: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1530"/>
              <w:gridCol w:w="1350"/>
              <w:gridCol w:w="1630"/>
            </w:tblGrid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географическая широта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температура воды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глубина,  м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температура воды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90 с.ш.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- 1,5° 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+ 16° С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60 с.ш.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+ 4.8° 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200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+ 15,5° С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30 с.ш.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+ 21° 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1000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+ 3,8° С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0 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+ 27° 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2000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+ 3,1° С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30 ю.ш.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+ 19° 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3000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+ 2,8° С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60 ю.ш.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5000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+ 2,5° С</w:t>
                  </w:r>
                </w:p>
              </w:tc>
            </w:tr>
          </w:tbl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678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  <w:p w:rsidR="001B4E34" w:rsidRDefault="001B4E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От чего зависит температура поверхностных вод в океане?</w:t>
            </w:r>
          </w:p>
          <w:p w:rsidR="001B4E34" w:rsidRDefault="001B4E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каких интервалах изменяется температура воды в открытом океане?</w:t>
            </w:r>
          </w:p>
          <w:p w:rsidR="001B4E34" w:rsidRDefault="001B4E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Чему равна средняя температура одноименных океанов?</w:t>
            </w:r>
          </w:p>
          <w:p w:rsidR="001B4E34" w:rsidRDefault="001B4E3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Какой океан самый теплый?</w:t>
            </w:r>
          </w:p>
          <w:p w:rsidR="001B4E34" w:rsidRDefault="001B4E34">
            <w:pPr>
              <w:spacing w:after="0" w:line="240" w:lineRule="auto"/>
              <w:ind w:left="103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567"/>
              <w:gridCol w:w="3356"/>
              <w:gridCol w:w="677"/>
            </w:tblGrid>
            <w:tr w:rsidR="001B4E34">
              <w:trPr>
                <w:trHeight w:val="276"/>
              </w:trPr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+</w:t>
                  </w:r>
                </w:p>
                <w:p w:rsidR="001B4E34" w:rsidRDefault="001B4E34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/- 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6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Факторы влияющие на свойства вод океана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Отмечает 2 района с высокой температурой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6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Отмечает 2 района с низкой температурой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6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Определяет температуру по широте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6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Анализирует факторы, влияющие на изменения температуры по широте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B4E34" w:rsidRDefault="001B4E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numPr>
                <w:ilvl w:val="0"/>
                <w:numId w:val="5"/>
              </w:numPr>
              <w:spacing w:after="0" w:line="240" w:lineRule="auto"/>
              <w:ind w:right="176" w:hanging="109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№3 задание. Групповая работа с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источниками географической информации.</w:t>
            </w:r>
          </w:p>
          <w:p w:rsidR="001B4E34" w:rsidRDefault="001B4E34">
            <w:pPr>
              <w:spacing w:line="240" w:lineRule="auto"/>
              <w:ind w:left="67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Ученики  в группах  выполняют  задание, используя атлас, анализируют соленость  океанов и  связь с температурой океанов.</w:t>
            </w:r>
          </w:p>
          <w:p w:rsidR="001B4E34" w:rsidRDefault="001B4E34">
            <w:pPr>
              <w:spacing w:line="240" w:lineRule="auto"/>
              <w:ind w:left="678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 wp14:anchorId="06898D2C" wp14:editId="65F97F70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-610870</wp:posOffset>
                  </wp:positionV>
                  <wp:extent cx="1447165" cy="1101090"/>
                  <wp:effectExtent l="0" t="0" r="635" b="3810"/>
                  <wp:wrapTight wrapText="bothSides">
                    <wp:wrapPolygon edited="0">
                      <wp:start x="0" y="0"/>
                      <wp:lineTo x="0" y="21301"/>
                      <wp:lineTo x="21325" y="21301"/>
                      <wp:lineTo x="213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10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34" w:rsidRDefault="001B4E3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Отметьте 2 района с высокой соленостью</w:t>
            </w:r>
          </w:p>
          <w:p w:rsidR="001B4E34" w:rsidRDefault="001B4E3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>Отметьте 2 района с низкой соленостью</w:t>
            </w:r>
          </w:p>
          <w:p w:rsidR="001B4E34" w:rsidRDefault="001B4E34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Определив изменения солености океана по ширине, назовите 2 фактора, влияющих на изменения солености </w:t>
            </w:r>
          </w:p>
          <w:p w:rsidR="001B4E34" w:rsidRDefault="001B4E34">
            <w:pPr>
              <w:widowControl w:val="0"/>
              <w:spacing w:after="0" w:line="240" w:lineRule="auto"/>
              <w:ind w:left="1398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ind w:left="678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Вопросы для обсуждения:</w:t>
            </w:r>
          </w:p>
          <w:p w:rsidR="001B4E34" w:rsidRDefault="001B4E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Объясните факторы, влияющие на соленость океана.</w:t>
            </w:r>
          </w:p>
          <w:p w:rsidR="001B4E34" w:rsidRDefault="001B4E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Чему равна средняя соленость одноименных океанов?</w:t>
            </w:r>
          </w:p>
          <w:p w:rsidR="001B4E34" w:rsidRDefault="001B4E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Назовите самый соленый океан? </w:t>
            </w:r>
          </w:p>
          <w:p w:rsidR="001B4E34" w:rsidRDefault="001B4E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Чем отличается соленость низких, тропических и высоких широт?</w:t>
            </w:r>
          </w:p>
          <w:p w:rsidR="001B4E34" w:rsidRDefault="001B4E34">
            <w:pPr>
              <w:widowControl w:val="0"/>
              <w:spacing w:after="0" w:line="240" w:lineRule="auto"/>
              <w:ind w:left="1398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67"/>
              <w:gridCol w:w="3086"/>
              <w:gridCol w:w="730"/>
            </w:tblGrid>
            <w:tr w:rsidR="001B4E34">
              <w:trPr>
                <w:trHeight w:val="276"/>
              </w:trPr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30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+</w:t>
                  </w:r>
                </w:p>
                <w:p w:rsidR="001B4E34" w:rsidRDefault="001B4E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/– </w:t>
                  </w:r>
                </w:p>
              </w:tc>
            </w:tr>
            <w:tr w:rsidR="001B4E34">
              <w:trPr>
                <w:trHeight w:val="276"/>
              </w:trPr>
              <w:tc>
                <w:tcPr>
                  <w:tcW w:w="1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Факторы влияющие на свойства вод океана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Отмечает 2 района с высокой соленостью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0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Отмечает 2 района с низкой соленостью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0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Определяет изменения солености по ширине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B4E34">
              <w:trPr>
                <w:trHeight w:val="276"/>
              </w:trPr>
              <w:tc>
                <w:tcPr>
                  <w:tcW w:w="1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B4E34" w:rsidRDefault="001B4E34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/>
                    </w:rPr>
                    <w:t>Выделяет  2 фактора,  влияющих на изменения солености по ширине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4E34" w:rsidRDefault="001B4E34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№4  задание. Составление ментальной карты факторов, влияющих на свойства вод мирового океана.</w:t>
            </w: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Свойства вод мирового океана 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/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\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температура                              солёность</w:t>
            </w: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/                                         \  </w:t>
            </w:r>
          </w:p>
          <w:p w:rsidR="001B4E34" w:rsidRDefault="001B4E34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зависимость от широты       зависимость от    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и глубины в океане               притока пресной               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воды с суши,                       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атмосферных                                                                                                      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</w:t>
            </w:r>
            <w:r w:rsidR="0006728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осадков и таяния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B4E34" w:rsidRDefault="0006728B" w:rsidP="0006728B">
            <w:pPr>
              <w:tabs>
                <w:tab w:val="left" w:pos="4185"/>
              </w:tabs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льда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похвала учителя.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№5 задание. Групповая работа"Вывод одним предложением".</w:t>
            </w: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«А»</w:t>
            </w: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Объясните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очему около Антарктиды соленость выше чем в Северном ледовитом океане?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«Б»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можно объяснить различия солености морей: Баренцево – 35 промилле, Карское – 10 промилле, Красное – 42 промилле?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«С»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Мировой океан – будущее человечества. Докажите или опровергните правильность этого утверждения.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похвала группе, ответившей первой и правильно на вопросы задания.</w:t>
            </w:r>
          </w:p>
          <w:p w:rsidR="001B4E34" w:rsidRDefault="001B4E34">
            <w:pPr>
              <w:spacing w:after="0" w:line="240" w:lineRule="auto"/>
              <w:ind w:left="749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4E34" w:rsidRDefault="001B4E34">
            <w:pPr>
              <w:spacing w:after="0" w:line="240" w:lineRule="auto"/>
              <w:ind w:left="749" w:right="17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Дополнительное задание. Решение задачи.</w:t>
            </w:r>
          </w:p>
          <w:p w:rsidR="001B4E34" w:rsidRDefault="001B4E34">
            <w:pPr>
              <w:numPr>
                <w:ilvl w:val="0"/>
                <w:numId w:val="10"/>
              </w:numPr>
              <w:spacing w:after="0" w:line="240" w:lineRule="auto"/>
              <w:ind w:right="17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Подсчитайте, сколько соли можно получить из 1 тонны воды Красного моря зная, что соленость моря 42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1B4E34" w:rsidRDefault="001B4E34">
            <w:pPr>
              <w:numPr>
                <w:ilvl w:val="0"/>
                <w:numId w:val="10"/>
              </w:numPr>
              <w:spacing w:after="0" w:line="240" w:lineRule="auto"/>
              <w:ind w:right="17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Сколько граммов различных веществ можно получить из 450 литров морской воды, если средняя соленость равна 35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kk-KZ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1B4E34" w:rsidRDefault="001B4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Контурные карты,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атласные карты.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карта мира,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атласные карты.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«Свойства вод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Мирового океана».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география 7 класс. Авторы: Ш. Т. Толыбекова,</w:t>
            </w:r>
          </w:p>
          <w:p w:rsidR="001B4E34" w:rsidRDefault="001B4E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Е. Головина,</w:t>
            </w:r>
          </w:p>
          <w:p w:rsidR="001B4E34" w:rsidRDefault="001B4E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С. Козина.</w:t>
            </w:r>
          </w:p>
          <w:p w:rsidR="001B4E34" w:rsidRDefault="001B4E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6728B">
              <w:rPr>
                <w:rFonts w:ascii="Times New Roman" w:hAnsi="Times New Roman"/>
                <w:sz w:val="24"/>
                <w:szCs w:val="24"/>
                <w:lang w:val="kk-KZ"/>
              </w:rPr>
              <w:t>здательство Алматы «Мектеп» 2018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карта.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Контурная карта.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карта.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Контурная карта.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  <w:p w:rsidR="001B4E34" w:rsidRDefault="001B4E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заданий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оценивания. </w:t>
            </w:r>
          </w:p>
          <w:p w:rsidR="001B4E34" w:rsidRDefault="000672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B4E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карта.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Контурная карта.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Атлас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карта. 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E34" w:rsidTr="0006728B">
        <w:trPr>
          <w:trHeight w:val="1263"/>
        </w:trPr>
        <w:tc>
          <w:tcPr>
            <w:tcW w:w="2069" w:type="dxa"/>
            <w:gridSpan w:val="2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1B4E34" w:rsidRDefault="001B4E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 мин</w:t>
            </w:r>
          </w:p>
        </w:tc>
        <w:tc>
          <w:tcPr>
            <w:tcW w:w="6271" w:type="dxa"/>
            <w:gridSpan w:val="3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hideMark/>
          </w:tcPr>
          <w:p w:rsidR="001B4E34" w:rsidRDefault="001B4E34">
            <w:pPr>
              <w:shd w:val="clear" w:color="auto" w:fill="FFFFFF"/>
              <w:snapToGrid w:val="0"/>
              <w:spacing w:after="280" w:line="240" w:lineRule="auto"/>
              <w:ind w:firstLine="74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Рефлексия</w:t>
            </w:r>
          </w:p>
          <w:p w:rsidR="001B4E34" w:rsidRDefault="001B4E34">
            <w:pPr>
              <w:shd w:val="clear" w:color="auto" w:fill="FFFFFF"/>
              <w:spacing w:before="280" w:after="280" w:line="240" w:lineRule="auto"/>
              <w:ind w:left="7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конце учебного занятия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предлагается письменно выбрать 1 предложение и закончить его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before="2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"На сегодняшнем уроке я понял, я узнал, я разобрался…";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"Я похвалил бы себя…";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"Особенно мне понравилось…";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"После урока мне захотелось…";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"Я мечтаю о 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"Сегодня мне удалось…";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"Я сумел…";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"Было интересно…";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"Было трудно…";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"Я понял, что…";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"Теперь я могу…";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"Я почувствовал, что…";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"Я научился…";</w:t>
            </w:r>
          </w:p>
          <w:p w:rsidR="001B4E34" w:rsidRDefault="001B4E34">
            <w:pPr>
              <w:numPr>
                <w:ilvl w:val="0"/>
                <w:numId w:val="11"/>
              </w:numPr>
              <w:shd w:val="clear" w:color="auto" w:fill="FFFFFF"/>
              <w:spacing w:after="28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"Меня удивило…" и т.п.</w:t>
            </w:r>
          </w:p>
          <w:p w:rsidR="001B4E34" w:rsidRDefault="001B4E34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Домашняя работа: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Домашняя работа: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B4E34" w:rsidRDefault="001B4E34">
            <w:pPr>
              <w:spacing w:after="0" w:line="240" w:lineRule="auto"/>
              <w:ind w:firstLine="74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Найдите в интернете видеоматериалы о методах     </w:t>
            </w:r>
          </w:p>
          <w:p w:rsidR="001B4E34" w:rsidRDefault="001B4E34">
            <w:pPr>
              <w:spacing w:after="0" w:line="240" w:lineRule="auto"/>
              <w:ind w:firstLine="74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соленой океанической воды в </w:t>
            </w:r>
          </w:p>
          <w:p w:rsidR="001B4E34" w:rsidRDefault="001B4E34">
            <w:pPr>
              <w:spacing w:after="0" w:line="240" w:lineRule="auto"/>
              <w:ind w:firstLine="74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пресную.  Проанализируйте процесс, сделайте    </w:t>
            </w:r>
          </w:p>
          <w:p w:rsidR="001B4E34" w:rsidRDefault="001B4E34">
            <w:pPr>
              <w:spacing w:after="0" w:line="240" w:lineRule="auto"/>
              <w:ind w:firstLine="74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выводы  в  письменной форме.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1B4E34" w:rsidRDefault="001B4E3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интерактивная доска.</w:t>
            </w:r>
          </w:p>
        </w:tc>
      </w:tr>
    </w:tbl>
    <w:p w:rsidR="00F64470" w:rsidRDefault="00F64470" w:rsidP="001B4E34">
      <w:pPr>
        <w:ind w:left="-851" w:firstLine="851"/>
      </w:pPr>
    </w:p>
    <w:sectPr w:rsidR="00F6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6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39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398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38" w:hanging="360"/>
      </w:pPr>
      <w:rPr>
        <w:b w:val="0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398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num w:numId="1">
    <w:abstractNumId w:val="4"/>
  </w:num>
  <w:num w:numId="2">
    <w:abstractNumId w:val="10"/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2"/>
    <w:rsid w:val="0006728B"/>
    <w:rsid w:val="001B4E34"/>
    <w:rsid w:val="007D3EE2"/>
    <w:rsid w:val="00F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E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1B4E3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B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3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E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1B4E3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B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3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2019-05-06T04:32:00Z</dcterms:created>
  <dcterms:modified xsi:type="dcterms:W3CDTF">2020-10-22T08:06:00Z</dcterms:modified>
</cp:coreProperties>
</file>