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698D4" w14:textId="1ADCBA9B" w:rsidR="00876997" w:rsidRDefault="00876997" w:rsidP="0087699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</w:t>
      </w:r>
      <w:bookmarkStart w:id="0" w:name="_GoBack"/>
      <w:bookmarkEnd w:id="0"/>
      <w:r w:rsidRPr="008769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тему «Черты личности современного учителя»</w:t>
      </w:r>
    </w:p>
    <w:p w14:paraId="6CFC1841" w14:textId="77777777" w:rsidR="00876997" w:rsidRPr="00876997" w:rsidRDefault="00876997" w:rsidP="00876997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917E1" w14:textId="1F1BD9FE" w:rsidR="00876997" w:rsidRPr="00544C49" w:rsidRDefault="00876997" w:rsidP="0087699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переживает процесс модернизации. Модернизация – усовершенствование, обновление объекта, приведение его в соответствие с новыми требованиями и нормами, техническими условиями, показателями качества.  Модернизация образования. Она невозможна без модернизации учителя. </w:t>
      </w:r>
    </w:p>
    <w:p w14:paraId="0B0617AA" w14:textId="77777777" w:rsidR="00876997" w:rsidRPr="00544C49" w:rsidRDefault="00876997" w:rsidP="0087699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как современный учитель должна соответствовать требованиям нового времени. В чём заключается задача учителя? «Сделать» нового человека? Нового, инновационного, коммуникабельного. Но для начала, я как учитель сама должна стать таковой. Что для этого необходимо? Условия и правила. Условия, которые будут созданы в «новой школе» для меня, как для учителя и для ученика. Правила – это новые требования к педагогической деятельности. Если учитель принимает новые условия и новые правила, то он будет меняться, модернизироваться. Многое зависит лично от каждого учителя. Условий для образования, самообразования, повышения квалификации сегодня много. Особой проблемы в том, чтобы развиваться профессионально, нет. Важна ещё окружающая учителя среда: администрация, чиновники, родители, общество. К сожалению, авторитет профессии учителя в обществе не на должном уровне. Поэтому ведущей в процессе модернизации учителя сейчас является внутренняя мотивация. Желание работать в школе, пусть иногда не для, а вопреки. Желание получать ощущение радости от маленьких побед своих учеников. Желание ощутить свою необходимость людям. А ещё постоянная неудовлетворённость собой. И именно эта неудовлетворенность заставляет нас стремиться к новому, лучшему, чтобы идти в ногу со временем. </w:t>
      </w:r>
    </w:p>
    <w:p w14:paraId="03C6913B" w14:textId="77777777" w:rsidR="00876997" w:rsidRPr="00544C49" w:rsidRDefault="00876997" w:rsidP="0087699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должен стать мобильным, интересным, способным ответить на любой вопрос. Требовательность к себе прежде всего! Ведь личность учителя - ведущий фактор любого обучения. Я считаю, что мастерство учителя не случайная находка, а систематический, кропотливый поиск и труд, часто черновой, будничный, наполненный тревожными раздумьями, открытиями и неудачами.</w:t>
      </w:r>
    </w:p>
    <w:p w14:paraId="73BE27F2" w14:textId="77777777" w:rsidR="00876997" w:rsidRPr="00544C49" w:rsidRDefault="00876997" w:rsidP="0087699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Современный учитель – профессионал, владеющий комплексом качеств, которые способствуют успешной передаче знаний. Когда надо, он артист, художник, потребуется – писатель, певец. Отличительными чертами современного педагога, педагога – мастера являются постоянное самосовершенствование, самокритичность, эрудиция и высокая культура труда. </w:t>
      </w:r>
    </w:p>
    <w:p w14:paraId="610F72DC" w14:textId="77777777" w:rsidR="00876997" w:rsidRPr="00544C49" w:rsidRDefault="00876997" w:rsidP="0087699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должен быть конкурентно способным. Да, это веяния новых времён, следствие рыночной экономики. Но конкуренция даёт толчок к развитию профессионализма, к повышению квалификации. Но высокая квалификация не всегда даёт полную картину учителя как личности. Нельзя, чтобы современный учитель думал прежде всего о сдаче квалификационного экзамена, а не об общении с детьми. Эта проблема </w:t>
      </w:r>
      <w:r w:rsidRPr="00544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в нынешней школе. Нельзя, чтобы профессионализм сводился только к сдаче тестов, иначе мы получим киборга вместо человека, который</w:t>
      </w:r>
    </w:p>
    <w:p w14:paraId="28B65D2E" w14:textId="77777777" w:rsidR="00876997" w:rsidRPr="00544C49" w:rsidRDefault="00876997" w:rsidP="00876997">
      <w:pPr>
        <w:pStyle w:val="a3"/>
        <w:spacing w:before="0" w:beforeAutospacing="0" w:after="0" w:afterAutospacing="0"/>
        <w:ind w:left="0" w:right="0"/>
        <w:rPr>
          <w:sz w:val="28"/>
          <w:szCs w:val="28"/>
        </w:rPr>
      </w:pPr>
      <w:r w:rsidRPr="00544C49">
        <w:rPr>
          <w:sz w:val="28"/>
          <w:szCs w:val="28"/>
        </w:rPr>
        <w:t>не способен работать с детьми, который не способен с ними общаться. Для профессионала велика оценка его деятельности, в том числе оценка его деятельности через учеников.</w:t>
      </w:r>
    </w:p>
    <w:p w14:paraId="77217FD4" w14:textId="77777777" w:rsidR="00876997" w:rsidRPr="00D515E9" w:rsidRDefault="00876997" w:rsidP="00876997">
      <w:pPr>
        <w:pStyle w:val="a3"/>
        <w:spacing w:before="0" w:beforeAutospacing="0" w:after="0" w:afterAutospacing="0"/>
        <w:ind w:left="0" w:right="0" w:firstLine="1134"/>
        <w:rPr>
          <w:sz w:val="28"/>
          <w:szCs w:val="28"/>
          <w:u w:val="single"/>
        </w:rPr>
      </w:pPr>
      <w:r w:rsidRPr="00544C49">
        <w:rPr>
          <w:sz w:val="28"/>
          <w:szCs w:val="28"/>
        </w:rPr>
        <w:t xml:space="preserve">Немаловажным для современного учителя является вопрос оплаты его деятельности. И никто не будет спорить, что повышение зарплаты учителю – это назревшая проблема. Это повысит его статус в обществе, поднимет престиж профессии. Но не надо забывать, что по многим статистическим исследованиям, само по себе повышение зарплаты не приводит к повышению качества преподавания. </w:t>
      </w:r>
      <w:r w:rsidRPr="00D515E9">
        <w:rPr>
          <w:sz w:val="28"/>
          <w:szCs w:val="28"/>
          <w:u w:val="single"/>
        </w:rPr>
        <w:t>Для повышения качества преподавания необходима качественная подготовка учителя</w:t>
      </w:r>
      <w:r w:rsidRPr="00544C49">
        <w:rPr>
          <w:sz w:val="28"/>
          <w:szCs w:val="28"/>
        </w:rPr>
        <w:t xml:space="preserve">. Сегодня учитель математики или учитель истории не должен владеть только математикой или историей. Современный учитель должен знать компьютерную грамотность, психологию и даже может быть </w:t>
      </w:r>
      <w:r>
        <w:rPr>
          <w:sz w:val="28"/>
          <w:szCs w:val="28"/>
        </w:rPr>
        <w:t xml:space="preserve">несколько </w:t>
      </w:r>
      <w:r w:rsidRPr="00544C49">
        <w:rPr>
          <w:sz w:val="28"/>
          <w:szCs w:val="28"/>
        </w:rPr>
        <w:t>язык</w:t>
      </w:r>
      <w:r>
        <w:rPr>
          <w:sz w:val="28"/>
          <w:szCs w:val="28"/>
        </w:rPr>
        <w:t>ов</w:t>
      </w:r>
      <w:r w:rsidRPr="00544C49">
        <w:rPr>
          <w:sz w:val="28"/>
          <w:szCs w:val="28"/>
        </w:rPr>
        <w:t xml:space="preserve">. Это задача не только отдельно взятого учителя. Это задача государства. </w:t>
      </w:r>
      <w:r w:rsidRPr="00D515E9">
        <w:rPr>
          <w:sz w:val="28"/>
          <w:szCs w:val="28"/>
          <w:u w:val="single"/>
        </w:rPr>
        <w:t>Таким должен быть выпускник сегодняшнего учебного заведения.</w:t>
      </w:r>
    </w:p>
    <w:p w14:paraId="5B31EB37" w14:textId="77777777" w:rsidR="00876997" w:rsidRPr="00544C49" w:rsidRDefault="00876997" w:rsidP="00876997">
      <w:pPr>
        <w:pStyle w:val="a3"/>
        <w:spacing w:before="0" w:beforeAutospacing="0" w:after="0" w:afterAutospacing="0"/>
        <w:ind w:left="0" w:right="0" w:firstLine="1134"/>
        <w:rPr>
          <w:sz w:val="28"/>
          <w:szCs w:val="28"/>
        </w:rPr>
      </w:pPr>
      <w:r w:rsidRPr="00544C49">
        <w:rPr>
          <w:sz w:val="28"/>
          <w:szCs w:val="28"/>
        </w:rPr>
        <w:t xml:space="preserve">Быть современным учителем трудно – но возможно. Главное, как и во все </w:t>
      </w:r>
      <w:proofErr w:type="gramStart"/>
      <w:r w:rsidRPr="00544C49">
        <w:rPr>
          <w:sz w:val="28"/>
          <w:szCs w:val="28"/>
        </w:rPr>
        <w:t>времена,  учитель</w:t>
      </w:r>
      <w:proofErr w:type="gramEnd"/>
      <w:r w:rsidRPr="00544C49">
        <w:rPr>
          <w:sz w:val="28"/>
          <w:szCs w:val="28"/>
        </w:rPr>
        <w:t xml:space="preserve"> должен любить свою профессию, любить то, что преподает и тех, кому преподает. </w:t>
      </w:r>
    </w:p>
    <w:p w14:paraId="251978EB" w14:textId="77777777" w:rsidR="00876997" w:rsidRPr="00544C49" w:rsidRDefault="00876997" w:rsidP="00876997">
      <w:pPr>
        <w:pStyle w:val="a3"/>
        <w:spacing w:before="0" w:beforeAutospacing="0" w:after="0" w:afterAutospacing="0"/>
        <w:ind w:left="0" w:right="0" w:firstLine="1134"/>
        <w:rPr>
          <w:sz w:val="28"/>
          <w:szCs w:val="28"/>
        </w:rPr>
      </w:pPr>
      <w:r w:rsidRPr="00544C49">
        <w:rPr>
          <w:sz w:val="28"/>
          <w:szCs w:val="28"/>
        </w:rPr>
        <w:t xml:space="preserve">Как учитель, я обязана </w:t>
      </w:r>
      <w:proofErr w:type="gramStart"/>
      <w:r w:rsidRPr="00544C49">
        <w:rPr>
          <w:sz w:val="28"/>
          <w:szCs w:val="28"/>
        </w:rPr>
        <w:t>передавать  предметные</w:t>
      </w:r>
      <w:proofErr w:type="gramEnd"/>
      <w:r w:rsidRPr="00544C49">
        <w:rPr>
          <w:sz w:val="28"/>
          <w:szCs w:val="28"/>
        </w:rPr>
        <w:t>  знания, но ещё я вижу свою задачу в том, чтобы учить детей любить и учиться любить. Все это, с моей точки зрения, не только делает из моих учеников грамотных и самобытных личностей, но и что немаловажно – помогает человеку учиться быть Человеком – гуманным, милосердным ко всему окружающему, жить без насилия, без страха, относиться к человеческой жизни как к высшей ценности.</w:t>
      </w:r>
    </w:p>
    <w:p w14:paraId="5D40A457" w14:textId="77777777" w:rsidR="00876997" w:rsidRPr="00544C49" w:rsidRDefault="00876997" w:rsidP="008769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4C49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Характеристика изменений в деятельности педагога, работающего по обновленной программе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(таблицу обязательно перенести в свои конспекты)</w:t>
      </w:r>
    </w:p>
    <w:p w14:paraId="13ED76B3" w14:textId="77777777" w:rsidR="00876997" w:rsidRPr="00544C49" w:rsidRDefault="00876997" w:rsidP="008769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4C49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6"/>
        <w:gridCol w:w="3436"/>
        <w:gridCol w:w="3503"/>
      </w:tblGrid>
      <w:tr w:rsidR="00876997" w:rsidRPr="00544C49" w14:paraId="0168A47C" w14:textId="77777777" w:rsidTr="00A25703">
        <w:trPr>
          <w:jc w:val="center"/>
        </w:trPr>
        <w:tc>
          <w:tcPr>
            <w:tcW w:w="2465" w:type="dxa"/>
          </w:tcPr>
          <w:p w14:paraId="17EF6362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 изменений</w:t>
            </w:r>
          </w:p>
        </w:tc>
        <w:tc>
          <w:tcPr>
            <w:tcW w:w="3827" w:type="dxa"/>
          </w:tcPr>
          <w:p w14:paraId="55C45C79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Традиционная деятельность учителя</w:t>
            </w:r>
          </w:p>
        </w:tc>
        <w:tc>
          <w:tcPr>
            <w:tcW w:w="4022" w:type="dxa"/>
          </w:tcPr>
          <w:p w14:paraId="691C7ECC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Деятельность учителя, работающего по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обновленной программе</w:t>
            </w:r>
          </w:p>
          <w:p w14:paraId="05394715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6997" w:rsidRPr="00544C49" w14:paraId="1C8696C6" w14:textId="77777777" w:rsidTr="00A25703">
        <w:trPr>
          <w:jc w:val="center"/>
        </w:trPr>
        <w:tc>
          <w:tcPr>
            <w:tcW w:w="2465" w:type="dxa"/>
            <w:vMerge w:val="restart"/>
          </w:tcPr>
          <w:p w14:paraId="267AD0D6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уроку</w:t>
            </w:r>
          </w:p>
        </w:tc>
        <w:tc>
          <w:tcPr>
            <w:tcW w:w="3827" w:type="dxa"/>
          </w:tcPr>
          <w:p w14:paraId="50AA6687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пользуется жестко структурированным конспектом урока</w:t>
            </w:r>
          </w:p>
        </w:tc>
        <w:tc>
          <w:tcPr>
            <w:tcW w:w="4022" w:type="dxa"/>
          </w:tcPr>
          <w:p w14:paraId="342C24A5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876997" w:rsidRPr="00544C49" w14:paraId="542B8808" w14:textId="77777777" w:rsidTr="00A25703">
        <w:trPr>
          <w:jc w:val="center"/>
        </w:trPr>
        <w:tc>
          <w:tcPr>
            <w:tcW w:w="2465" w:type="dxa"/>
            <w:vMerge/>
            <w:vAlign w:val="center"/>
          </w:tcPr>
          <w:p w14:paraId="7252F2AF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14:paraId="73350BB9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022" w:type="dxa"/>
          </w:tcPr>
          <w:p w14:paraId="550FA4A1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подготовке к уроку учитель использует учебник и методические рекомендации, интернет-ресурсы, материалы </w:t>
            </w: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коллег. Обменивается конспектами с коллегами</w:t>
            </w:r>
          </w:p>
        </w:tc>
      </w:tr>
      <w:tr w:rsidR="00876997" w:rsidRPr="00544C49" w14:paraId="05E0A249" w14:textId="77777777" w:rsidTr="00A25703">
        <w:trPr>
          <w:jc w:val="center"/>
        </w:trPr>
        <w:tc>
          <w:tcPr>
            <w:tcW w:w="2465" w:type="dxa"/>
          </w:tcPr>
          <w:p w14:paraId="250E890E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этапы урока</w:t>
            </w:r>
          </w:p>
        </w:tc>
        <w:tc>
          <w:tcPr>
            <w:tcW w:w="3827" w:type="dxa"/>
          </w:tcPr>
          <w:p w14:paraId="39AC9203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4022" w:type="dxa"/>
          </w:tcPr>
          <w:p w14:paraId="2C6A5236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деятельность обучающихся (более половины времени урока)</w:t>
            </w:r>
          </w:p>
        </w:tc>
      </w:tr>
      <w:tr w:rsidR="00876997" w:rsidRPr="00544C49" w14:paraId="2225B2EB" w14:textId="77777777" w:rsidTr="00A25703">
        <w:trPr>
          <w:jc w:val="center"/>
        </w:trPr>
        <w:tc>
          <w:tcPr>
            <w:tcW w:w="2465" w:type="dxa"/>
          </w:tcPr>
          <w:p w14:paraId="15BE74A2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Главная цель учителя на уроке</w:t>
            </w:r>
          </w:p>
        </w:tc>
        <w:tc>
          <w:tcPr>
            <w:tcW w:w="3827" w:type="dxa"/>
          </w:tcPr>
          <w:p w14:paraId="468D2179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Успеть выполнить все, что запланировано</w:t>
            </w:r>
          </w:p>
        </w:tc>
        <w:tc>
          <w:tcPr>
            <w:tcW w:w="4022" w:type="dxa"/>
          </w:tcPr>
          <w:p w14:paraId="2F4A08C2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деятельность детей:</w:t>
            </w:r>
          </w:p>
          <w:p w14:paraId="463EC03C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• по поиску и обработке информации;</w:t>
            </w:r>
          </w:p>
          <w:p w14:paraId="70619BC1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обобщению способов действия;</w:t>
            </w:r>
          </w:p>
          <w:p w14:paraId="6BA132C5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• постановке учебной задачи и т. д.</w:t>
            </w:r>
          </w:p>
        </w:tc>
      </w:tr>
      <w:tr w:rsidR="00876997" w:rsidRPr="00544C49" w14:paraId="17A0B73C" w14:textId="77777777" w:rsidTr="00A25703">
        <w:trPr>
          <w:jc w:val="center"/>
        </w:trPr>
        <w:tc>
          <w:tcPr>
            <w:tcW w:w="2465" w:type="dxa"/>
          </w:tcPr>
          <w:p w14:paraId="1B4DA4E2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3827" w:type="dxa"/>
          </w:tcPr>
          <w:p w14:paraId="0CBB3ED5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4022" w:type="dxa"/>
          </w:tcPr>
          <w:p w14:paraId="066624DC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</w:p>
        </w:tc>
      </w:tr>
      <w:tr w:rsidR="00876997" w:rsidRPr="00544C49" w14:paraId="74D6E7BF" w14:textId="77777777" w:rsidTr="00A25703">
        <w:trPr>
          <w:jc w:val="center"/>
        </w:trPr>
        <w:tc>
          <w:tcPr>
            <w:tcW w:w="2465" w:type="dxa"/>
          </w:tcPr>
          <w:p w14:paraId="0BA22BD4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3827" w:type="dxa"/>
          </w:tcPr>
          <w:p w14:paraId="67780BE0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Преимущественно фронтальная</w:t>
            </w:r>
          </w:p>
        </w:tc>
        <w:tc>
          <w:tcPr>
            <w:tcW w:w="4022" w:type="dxa"/>
          </w:tcPr>
          <w:p w14:paraId="036C827F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и индивидуальная</w:t>
            </w:r>
          </w:p>
        </w:tc>
      </w:tr>
      <w:tr w:rsidR="00876997" w:rsidRPr="00544C49" w14:paraId="5ED2A55F" w14:textId="77777777" w:rsidTr="00A25703">
        <w:trPr>
          <w:jc w:val="center"/>
        </w:trPr>
        <w:tc>
          <w:tcPr>
            <w:tcW w:w="2465" w:type="dxa"/>
          </w:tcPr>
          <w:p w14:paraId="738591A1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среда</w:t>
            </w:r>
          </w:p>
        </w:tc>
        <w:tc>
          <w:tcPr>
            <w:tcW w:w="3827" w:type="dxa"/>
          </w:tcPr>
          <w:p w14:paraId="6630C872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Создается учителем. Выставки работ обучающихся</w:t>
            </w:r>
          </w:p>
        </w:tc>
        <w:tc>
          <w:tcPr>
            <w:tcW w:w="4022" w:type="dxa"/>
          </w:tcPr>
          <w:p w14:paraId="78869A19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Создается обучающимися (дети изготавливают учебный материал, проводят презентации). </w:t>
            </w:r>
          </w:p>
        </w:tc>
      </w:tr>
      <w:tr w:rsidR="00876997" w:rsidRPr="00544C49" w14:paraId="5765A6A0" w14:textId="77777777" w:rsidTr="00A25703">
        <w:trPr>
          <w:jc w:val="center"/>
        </w:trPr>
        <w:tc>
          <w:tcPr>
            <w:tcW w:w="2465" w:type="dxa"/>
            <w:vMerge w:val="restart"/>
          </w:tcPr>
          <w:p w14:paraId="521F03C1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827" w:type="dxa"/>
            <w:vMerge w:val="restart"/>
          </w:tcPr>
          <w:p w14:paraId="0ADFDF94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Основная оценка – оценка учителя</w:t>
            </w:r>
          </w:p>
        </w:tc>
        <w:tc>
          <w:tcPr>
            <w:tcW w:w="4022" w:type="dxa"/>
          </w:tcPr>
          <w:p w14:paraId="4990E9C9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 только предметные результаты, но и личностные, метапредметные</w:t>
            </w:r>
          </w:p>
        </w:tc>
      </w:tr>
      <w:tr w:rsidR="00876997" w:rsidRPr="00544C49" w14:paraId="2DD5E14C" w14:textId="77777777" w:rsidTr="00A25703">
        <w:trPr>
          <w:jc w:val="center"/>
        </w:trPr>
        <w:tc>
          <w:tcPr>
            <w:tcW w:w="2465" w:type="dxa"/>
            <w:vMerge/>
            <w:vAlign w:val="center"/>
          </w:tcPr>
          <w:p w14:paraId="71B62376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737B4FD0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14:paraId="5CB1D8C5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портфолио</w:t>
            </w:r>
          </w:p>
        </w:tc>
      </w:tr>
      <w:tr w:rsidR="00876997" w:rsidRPr="00544C49" w14:paraId="61831AC6" w14:textId="77777777" w:rsidTr="00A25703">
        <w:trPr>
          <w:jc w:val="center"/>
        </w:trPr>
        <w:tc>
          <w:tcPr>
            <w:tcW w:w="2465" w:type="dxa"/>
            <w:vMerge/>
            <w:vAlign w:val="center"/>
          </w:tcPr>
          <w:p w14:paraId="0130F163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4DA90F19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14:paraId="69B50B65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 на самооценку обучающегося, формирование адекватной самооценки</w:t>
            </w:r>
          </w:p>
        </w:tc>
      </w:tr>
      <w:tr w:rsidR="00876997" w:rsidRPr="00544C49" w14:paraId="307BF158" w14:textId="77777777" w:rsidTr="00A25703">
        <w:trPr>
          <w:jc w:val="center"/>
        </w:trPr>
        <w:tc>
          <w:tcPr>
            <w:tcW w:w="2465" w:type="dxa"/>
            <w:vMerge/>
            <w:vAlign w:val="center"/>
          </w:tcPr>
          <w:p w14:paraId="7DA70C25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0C89EF11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22" w:type="dxa"/>
          </w:tcPr>
          <w:p w14:paraId="22A509F6" w14:textId="77777777" w:rsidR="00876997" w:rsidRPr="00544C49" w:rsidRDefault="00876997" w:rsidP="00A257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Учет динамики результатов обучения </w:t>
            </w:r>
            <w:r w:rsidRPr="00544C4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относительно самих себя. Оценка промежуточных результатов обучения</w:t>
            </w:r>
          </w:p>
        </w:tc>
      </w:tr>
    </w:tbl>
    <w:p w14:paraId="1DE681AE" w14:textId="77777777" w:rsidR="00876997" w:rsidRPr="00544C49" w:rsidRDefault="00876997" w:rsidP="008769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F09B958" w14:textId="77777777" w:rsidR="00876997" w:rsidRPr="00C02F43" w:rsidRDefault="00876997" w:rsidP="00876997">
      <w:pPr>
        <w:rPr>
          <w:rFonts w:ascii="Times New Roman" w:hAnsi="Times New Roman" w:cs="Times New Roman"/>
          <w:b/>
          <w:sz w:val="28"/>
          <w:szCs w:val="28"/>
        </w:rPr>
      </w:pPr>
      <w:r w:rsidRPr="00C02F43">
        <w:rPr>
          <w:rFonts w:ascii="Times New Roman" w:hAnsi="Times New Roman" w:cs="Times New Roman"/>
          <w:sz w:val="28"/>
          <w:szCs w:val="28"/>
        </w:rPr>
        <w:t> </w:t>
      </w:r>
      <w:r w:rsidRPr="00C02F4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2318233C" w14:textId="77777777" w:rsidR="00876997" w:rsidRPr="00974C1F" w:rsidRDefault="00876997" w:rsidP="008769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Зимняя, И. А. Педагогическая психология / И.А. Зимняя. - М.: МПСИ, МОДЭК, </w:t>
      </w:r>
      <w:r w:rsidRPr="00974C1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</w:p>
    <w:p w14:paraId="700C8C76" w14:textId="77777777" w:rsidR="00876997" w:rsidRPr="00974C1F" w:rsidRDefault="00876997" w:rsidP="008769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Иващенко, Ф.И. Педагогическая психология. Практикум. Учебное пособие. / Ф.И. Иващенко. - Москва:</w:t>
      </w:r>
    </w:p>
    <w:p w14:paraId="2C7578A3" w14:textId="77777777" w:rsidR="00876997" w:rsidRPr="00974C1F" w:rsidRDefault="00876997" w:rsidP="008769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Габай</w:t>
      </w:r>
      <w:proofErr w:type="spellEnd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В. Педагогическая психология. Учебное пособие / Т.В. </w:t>
      </w:r>
      <w:proofErr w:type="spellStart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Габай</w:t>
      </w:r>
      <w:proofErr w:type="spellEnd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Издательство МГУ, </w:t>
      </w:r>
      <w:r w:rsidRPr="00974C1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. - 160 c.</w:t>
      </w:r>
    </w:p>
    <w:p w14:paraId="31A1E31A" w14:textId="77777777" w:rsidR="00876997" w:rsidRPr="00974C1F" w:rsidRDefault="00876997" w:rsidP="008769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Гамезо</w:t>
      </w:r>
      <w:proofErr w:type="spellEnd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В. Возрастная и педагогическая психология / М.В. </w:t>
      </w:r>
      <w:proofErr w:type="spellStart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Гамезо</w:t>
      </w:r>
      <w:proofErr w:type="spellEnd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, Е.А. Петрова, Л.М. Орлова. - М.: Педагогическое общество России, </w:t>
      </w:r>
      <w:r w:rsidRPr="00974C1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- 512 </w:t>
      </w:r>
    </w:p>
    <w:p w14:paraId="2A9226C7" w14:textId="77777777" w:rsidR="00876997" w:rsidRPr="00974C1F" w:rsidRDefault="00876997" w:rsidP="008769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Гонина</w:t>
      </w:r>
      <w:proofErr w:type="spellEnd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О. О. Психология младшего школьного возраста. Учебное пособие / О.О. </w:t>
      </w:r>
      <w:proofErr w:type="spellStart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Гонина</w:t>
      </w:r>
      <w:proofErr w:type="spellEnd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. - М.: Наука, Флинта, 2014. - 272 c.</w:t>
      </w:r>
    </w:p>
    <w:p w14:paraId="43E65AF6" w14:textId="77777777" w:rsidR="00876997" w:rsidRPr="00974C1F" w:rsidRDefault="00876997" w:rsidP="008769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Дудьев</w:t>
      </w:r>
      <w:proofErr w:type="spellEnd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 П. Психомоторика. Словарь-справочник / В.П. </w:t>
      </w:r>
      <w:proofErr w:type="spellStart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Дудьев</w:t>
      </w:r>
      <w:proofErr w:type="spellEnd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М.: </w:t>
      </w:r>
      <w:proofErr w:type="spellStart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Владос</w:t>
      </w:r>
      <w:proofErr w:type="spellEnd"/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, 2013. - 368 c.</w:t>
      </w:r>
    </w:p>
    <w:p w14:paraId="773C71D2" w14:textId="77777777" w:rsidR="00876997" w:rsidRPr="00980015" w:rsidRDefault="00876997" w:rsidP="00876997">
      <w:pPr>
        <w:pStyle w:val="a4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>Бадмаев, Б. Ц. Психология в работе учителя. Книга 2. Психологический практикум для учителя: развитие, обучение, воспитание / Б.Ц. Бадмаев. - М.: Московский педагогический государственный университет, </w:t>
      </w:r>
      <w:r w:rsidRPr="00974C1F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2011</w:t>
      </w:r>
      <w:r w:rsidRPr="00974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- 160 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69F43611" w14:textId="77777777" w:rsidR="00CA00B3" w:rsidRDefault="00CA00B3"/>
    <w:sectPr w:rsidR="00CA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F1A18"/>
    <w:multiLevelType w:val="hybridMultilevel"/>
    <w:tmpl w:val="FC2E0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B3"/>
    <w:rsid w:val="00876997"/>
    <w:rsid w:val="00CA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790D"/>
  <w15:chartTrackingRefBased/>
  <w15:docId w15:val="{9E5B13F5-DD11-4712-9F2D-C7CDB552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997"/>
    <w:pPr>
      <w:spacing w:before="100" w:beforeAutospacing="1" w:after="100" w:afterAutospacing="1" w:line="240" w:lineRule="auto"/>
      <w:ind w:left="-567" w:right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6997"/>
    <w:pPr>
      <w:ind w:left="720"/>
      <w:contextualSpacing/>
    </w:pPr>
  </w:style>
  <w:style w:type="character" w:styleId="a5">
    <w:name w:val="Strong"/>
    <w:basedOn w:val="a0"/>
    <w:uiPriority w:val="22"/>
    <w:qFormat/>
    <w:rsid w:val="00876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2021-11-27T14:04:00Z</dcterms:created>
  <dcterms:modified xsi:type="dcterms:W3CDTF">2021-11-27T14:05:00Z</dcterms:modified>
</cp:coreProperties>
</file>